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9D" w:rsidRDefault="00BE40EE" w:rsidP="00CA77D6">
      <w:pPr>
        <w:jc w:val="both"/>
        <w:rPr>
          <w:rFonts w:asciiTheme="minorHAnsi" w:hAnsiTheme="minorHAnsi" w:cs="Arial"/>
          <w:sz w:val="22"/>
          <w:lang w:val="en-IE"/>
        </w:rPr>
      </w:pPr>
      <w:bookmarkStart w:id="0" w:name="_GoBack"/>
      <w:bookmarkEnd w:id="0"/>
      <w:r>
        <w:rPr>
          <w:rFonts w:ascii="Calibri" w:hAnsi="Calibri"/>
          <w:b/>
          <w:lang w:val="en-IE"/>
        </w:rPr>
        <w:t xml:space="preserve">GN 2.3.3 </w:t>
      </w:r>
      <w:r w:rsidRPr="00E13B43">
        <w:rPr>
          <w:rFonts w:ascii="Calibri" w:hAnsi="Calibri"/>
          <w:b/>
          <w:lang w:val="en-IE"/>
        </w:rPr>
        <w:t>Specialists and the Public Works Contracts</w:t>
      </w:r>
      <w:r>
        <w:rPr>
          <w:rFonts w:ascii="Calibri" w:hAnsi="Calibri"/>
          <w:b/>
          <w:lang w:val="en-IE"/>
        </w:rPr>
        <w:t xml:space="preserve"> v1.0 dated 22 January 2016</w:t>
      </w:r>
    </w:p>
    <w:p w:rsidR="00BE40EE" w:rsidRDefault="00BE40EE" w:rsidP="00CA77D6">
      <w:pPr>
        <w:jc w:val="both"/>
        <w:rPr>
          <w:rFonts w:asciiTheme="minorHAnsi" w:hAnsiTheme="minorHAnsi" w:cs="Arial"/>
          <w:sz w:val="22"/>
          <w:lang w:val="en-IE"/>
        </w:rPr>
      </w:pPr>
    </w:p>
    <w:p w:rsidR="009C547C" w:rsidRPr="00CA77D6" w:rsidRDefault="009C547C" w:rsidP="00CA77D6">
      <w:pPr>
        <w:jc w:val="both"/>
        <w:rPr>
          <w:rFonts w:asciiTheme="minorHAnsi" w:hAnsiTheme="minorHAnsi" w:cs="Arial"/>
          <w:sz w:val="22"/>
          <w:lang w:val="en-IE"/>
        </w:rPr>
      </w:pPr>
      <w:r w:rsidRPr="00CA77D6">
        <w:rPr>
          <w:rFonts w:asciiTheme="minorHAnsi" w:hAnsiTheme="minorHAnsi" w:cs="Arial"/>
          <w:sz w:val="22"/>
          <w:lang w:val="en-IE"/>
        </w:rPr>
        <w:t xml:space="preserve">The following changes have been made to </w:t>
      </w:r>
      <w:r w:rsidR="00BE40EE">
        <w:rPr>
          <w:rFonts w:asciiTheme="minorHAnsi" w:hAnsiTheme="minorHAnsi" w:cs="Arial"/>
          <w:sz w:val="22"/>
          <w:lang w:val="en-IE"/>
        </w:rPr>
        <w:t>GN 2.3.3</w:t>
      </w:r>
      <w:r w:rsidRPr="00CA77D6">
        <w:rPr>
          <w:rFonts w:asciiTheme="minorHAnsi" w:hAnsiTheme="minorHAnsi" w:cs="Arial"/>
          <w:sz w:val="22"/>
          <w:lang w:val="en-IE"/>
        </w:rPr>
        <w:t>:</w:t>
      </w:r>
    </w:p>
    <w:p w:rsidR="009C547C" w:rsidRPr="00CA77D6" w:rsidRDefault="009C547C" w:rsidP="00CA77D6">
      <w:pPr>
        <w:jc w:val="both"/>
        <w:rPr>
          <w:rFonts w:asciiTheme="minorHAnsi" w:hAnsiTheme="minorHAnsi" w:cs="Arial"/>
          <w:sz w:val="22"/>
          <w:lang w:val="en-IE"/>
        </w:rPr>
      </w:pPr>
    </w:p>
    <w:p w:rsidR="00A4764C" w:rsidRPr="00E13B43" w:rsidRDefault="00A4764C" w:rsidP="00A4764C">
      <w:pPr>
        <w:pStyle w:val="ListParagraph"/>
        <w:numPr>
          <w:ilvl w:val="0"/>
          <w:numId w:val="12"/>
        </w:numPr>
        <w:spacing w:line="276" w:lineRule="auto"/>
        <w:jc w:val="both"/>
        <w:rPr>
          <w:rFonts w:asciiTheme="minorHAnsi" w:hAnsiTheme="minorHAnsi" w:cs="Arial"/>
          <w:lang w:val="en-IE"/>
        </w:rPr>
      </w:pPr>
      <w:r>
        <w:rPr>
          <w:rFonts w:asciiTheme="minorHAnsi" w:hAnsiTheme="minorHAnsi" w:cs="Arial"/>
          <w:lang w:val="en-IE"/>
        </w:rPr>
        <w:t>New Appendix IV added providing a link to the Conditions of Sub-Contract (NN) published by the Construction Industry Federation</w:t>
      </w:r>
      <w:r w:rsidR="00944B00">
        <w:rPr>
          <w:rFonts w:asciiTheme="minorHAnsi" w:hAnsiTheme="minorHAnsi" w:cs="Arial"/>
          <w:lang w:val="en-IE"/>
        </w:rPr>
        <w:t>.</w:t>
      </w:r>
    </w:p>
    <w:p w:rsidR="00A4764C" w:rsidRDefault="00A4764C" w:rsidP="00A4764C">
      <w:pPr>
        <w:pStyle w:val="ListParagraph"/>
        <w:numPr>
          <w:ilvl w:val="0"/>
          <w:numId w:val="12"/>
        </w:numPr>
        <w:spacing w:line="276" w:lineRule="auto"/>
        <w:jc w:val="both"/>
        <w:rPr>
          <w:rFonts w:asciiTheme="minorHAnsi" w:hAnsiTheme="minorHAnsi" w:cs="Arial"/>
          <w:lang w:val="en-IE"/>
        </w:rPr>
      </w:pPr>
      <w:r>
        <w:rPr>
          <w:rFonts w:asciiTheme="minorHAnsi" w:hAnsiTheme="minorHAnsi" w:cs="Arial"/>
          <w:lang w:val="en-IE"/>
        </w:rPr>
        <w:t>Section 1.6.2 – Item 3. Line added to clarify that the Reserved Specialist’s Works Requirements may be issued to main contract candidates after the bulk of the main contract tender documents where the Reserved Specialist’s Works Requirements are not finalised at the commencement of the main contract tender.</w:t>
      </w:r>
    </w:p>
    <w:p w:rsidR="00E317E8" w:rsidRPr="00A4764C" w:rsidRDefault="00A4764C" w:rsidP="00A4764C">
      <w:pPr>
        <w:pStyle w:val="ListParagraph"/>
        <w:numPr>
          <w:ilvl w:val="0"/>
          <w:numId w:val="12"/>
        </w:numPr>
        <w:spacing w:line="276" w:lineRule="auto"/>
        <w:jc w:val="both"/>
        <w:rPr>
          <w:rFonts w:asciiTheme="minorHAnsi" w:hAnsiTheme="minorHAnsi" w:cs="Arial"/>
          <w:lang w:val="en-IE"/>
        </w:rPr>
      </w:pPr>
      <w:r w:rsidRPr="00A4764C">
        <w:rPr>
          <w:rFonts w:asciiTheme="minorHAnsi" w:hAnsiTheme="minorHAnsi" w:cs="Arial"/>
          <w:lang w:val="en-IE"/>
        </w:rPr>
        <w:t>Section 1.7.1 – Clarification that the outline programme submitted by a main contract tenderer as part of their Works Proposals must be compliant with the requirements set out in the Form of Tender and Schedule, part 1G.</w:t>
      </w:r>
    </w:p>
    <w:p w:rsidR="00A2359D" w:rsidRDefault="00A2359D" w:rsidP="00E317E8">
      <w:pPr>
        <w:jc w:val="both"/>
        <w:rPr>
          <w:rFonts w:asciiTheme="minorHAnsi" w:hAnsiTheme="minorHAnsi"/>
          <w:sz w:val="22"/>
          <w:lang w:val="en-IE"/>
        </w:rPr>
      </w:pPr>
    </w:p>
    <w:p w:rsidR="00BE40EE" w:rsidRDefault="00BE40EE" w:rsidP="00E317E8">
      <w:pPr>
        <w:jc w:val="both"/>
        <w:rPr>
          <w:rFonts w:asciiTheme="minorHAnsi" w:hAnsiTheme="minorHAnsi"/>
          <w:sz w:val="22"/>
          <w:lang w:val="en-IE"/>
        </w:rPr>
      </w:pPr>
    </w:p>
    <w:p w:rsidR="00BE40EE" w:rsidRDefault="00BE40EE" w:rsidP="00E317E8">
      <w:pPr>
        <w:jc w:val="both"/>
        <w:rPr>
          <w:rFonts w:asciiTheme="minorHAnsi" w:hAnsiTheme="minorHAnsi"/>
          <w:sz w:val="22"/>
          <w:lang w:val="en-IE"/>
        </w:rPr>
      </w:pPr>
    </w:p>
    <w:p w:rsidR="00BE40EE" w:rsidRDefault="00BE40EE" w:rsidP="00E317E8">
      <w:pPr>
        <w:jc w:val="both"/>
        <w:rPr>
          <w:rFonts w:asciiTheme="minorHAnsi" w:hAnsiTheme="minorHAnsi"/>
          <w:sz w:val="22"/>
          <w:lang w:val="en-IE"/>
        </w:rPr>
      </w:pPr>
    </w:p>
    <w:p w:rsidR="00BE40EE" w:rsidRDefault="00BE40EE" w:rsidP="00E317E8">
      <w:pPr>
        <w:jc w:val="both"/>
        <w:rPr>
          <w:rFonts w:asciiTheme="minorHAnsi" w:hAnsiTheme="minorHAnsi"/>
          <w:sz w:val="22"/>
          <w:lang w:val="en-IE"/>
        </w:rPr>
      </w:pPr>
    </w:p>
    <w:p w:rsidR="00BE40EE" w:rsidRDefault="00BE40EE" w:rsidP="00E317E8">
      <w:pPr>
        <w:jc w:val="both"/>
        <w:rPr>
          <w:rFonts w:asciiTheme="minorHAnsi" w:hAnsiTheme="minorHAnsi"/>
          <w:sz w:val="22"/>
          <w:lang w:val="en-IE"/>
        </w:rPr>
      </w:pPr>
    </w:p>
    <w:p w:rsidR="00606D41" w:rsidRDefault="00A4764C" w:rsidP="00E317E8">
      <w:pPr>
        <w:jc w:val="both"/>
        <w:rPr>
          <w:rFonts w:asciiTheme="minorHAnsi" w:hAnsiTheme="minorHAnsi"/>
          <w:sz w:val="22"/>
          <w:lang w:val="en-IE"/>
        </w:rPr>
      </w:pPr>
      <w:r>
        <w:rPr>
          <w:rFonts w:asciiTheme="minorHAnsi" w:hAnsiTheme="minorHAnsi"/>
          <w:sz w:val="22"/>
          <w:lang w:val="en-IE"/>
        </w:rPr>
        <w:t>30</w:t>
      </w:r>
      <w:r w:rsidR="00606D41" w:rsidRPr="00DC5254">
        <w:rPr>
          <w:rFonts w:asciiTheme="minorHAnsi" w:hAnsiTheme="minorHAnsi"/>
          <w:sz w:val="22"/>
          <w:lang w:val="en-IE"/>
        </w:rPr>
        <w:t xml:space="preserve"> March 2016</w:t>
      </w:r>
    </w:p>
    <w:p w:rsidR="00A2359D" w:rsidRDefault="00A2359D" w:rsidP="00E317E8">
      <w:pPr>
        <w:jc w:val="both"/>
        <w:rPr>
          <w:rFonts w:asciiTheme="minorHAnsi" w:hAnsiTheme="minorHAnsi"/>
          <w:sz w:val="22"/>
          <w:lang w:val="en-IE"/>
        </w:rPr>
      </w:pPr>
    </w:p>
    <w:p w:rsidR="00A2359D" w:rsidRDefault="00A2359D" w:rsidP="00E317E8">
      <w:pPr>
        <w:jc w:val="both"/>
        <w:rPr>
          <w:rFonts w:asciiTheme="minorHAnsi" w:hAnsiTheme="minorHAnsi"/>
          <w:sz w:val="22"/>
          <w:lang w:val="en-IE"/>
        </w:rPr>
      </w:pPr>
    </w:p>
    <w:p w:rsidR="00A2359D" w:rsidRDefault="00A2359D" w:rsidP="00A2359D">
      <w:pPr>
        <w:jc w:val="both"/>
        <w:rPr>
          <w:rFonts w:asciiTheme="minorHAnsi" w:hAnsiTheme="minorHAnsi" w:cs="Arial"/>
          <w:lang w:val="en-IE"/>
        </w:rPr>
      </w:pPr>
    </w:p>
    <w:p w:rsidR="00A2359D" w:rsidRPr="00CA77D6" w:rsidRDefault="00A2359D" w:rsidP="00E317E8">
      <w:pPr>
        <w:jc w:val="both"/>
        <w:rPr>
          <w:rFonts w:asciiTheme="minorHAnsi" w:hAnsiTheme="minorHAnsi"/>
          <w:sz w:val="22"/>
          <w:lang w:val="en-IE"/>
        </w:rPr>
      </w:pPr>
    </w:p>
    <w:sectPr w:rsidR="00A2359D" w:rsidRPr="00CA77D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ED" w:rsidRDefault="00F55AED" w:rsidP="00476B32">
      <w:r>
        <w:separator/>
      </w:r>
    </w:p>
  </w:endnote>
  <w:endnote w:type="continuationSeparator" w:id="0">
    <w:p w:rsidR="00F55AED" w:rsidRDefault="00F55AED" w:rsidP="0047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32" w:rsidRDefault="00476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32" w:rsidRDefault="00476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32" w:rsidRDefault="00476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ED" w:rsidRDefault="00F55AED" w:rsidP="00476B32">
      <w:r>
        <w:separator/>
      </w:r>
    </w:p>
  </w:footnote>
  <w:footnote w:type="continuationSeparator" w:id="0">
    <w:p w:rsidR="00F55AED" w:rsidRDefault="00F55AED" w:rsidP="00476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32" w:rsidRDefault="00476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32" w:rsidRDefault="00476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32" w:rsidRDefault="00476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3985"/>
    <w:multiLevelType w:val="hybridMultilevel"/>
    <w:tmpl w:val="D9C26B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1D79EF"/>
    <w:multiLevelType w:val="hybridMultilevel"/>
    <w:tmpl w:val="C9762E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1A732C9"/>
    <w:multiLevelType w:val="hybridMultilevel"/>
    <w:tmpl w:val="2AD46002"/>
    <w:lvl w:ilvl="0" w:tplc="18090001">
      <w:start w:val="1"/>
      <w:numFmt w:val="bullet"/>
      <w:lvlText w:val=""/>
      <w:lvlJc w:val="left"/>
      <w:pPr>
        <w:ind w:left="-271" w:hanging="360"/>
      </w:pPr>
      <w:rPr>
        <w:rFonts w:ascii="Symbol" w:hAnsi="Symbol" w:hint="default"/>
      </w:rPr>
    </w:lvl>
    <w:lvl w:ilvl="1" w:tplc="18090003">
      <w:start w:val="1"/>
      <w:numFmt w:val="bullet"/>
      <w:lvlText w:val="o"/>
      <w:lvlJc w:val="left"/>
      <w:pPr>
        <w:ind w:left="449" w:hanging="360"/>
      </w:pPr>
      <w:rPr>
        <w:rFonts w:ascii="Courier New" w:hAnsi="Courier New" w:cs="Courier New" w:hint="default"/>
      </w:rPr>
    </w:lvl>
    <w:lvl w:ilvl="2" w:tplc="18090005" w:tentative="1">
      <w:start w:val="1"/>
      <w:numFmt w:val="bullet"/>
      <w:lvlText w:val=""/>
      <w:lvlJc w:val="left"/>
      <w:pPr>
        <w:ind w:left="1169" w:hanging="360"/>
      </w:pPr>
      <w:rPr>
        <w:rFonts w:ascii="Wingdings" w:hAnsi="Wingdings" w:hint="default"/>
      </w:rPr>
    </w:lvl>
    <w:lvl w:ilvl="3" w:tplc="18090001" w:tentative="1">
      <w:start w:val="1"/>
      <w:numFmt w:val="bullet"/>
      <w:lvlText w:val=""/>
      <w:lvlJc w:val="left"/>
      <w:pPr>
        <w:ind w:left="1889" w:hanging="360"/>
      </w:pPr>
      <w:rPr>
        <w:rFonts w:ascii="Symbol" w:hAnsi="Symbol" w:hint="default"/>
      </w:rPr>
    </w:lvl>
    <w:lvl w:ilvl="4" w:tplc="18090003" w:tentative="1">
      <w:start w:val="1"/>
      <w:numFmt w:val="bullet"/>
      <w:lvlText w:val="o"/>
      <w:lvlJc w:val="left"/>
      <w:pPr>
        <w:ind w:left="2609" w:hanging="360"/>
      </w:pPr>
      <w:rPr>
        <w:rFonts w:ascii="Courier New" w:hAnsi="Courier New" w:cs="Courier New" w:hint="default"/>
      </w:rPr>
    </w:lvl>
    <w:lvl w:ilvl="5" w:tplc="18090005" w:tentative="1">
      <w:start w:val="1"/>
      <w:numFmt w:val="bullet"/>
      <w:lvlText w:val=""/>
      <w:lvlJc w:val="left"/>
      <w:pPr>
        <w:ind w:left="3329" w:hanging="360"/>
      </w:pPr>
      <w:rPr>
        <w:rFonts w:ascii="Wingdings" w:hAnsi="Wingdings" w:hint="default"/>
      </w:rPr>
    </w:lvl>
    <w:lvl w:ilvl="6" w:tplc="18090001" w:tentative="1">
      <w:start w:val="1"/>
      <w:numFmt w:val="bullet"/>
      <w:lvlText w:val=""/>
      <w:lvlJc w:val="left"/>
      <w:pPr>
        <w:ind w:left="4049" w:hanging="360"/>
      </w:pPr>
      <w:rPr>
        <w:rFonts w:ascii="Symbol" w:hAnsi="Symbol" w:hint="default"/>
      </w:rPr>
    </w:lvl>
    <w:lvl w:ilvl="7" w:tplc="18090003" w:tentative="1">
      <w:start w:val="1"/>
      <w:numFmt w:val="bullet"/>
      <w:lvlText w:val="o"/>
      <w:lvlJc w:val="left"/>
      <w:pPr>
        <w:ind w:left="4769" w:hanging="360"/>
      </w:pPr>
      <w:rPr>
        <w:rFonts w:ascii="Courier New" w:hAnsi="Courier New" w:cs="Courier New" w:hint="default"/>
      </w:rPr>
    </w:lvl>
    <w:lvl w:ilvl="8" w:tplc="18090005" w:tentative="1">
      <w:start w:val="1"/>
      <w:numFmt w:val="bullet"/>
      <w:lvlText w:val=""/>
      <w:lvlJc w:val="left"/>
      <w:pPr>
        <w:ind w:left="5489" w:hanging="360"/>
      </w:pPr>
      <w:rPr>
        <w:rFonts w:ascii="Wingdings" w:hAnsi="Wingdings" w:hint="default"/>
      </w:rPr>
    </w:lvl>
  </w:abstractNum>
  <w:abstractNum w:abstractNumId="3">
    <w:nsid w:val="26927540"/>
    <w:multiLevelType w:val="hybridMultilevel"/>
    <w:tmpl w:val="C0AE47C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9D5BC1"/>
    <w:multiLevelType w:val="multilevel"/>
    <w:tmpl w:val="3E5A7FD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94377DD"/>
    <w:multiLevelType w:val="hybridMultilevel"/>
    <w:tmpl w:val="5088D8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C1A7906"/>
    <w:multiLevelType w:val="hybridMultilevel"/>
    <w:tmpl w:val="5EFEA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8D7D17"/>
    <w:multiLevelType w:val="hybridMultilevel"/>
    <w:tmpl w:val="52BEA2D6"/>
    <w:lvl w:ilvl="0" w:tplc="18090001">
      <w:start w:val="1"/>
      <w:numFmt w:val="bullet"/>
      <w:lvlText w:val=""/>
      <w:lvlJc w:val="left"/>
      <w:pPr>
        <w:ind w:left="1547" w:hanging="360"/>
      </w:pPr>
      <w:rPr>
        <w:rFonts w:ascii="Symbol" w:hAnsi="Symbol" w:hint="default"/>
      </w:rPr>
    </w:lvl>
    <w:lvl w:ilvl="1" w:tplc="18090003" w:tentative="1">
      <w:start w:val="1"/>
      <w:numFmt w:val="bullet"/>
      <w:lvlText w:val="o"/>
      <w:lvlJc w:val="left"/>
      <w:pPr>
        <w:ind w:left="2267" w:hanging="360"/>
      </w:pPr>
      <w:rPr>
        <w:rFonts w:ascii="Courier New" w:hAnsi="Courier New" w:cs="Courier New" w:hint="default"/>
      </w:rPr>
    </w:lvl>
    <w:lvl w:ilvl="2" w:tplc="18090005" w:tentative="1">
      <w:start w:val="1"/>
      <w:numFmt w:val="bullet"/>
      <w:lvlText w:val=""/>
      <w:lvlJc w:val="left"/>
      <w:pPr>
        <w:ind w:left="2987" w:hanging="360"/>
      </w:pPr>
      <w:rPr>
        <w:rFonts w:ascii="Wingdings" w:hAnsi="Wingdings" w:hint="default"/>
      </w:rPr>
    </w:lvl>
    <w:lvl w:ilvl="3" w:tplc="18090001" w:tentative="1">
      <w:start w:val="1"/>
      <w:numFmt w:val="bullet"/>
      <w:lvlText w:val=""/>
      <w:lvlJc w:val="left"/>
      <w:pPr>
        <w:ind w:left="3707" w:hanging="360"/>
      </w:pPr>
      <w:rPr>
        <w:rFonts w:ascii="Symbol" w:hAnsi="Symbol" w:hint="default"/>
      </w:rPr>
    </w:lvl>
    <w:lvl w:ilvl="4" w:tplc="18090003" w:tentative="1">
      <w:start w:val="1"/>
      <w:numFmt w:val="bullet"/>
      <w:lvlText w:val="o"/>
      <w:lvlJc w:val="left"/>
      <w:pPr>
        <w:ind w:left="4427" w:hanging="360"/>
      </w:pPr>
      <w:rPr>
        <w:rFonts w:ascii="Courier New" w:hAnsi="Courier New" w:cs="Courier New" w:hint="default"/>
      </w:rPr>
    </w:lvl>
    <w:lvl w:ilvl="5" w:tplc="18090005" w:tentative="1">
      <w:start w:val="1"/>
      <w:numFmt w:val="bullet"/>
      <w:lvlText w:val=""/>
      <w:lvlJc w:val="left"/>
      <w:pPr>
        <w:ind w:left="5147" w:hanging="360"/>
      </w:pPr>
      <w:rPr>
        <w:rFonts w:ascii="Wingdings" w:hAnsi="Wingdings" w:hint="default"/>
      </w:rPr>
    </w:lvl>
    <w:lvl w:ilvl="6" w:tplc="18090001" w:tentative="1">
      <w:start w:val="1"/>
      <w:numFmt w:val="bullet"/>
      <w:lvlText w:val=""/>
      <w:lvlJc w:val="left"/>
      <w:pPr>
        <w:ind w:left="5867" w:hanging="360"/>
      </w:pPr>
      <w:rPr>
        <w:rFonts w:ascii="Symbol" w:hAnsi="Symbol" w:hint="default"/>
      </w:rPr>
    </w:lvl>
    <w:lvl w:ilvl="7" w:tplc="18090003" w:tentative="1">
      <w:start w:val="1"/>
      <w:numFmt w:val="bullet"/>
      <w:lvlText w:val="o"/>
      <w:lvlJc w:val="left"/>
      <w:pPr>
        <w:ind w:left="6587" w:hanging="360"/>
      </w:pPr>
      <w:rPr>
        <w:rFonts w:ascii="Courier New" w:hAnsi="Courier New" w:cs="Courier New" w:hint="default"/>
      </w:rPr>
    </w:lvl>
    <w:lvl w:ilvl="8" w:tplc="18090005" w:tentative="1">
      <w:start w:val="1"/>
      <w:numFmt w:val="bullet"/>
      <w:lvlText w:val=""/>
      <w:lvlJc w:val="left"/>
      <w:pPr>
        <w:ind w:left="7307" w:hanging="360"/>
      </w:pPr>
      <w:rPr>
        <w:rFonts w:ascii="Wingdings" w:hAnsi="Wingdings" w:hint="default"/>
      </w:rPr>
    </w:lvl>
  </w:abstractNum>
  <w:abstractNum w:abstractNumId="8">
    <w:nsid w:val="49EA61FF"/>
    <w:multiLevelType w:val="hybridMultilevel"/>
    <w:tmpl w:val="9C6A36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C9A68E0"/>
    <w:multiLevelType w:val="hybridMultilevel"/>
    <w:tmpl w:val="3E5A7FDA"/>
    <w:lvl w:ilvl="0" w:tplc="CDEA152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A1154A"/>
    <w:multiLevelType w:val="hybridMultilevel"/>
    <w:tmpl w:val="CD5A6E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7606ADC"/>
    <w:multiLevelType w:val="hybridMultilevel"/>
    <w:tmpl w:val="96C6A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11"/>
  </w:num>
  <w:num w:numId="6">
    <w:abstractNumId w:val="0"/>
  </w:num>
  <w:num w:numId="7">
    <w:abstractNumId w:val="2"/>
  </w:num>
  <w:num w:numId="8">
    <w:abstractNumId w:val="7"/>
  </w:num>
  <w:num w:numId="9">
    <w:abstractNumId w:val="10"/>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Q5vJ5xm3qr1+OUts6EAWu1PQbs0s6xYX7PuYdaNX15zhlgRCWDYH0kMYvaxVAdLBM81eHkevBUZ4dYDlt8kaw==" w:salt="9O7Tpi1ReRftTZzxe6oT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ED"/>
    <w:rsid w:val="00012EFD"/>
    <w:rsid w:val="00016F3B"/>
    <w:rsid w:val="00020687"/>
    <w:rsid w:val="0002092C"/>
    <w:rsid w:val="00021046"/>
    <w:rsid w:val="000270B2"/>
    <w:rsid w:val="00027EE1"/>
    <w:rsid w:val="00037452"/>
    <w:rsid w:val="000435DF"/>
    <w:rsid w:val="00046363"/>
    <w:rsid w:val="000467E5"/>
    <w:rsid w:val="000557AB"/>
    <w:rsid w:val="00057CDD"/>
    <w:rsid w:val="00062B38"/>
    <w:rsid w:val="00064058"/>
    <w:rsid w:val="00065DB3"/>
    <w:rsid w:val="00066921"/>
    <w:rsid w:val="00071357"/>
    <w:rsid w:val="0007682B"/>
    <w:rsid w:val="00083148"/>
    <w:rsid w:val="00084D45"/>
    <w:rsid w:val="00086868"/>
    <w:rsid w:val="00087424"/>
    <w:rsid w:val="00092F3A"/>
    <w:rsid w:val="000960F9"/>
    <w:rsid w:val="000A27D8"/>
    <w:rsid w:val="000B5E5F"/>
    <w:rsid w:val="000B7F8B"/>
    <w:rsid w:val="000D664F"/>
    <w:rsid w:val="000D7ABB"/>
    <w:rsid w:val="000E20F0"/>
    <w:rsid w:val="000E3CB7"/>
    <w:rsid w:val="000E6F64"/>
    <w:rsid w:val="000F6685"/>
    <w:rsid w:val="000F6F2E"/>
    <w:rsid w:val="00100A3C"/>
    <w:rsid w:val="0010235C"/>
    <w:rsid w:val="001036A5"/>
    <w:rsid w:val="00104D9D"/>
    <w:rsid w:val="00106024"/>
    <w:rsid w:val="00107643"/>
    <w:rsid w:val="00111BEF"/>
    <w:rsid w:val="001273ED"/>
    <w:rsid w:val="001323A4"/>
    <w:rsid w:val="00133CE3"/>
    <w:rsid w:val="00136669"/>
    <w:rsid w:val="001507A9"/>
    <w:rsid w:val="001563F8"/>
    <w:rsid w:val="0016046F"/>
    <w:rsid w:val="001610BD"/>
    <w:rsid w:val="0016207E"/>
    <w:rsid w:val="00163D51"/>
    <w:rsid w:val="00173687"/>
    <w:rsid w:val="00176EDC"/>
    <w:rsid w:val="00180067"/>
    <w:rsid w:val="00180A21"/>
    <w:rsid w:val="00186DFA"/>
    <w:rsid w:val="00190E4D"/>
    <w:rsid w:val="00191F47"/>
    <w:rsid w:val="00194819"/>
    <w:rsid w:val="00194F74"/>
    <w:rsid w:val="00195784"/>
    <w:rsid w:val="001A0247"/>
    <w:rsid w:val="001A7DC0"/>
    <w:rsid w:val="001B5758"/>
    <w:rsid w:val="001C668D"/>
    <w:rsid w:val="001D7740"/>
    <w:rsid w:val="001E4CEB"/>
    <w:rsid w:val="001E5507"/>
    <w:rsid w:val="001F35B1"/>
    <w:rsid w:val="001F65FA"/>
    <w:rsid w:val="002116D1"/>
    <w:rsid w:val="0021301D"/>
    <w:rsid w:val="00234EB2"/>
    <w:rsid w:val="00242AD5"/>
    <w:rsid w:val="002440A5"/>
    <w:rsid w:val="00244B88"/>
    <w:rsid w:val="00250AAB"/>
    <w:rsid w:val="0025328E"/>
    <w:rsid w:val="002547F5"/>
    <w:rsid w:val="002618BF"/>
    <w:rsid w:val="00275D71"/>
    <w:rsid w:val="002767CD"/>
    <w:rsid w:val="0027719F"/>
    <w:rsid w:val="00280A35"/>
    <w:rsid w:val="00290BDB"/>
    <w:rsid w:val="00293070"/>
    <w:rsid w:val="00294DF4"/>
    <w:rsid w:val="0029637C"/>
    <w:rsid w:val="002A2AF2"/>
    <w:rsid w:val="002B5C58"/>
    <w:rsid w:val="002C552C"/>
    <w:rsid w:val="002D0742"/>
    <w:rsid w:val="002D2FD8"/>
    <w:rsid w:val="002D5847"/>
    <w:rsid w:val="002E5963"/>
    <w:rsid w:val="002F0710"/>
    <w:rsid w:val="002F37A8"/>
    <w:rsid w:val="002F51AF"/>
    <w:rsid w:val="002F6585"/>
    <w:rsid w:val="00313FFC"/>
    <w:rsid w:val="00325110"/>
    <w:rsid w:val="00333756"/>
    <w:rsid w:val="00336260"/>
    <w:rsid w:val="00336E24"/>
    <w:rsid w:val="00336F46"/>
    <w:rsid w:val="00343264"/>
    <w:rsid w:val="00343A23"/>
    <w:rsid w:val="00350E2A"/>
    <w:rsid w:val="00352121"/>
    <w:rsid w:val="00366A5C"/>
    <w:rsid w:val="00377A86"/>
    <w:rsid w:val="003828C5"/>
    <w:rsid w:val="00384CAA"/>
    <w:rsid w:val="003A402C"/>
    <w:rsid w:val="003B7BE3"/>
    <w:rsid w:val="003C5608"/>
    <w:rsid w:val="003C7A70"/>
    <w:rsid w:val="003D3222"/>
    <w:rsid w:val="003E078D"/>
    <w:rsid w:val="003E0E04"/>
    <w:rsid w:val="003E7D94"/>
    <w:rsid w:val="003F2425"/>
    <w:rsid w:val="003F400E"/>
    <w:rsid w:val="00400E66"/>
    <w:rsid w:val="00401050"/>
    <w:rsid w:val="0040338F"/>
    <w:rsid w:val="00411623"/>
    <w:rsid w:val="004161A7"/>
    <w:rsid w:val="00416432"/>
    <w:rsid w:val="00430095"/>
    <w:rsid w:val="00444913"/>
    <w:rsid w:val="0044693D"/>
    <w:rsid w:val="00460F02"/>
    <w:rsid w:val="004641FD"/>
    <w:rsid w:val="00475AD3"/>
    <w:rsid w:val="00476B32"/>
    <w:rsid w:val="00481EE8"/>
    <w:rsid w:val="004846FE"/>
    <w:rsid w:val="0049151B"/>
    <w:rsid w:val="0049359D"/>
    <w:rsid w:val="00493C7B"/>
    <w:rsid w:val="004945B6"/>
    <w:rsid w:val="004966D5"/>
    <w:rsid w:val="004A070F"/>
    <w:rsid w:val="004A62CE"/>
    <w:rsid w:val="004A7CC1"/>
    <w:rsid w:val="004B4347"/>
    <w:rsid w:val="004B51FD"/>
    <w:rsid w:val="004E02C3"/>
    <w:rsid w:val="004E490D"/>
    <w:rsid w:val="004E53C5"/>
    <w:rsid w:val="004F5474"/>
    <w:rsid w:val="005037D4"/>
    <w:rsid w:val="00510369"/>
    <w:rsid w:val="005119AD"/>
    <w:rsid w:val="00511DEA"/>
    <w:rsid w:val="00513463"/>
    <w:rsid w:val="005136A1"/>
    <w:rsid w:val="0053010E"/>
    <w:rsid w:val="00543DB7"/>
    <w:rsid w:val="00547BE2"/>
    <w:rsid w:val="00553C6B"/>
    <w:rsid w:val="005578A5"/>
    <w:rsid w:val="005646C4"/>
    <w:rsid w:val="00564CFF"/>
    <w:rsid w:val="00570738"/>
    <w:rsid w:val="00575141"/>
    <w:rsid w:val="00577F0B"/>
    <w:rsid w:val="0058188B"/>
    <w:rsid w:val="005866BB"/>
    <w:rsid w:val="0059150B"/>
    <w:rsid w:val="00592E69"/>
    <w:rsid w:val="00596B94"/>
    <w:rsid w:val="005A0D21"/>
    <w:rsid w:val="005A1596"/>
    <w:rsid w:val="005A2AD3"/>
    <w:rsid w:val="005A4F16"/>
    <w:rsid w:val="005B5B48"/>
    <w:rsid w:val="005C43FC"/>
    <w:rsid w:val="005C7438"/>
    <w:rsid w:val="005E431E"/>
    <w:rsid w:val="005F1109"/>
    <w:rsid w:val="005F7F6A"/>
    <w:rsid w:val="00605F65"/>
    <w:rsid w:val="00606D41"/>
    <w:rsid w:val="0061108B"/>
    <w:rsid w:val="0061425D"/>
    <w:rsid w:val="006229B4"/>
    <w:rsid w:val="00624EA0"/>
    <w:rsid w:val="006254DA"/>
    <w:rsid w:val="006262D1"/>
    <w:rsid w:val="00627825"/>
    <w:rsid w:val="00627F73"/>
    <w:rsid w:val="00635489"/>
    <w:rsid w:val="00637303"/>
    <w:rsid w:val="00640EEE"/>
    <w:rsid w:val="00647650"/>
    <w:rsid w:val="00652CC3"/>
    <w:rsid w:val="0065737E"/>
    <w:rsid w:val="00660778"/>
    <w:rsid w:val="00660B2E"/>
    <w:rsid w:val="0066260E"/>
    <w:rsid w:val="00663652"/>
    <w:rsid w:val="00666147"/>
    <w:rsid w:val="0067235E"/>
    <w:rsid w:val="00676FB2"/>
    <w:rsid w:val="00683E38"/>
    <w:rsid w:val="006926C5"/>
    <w:rsid w:val="00694FD6"/>
    <w:rsid w:val="006A1B3E"/>
    <w:rsid w:val="006B0510"/>
    <w:rsid w:val="006B1027"/>
    <w:rsid w:val="006B4E5F"/>
    <w:rsid w:val="006B6A9F"/>
    <w:rsid w:val="006C3182"/>
    <w:rsid w:val="006C43DC"/>
    <w:rsid w:val="006C4BED"/>
    <w:rsid w:val="006D02E7"/>
    <w:rsid w:val="006D7AED"/>
    <w:rsid w:val="006D7D94"/>
    <w:rsid w:val="006E5743"/>
    <w:rsid w:val="006E6419"/>
    <w:rsid w:val="006F4AA8"/>
    <w:rsid w:val="00700B04"/>
    <w:rsid w:val="00701482"/>
    <w:rsid w:val="00710192"/>
    <w:rsid w:val="00712B76"/>
    <w:rsid w:val="00715368"/>
    <w:rsid w:val="0072252B"/>
    <w:rsid w:val="00727D63"/>
    <w:rsid w:val="00732715"/>
    <w:rsid w:val="0074645C"/>
    <w:rsid w:val="0075422D"/>
    <w:rsid w:val="00755215"/>
    <w:rsid w:val="007640AB"/>
    <w:rsid w:val="0077173F"/>
    <w:rsid w:val="007720EB"/>
    <w:rsid w:val="007720FE"/>
    <w:rsid w:val="00772404"/>
    <w:rsid w:val="00776198"/>
    <w:rsid w:val="00776947"/>
    <w:rsid w:val="00776FC3"/>
    <w:rsid w:val="00786D6C"/>
    <w:rsid w:val="007A0A7D"/>
    <w:rsid w:val="007A7C64"/>
    <w:rsid w:val="007B691E"/>
    <w:rsid w:val="007C02BA"/>
    <w:rsid w:val="007C1F22"/>
    <w:rsid w:val="007C29E1"/>
    <w:rsid w:val="007C6EF5"/>
    <w:rsid w:val="007D73DC"/>
    <w:rsid w:val="007E6B91"/>
    <w:rsid w:val="007F050D"/>
    <w:rsid w:val="008008E7"/>
    <w:rsid w:val="00801C16"/>
    <w:rsid w:val="00806256"/>
    <w:rsid w:val="00810B30"/>
    <w:rsid w:val="00817CDC"/>
    <w:rsid w:val="00817F24"/>
    <w:rsid w:val="00820AA6"/>
    <w:rsid w:val="0082213C"/>
    <w:rsid w:val="00823967"/>
    <w:rsid w:val="00827304"/>
    <w:rsid w:val="00830EF6"/>
    <w:rsid w:val="00835EBC"/>
    <w:rsid w:val="008414FA"/>
    <w:rsid w:val="00847E6D"/>
    <w:rsid w:val="00863454"/>
    <w:rsid w:val="008651D9"/>
    <w:rsid w:val="00870157"/>
    <w:rsid w:val="00877CA1"/>
    <w:rsid w:val="0088096D"/>
    <w:rsid w:val="00885735"/>
    <w:rsid w:val="00885D38"/>
    <w:rsid w:val="0088663D"/>
    <w:rsid w:val="00891D6B"/>
    <w:rsid w:val="008958A3"/>
    <w:rsid w:val="00896D47"/>
    <w:rsid w:val="008A145B"/>
    <w:rsid w:val="008A544C"/>
    <w:rsid w:val="008B1E98"/>
    <w:rsid w:val="008B29E8"/>
    <w:rsid w:val="008B5F42"/>
    <w:rsid w:val="008B727D"/>
    <w:rsid w:val="008C4097"/>
    <w:rsid w:val="008C4DD2"/>
    <w:rsid w:val="008C636D"/>
    <w:rsid w:val="008D6B57"/>
    <w:rsid w:val="008D6EA5"/>
    <w:rsid w:val="008E2497"/>
    <w:rsid w:val="008E2E4A"/>
    <w:rsid w:val="008E7FBE"/>
    <w:rsid w:val="008F1B7A"/>
    <w:rsid w:val="008F1C3C"/>
    <w:rsid w:val="008F36A2"/>
    <w:rsid w:val="009003C9"/>
    <w:rsid w:val="00900E67"/>
    <w:rsid w:val="00913BA0"/>
    <w:rsid w:val="00920EC0"/>
    <w:rsid w:val="009249A9"/>
    <w:rsid w:val="00925E80"/>
    <w:rsid w:val="00943943"/>
    <w:rsid w:val="00944B00"/>
    <w:rsid w:val="009514B6"/>
    <w:rsid w:val="0095518A"/>
    <w:rsid w:val="00960052"/>
    <w:rsid w:val="00967658"/>
    <w:rsid w:val="009676F9"/>
    <w:rsid w:val="0097011D"/>
    <w:rsid w:val="00972EBF"/>
    <w:rsid w:val="00977CF0"/>
    <w:rsid w:val="0098051A"/>
    <w:rsid w:val="00981B7A"/>
    <w:rsid w:val="00984FB2"/>
    <w:rsid w:val="009A1C10"/>
    <w:rsid w:val="009B10D9"/>
    <w:rsid w:val="009B18F4"/>
    <w:rsid w:val="009B34CC"/>
    <w:rsid w:val="009B48E0"/>
    <w:rsid w:val="009B4910"/>
    <w:rsid w:val="009B6528"/>
    <w:rsid w:val="009C3A5E"/>
    <w:rsid w:val="009C4CAB"/>
    <w:rsid w:val="009C547C"/>
    <w:rsid w:val="009C57DC"/>
    <w:rsid w:val="009C5C54"/>
    <w:rsid w:val="009D7B3E"/>
    <w:rsid w:val="009E1D58"/>
    <w:rsid w:val="009F0740"/>
    <w:rsid w:val="009F33A5"/>
    <w:rsid w:val="009F489B"/>
    <w:rsid w:val="009F777C"/>
    <w:rsid w:val="00A03AA8"/>
    <w:rsid w:val="00A2359D"/>
    <w:rsid w:val="00A25904"/>
    <w:rsid w:val="00A324D3"/>
    <w:rsid w:val="00A40943"/>
    <w:rsid w:val="00A459BF"/>
    <w:rsid w:val="00A463CD"/>
    <w:rsid w:val="00A4764C"/>
    <w:rsid w:val="00A541AA"/>
    <w:rsid w:val="00A61B28"/>
    <w:rsid w:val="00A670E5"/>
    <w:rsid w:val="00A67DF9"/>
    <w:rsid w:val="00A700BC"/>
    <w:rsid w:val="00A72C1E"/>
    <w:rsid w:val="00A72DA4"/>
    <w:rsid w:val="00A8135E"/>
    <w:rsid w:val="00A8188B"/>
    <w:rsid w:val="00A85C1E"/>
    <w:rsid w:val="00A938C4"/>
    <w:rsid w:val="00A95A8D"/>
    <w:rsid w:val="00AB3D0B"/>
    <w:rsid w:val="00AC3212"/>
    <w:rsid w:val="00AC469C"/>
    <w:rsid w:val="00AC594D"/>
    <w:rsid w:val="00AC6116"/>
    <w:rsid w:val="00AD3B05"/>
    <w:rsid w:val="00AD4BFF"/>
    <w:rsid w:val="00AD6B2A"/>
    <w:rsid w:val="00AD7BEA"/>
    <w:rsid w:val="00AE093F"/>
    <w:rsid w:val="00AE2980"/>
    <w:rsid w:val="00AE5AC8"/>
    <w:rsid w:val="00AF1129"/>
    <w:rsid w:val="00AF2A81"/>
    <w:rsid w:val="00AF4E9D"/>
    <w:rsid w:val="00AF51C0"/>
    <w:rsid w:val="00AF5C1E"/>
    <w:rsid w:val="00AF74B8"/>
    <w:rsid w:val="00B11037"/>
    <w:rsid w:val="00B11717"/>
    <w:rsid w:val="00B15BB0"/>
    <w:rsid w:val="00B201DC"/>
    <w:rsid w:val="00B553ED"/>
    <w:rsid w:val="00B55900"/>
    <w:rsid w:val="00B60334"/>
    <w:rsid w:val="00B65C4E"/>
    <w:rsid w:val="00B76438"/>
    <w:rsid w:val="00B77447"/>
    <w:rsid w:val="00B854E9"/>
    <w:rsid w:val="00B91A96"/>
    <w:rsid w:val="00B96EF8"/>
    <w:rsid w:val="00B97D39"/>
    <w:rsid w:val="00BA0677"/>
    <w:rsid w:val="00BA38CB"/>
    <w:rsid w:val="00BA47FB"/>
    <w:rsid w:val="00BA5666"/>
    <w:rsid w:val="00BB0996"/>
    <w:rsid w:val="00BB1676"/>
    <w:rsid w:val="00BC399D"/>
    <w:rsid w:val="00BC40B5"/>
    <w:rsid w:val="00BE40EE"/>
    <w:rsid w:val="00BF1C82"/>
    <w:rsid w:val="00BF2E9E"/>
    <w:rsid w:val="00BF3177"/>
    <w:rsid w:val="00C04A4A"/>
    <w:rsid w:val="00C0538B"/>
    <w:rsid w:val="00C05DD9"/>
    <w:rsid w:val="00C11952"/>
    <w:rsid w:val="00C176DE"/>
    <w:rsid w:val="00C20663"/>
    <w:rsid w:val="00C219C8"/>
    <w:rsid w:val="00C31E75"/>
    <w:rsid w:val="00C37E49"/>
    <w:rsid w:val="00C409DC"/>
    <w:rsid w:val="00C46011"/>
    <w:rsid w:val="00C471C9"/>
    <w:rsid w:val="00C50CBA"/>
    <w:rsid w:val="00C51CB4"/>
    <w:rsid w:val="00C70224"/>
    <w:rsid w:val="00C72ACC"/>
    <w:rsid w:val="00C731AD"/>
    <w:rsid w:val="00C77102"/>
    <w:rsid w:val="00C81549"/>
    <w:rsid w:val="00C81B2B"/>
    <w:rsid w:val="00C90CF2"/>
    <w:rsid w:val="00C9748B"/>
    <w:rsid w:val="00C9773F"/>
    <w:rsid w:val="00CA2F78"/>
    <w:rsid w:val="00CA3DFE"/>
    <w:rsid w:val="00CA412E"/>
    <w:rsid w:val="00CA41CF"/>
    <w:rsid w:val="00CA5AA7"/>
    <w:rsid w:val="00CA76DD"/>
    <w:rsid w:val="00CA77D6"/>
    <w:rsid w:val="00CB2E88"/>
    <w:rsid w:val="00CC65B7"/>
    <w:rsid w:val="00CD2FAD"/>
    <w:rsid w:val="00CD644B"/>
    <w:rsid w:val="00CE5B42"/>
    <w:rsid w:val="00CF3168"/>
    <w:rsid w:val="00CF32DE"/>
    <w:rsid w:val="00CF5E30"/>
    <w:rsid w:val="00CF6091"/>
    <w:rsid w:val="00CF791B"/>
    <w:rsid w:val="00D02891"/>
    <w:rsid w:val="00D0348F"/>
    <w:rsid w:val="00D0633E"/>
    <w:rsid w:val="00D07DCF"/>
    <w:rsid w:val="00D126E8"/>
    <w:rsid w:val="00D1324C"/>
    <w:rsid w:val="00D14924"/>
    <w:rsid w:val="00D17741"/>
    <w:rsid w:val="00D20760"/>
    <w:rsid w:val="00D316BD"/>
    <w:rsid w:val="00D31732"/>
    <w:rsid w:val="00D31FD1"/>
    <w:rsid w:val="00D3536B"/>
    <w:rsid w:val="00D407B2"/>
    <w:rsid w:val="00D40A41"/>
    <w:rsid w:val="00D42D39"/>
    <w:rsid w:val="00D45054"/>
    <w:rsid w:val="00D5783F"/>
    <w:rsid w:val="00D71865"/>
    <w:rsid w:val="00D74D58"/>
    <w:rsid w:val="00D75C47"/>
    <w:rsid w:val="00D75FE6"/>
    <w:rsid w:val="00D822E7"/>
    <w:rsid w:val="00D828E6"/>
    <w:rsid w:val="00D855A1"/>
    <w:rsid w:val="00D90973"/>
    <w:rsid w:val="00D93EED"/>
    <w:rsid w:val="00DB01B7"/>
    <w:rsid w:val="00DC5254"/>
    <w:rsid w:val="00DC6FB1"/>
    <w:rsid w:val="00DC7F26"/>
    <w:rsid w:val="00DD2EF1"/>
    <w:rsid w:val="00DD356A"/>
    <w:rsid w:val="00DD4833"/>
    <w:rsid w:val="00DD66BD"/>
    <w:rsid w:val="00DD744C"/>
    <w:rsid w:val="00DE5326"/>
    <w:rsid w:val="00DE7608"/>
    <w:rsid w:val="00DF7EA9"/>
    <w:rsid w:val="00E02935"/>
    <w:rsid w:val="00E02AE5"/>
    <w:rsid w:val="00E04713"/>
    <w:rsid w:val="00E124F4"/>
    <w:rsid w:val="00E20BB4"/>
    <w:rsid w:val="00E22D4A"/>
    <w:rsid w:val="00E26930"/>
    <w:rsid w:val="00E317E8"/>
    <w:rsid w:val="00E32AAB"/>
    <w:rsid w:val="00E43C70"/>
    <w:rsid w:val="00E44C4F"/>
    <w:rsid w:val="00E46645"/>
    <w:rsid w:val="00E54DD1"/>
    <w:rsid w:val="00E55340"/>
    <w:rsid w:val="00E632A9"/>
    <w:rsid w:val="00E6386F"/>
    <w:rsid w:val="00E712E9"/>
    <w:rsid w:val="00E72CF1"/>
    <w:rsid w:val="00E8228E"/>
    <w:rsid w:val="00E8304A"/>
    <w:rsid w:val="00E87BBD"/>
    <w:rsid w:val="00E92A7A"/>
    <w:rsid w:val="00E92B70"/>
    <w:rsid w:val="00E96CF1"/>
    <w:rsid w:val="00EA339B"/>
    <w:rsid w:val="00EA5CE0"/>
    <w:rsid w:val="00EB0217"/>
    <w:rsid w:val="00EB1D44"/>
    <w:rsid w:val="00EB4BFF"/>
    <w:rsid w:val="00EB6DDB"/>
    <w:rsid w:val="00EC5F83"/>
    <w:rsid w:val="00ED5297"/>
    <w:rsid w:val="00EE08EF"/>
    <w:rsid w:val="00EE1BBF"/>
    <w:rsid w:val="00EE432D"/>
    <w:rsid w:val="00EE4566"/>
    <w:rsid w:val="00EE4858"/>
    <w:rsid w:val="00EF2739"/>
    <w:rsid w:val="00F01279"/>
    <w:rsid w:val="00F018EC"/>
    <w:rsid w:val="00F0676B"/>
    <w:rsid w:val="00F10063"/>
    <w:rsid w:val="00F1503C"/>
    <w:rsid w:val="00F26774"/>
    <w:rsid w:val="00F308CD"/>
    <w:rsid w:val="00F34764"/>
    <w:rsid w:val="00F34A96"/>
    <w:rsid w:val="00F429AD"/>
    <w:rsid w:val="00F43C13"/>
    <w:rsid w:val="00F52FBF"/>
    <w:rsid w:val="00F54559"/>
    <w:rsid w:val="00F553AD"/>
    <w:rsid w:val="00F55AED"/>
    <w:rsid w:val="00F7200F"/>
    <w:rsid w:val="00F85F7D"/>
    <w:rsid w:val="00F8647B"/>
    <w:rsid w:val="00F86A7C"/>
    <w:rsid w:val="00F91D9D"/>
    <w:rsid w:val="00F932B0"/>
    <w:rsid w:val="00FA1B9E"/>
    <w:rsid w:val="00FA2D65"/>
    <w:rsid w:val="00FA6197"/>
    <w:rsid w:val="00FA675B"/>
    <w:rsid w:val="00FB0614"/>
    <w:rsid w:val="00FB5458"/>
    <w:rsid w:val="00FC5162"/>
    <w:rsid w:val="00FD0436"/>
    <w:rsid w:val="00FD2481"/>
    <w:rsid w:val="00FE0F9F"/>
    <w:rsid w:val="00FE32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306D9F-9828-4BD0-92C6-8318084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BlockText"/>
    <w:link w:val="FootnoteTextChar"/>
    <w:semiHidden/>
    <w:rsid w:val="00B854E9"/>
    <w:pPr>
      <w:spacing w:after="100"/>
      <w:ind w:left="0" w:right="0"/>
    </w:pPr>
    <w:rPr>
      <w:rFonts w:ascii="Lucida Bright" w:hAnsi="Lucida Bright"/>
      <w:color w:val="000000"/>
      <w:sz w:val="18"/>
      <w:szCs w:val="18"/>
      <w:lang w:val="en-GB"/>
    </w:rPr>
  </w:style>
  <w:style w:type="character" w:customStyle="1" w:styleId="FootnoteTextChar">
    <w:name w:val="Footnote Text Char"/>
    <w:aliases w:val="Footnote Text Char Char Char"/>
    <w:link w:val="FootnoteText"/>
    <w:rsid w:val="00B854E9"/>
    <w:rPr>
      <w:rFonts w:ascii="Lucida Bright" w:hAnsi="Lucida Bright"/>
      <w:color w:val="000000"/>
      <w:sz w:val="18"/>
      <w:szCs w:val="18"/>
      <w:lang w:val="en-GB" w:eastAsia="en-US" w:bidi="ar-SA"/>
    </w:rPr>
  </w:style>
  <w:style w:type="paragraph" w:styleId="BlockText">
    <w:name w:val="Block Text"/>
    <w:basedOn w:val="Normal"/>
    <w:rsid w:val="00B854E9"/>
    <w:pPr>
      <w:spacing w:after="120"/>
      <w:ind w:left="1440" w:right="1440"/>
    </w:pPr>
  </w:style>
  <w:style w:type="paragraph" w:styleId="ListParagraph">
    <w:name w:val="List Paragraph"/>
    <w:basedOn w:val="Normal"/>
    <w:uiPriority w:val="34"/>
    <w:qFormat/>
    <w:rsid w:val="007720FE"/>
    <w:pPr>
      <w:ind w:left="720"/>
    </w:pPr>
  </w:style>
  <w:style w:type="paragraph" w:styleId="Header">
    <w:name w:val="header"/>
    <w:basedOn w:val="Normal"/>
    <w:link w:val="HeaderChar"/>
    <w:rsid w:val="00476B32"/>
    <w:pPr>
      <w:tabs>
        <w:tab w:val="center" w:pos="4513"/>
        <w:tab w:val="right" w:pos="9026"/>
      </w:tabs>
    </w:pPr>
  </w:style>
  <w:style w:type="character" w:customStyle="1" w:styleId="HeaderChar">
    <w:name w:val="Header Char"/>
    <w:link w:val="Header"/>
    <w:rsid w:val="00476B32"/>
    <w:rPr>
      <w:sz w:val="24"/>
      <w:szCs w:val="24"/>
      <w:lang w:val="en-US" w:eastAsia="en-US"/>
    </w:rPr>
  </w:style>
  <w:style w:type="paragraph" w:styleId="Footer">
    <w:name w:val="footer"/>
    <w:basedOn w:val="Normal"/>
    <w:link w:val="FooterChar"/>
    <w:rsid w:val="00476B32"/>
    <w:pPr>
      <w:tabs>
        <w:tab w:val="center" w:pos="4513"/>
        <w:tab w:val="right" w:pos="9026"/>
      </w:tabs>
    </w:pPr>
  </w:style>
  <w:style w:type="character" w:customStyle="1" w:styleId="FooterChar">
    <w:name w:val="Footer Char"/>
    <w:link w:val="Footer"/>
    <w:rsid w:val="00476B32"/>
    <w:rPr>
      <w:sz w:val="24"/>
      <w:szCs w:val="24"/>
      <w:lang w:val="en-US" w:eastAsia="en-US"/>
    </w:rPr>
  </w:style>
  <w:style w:type="paragraph" w:styleId="BalloonText">
    <w:name w:val="Balloon Text"/>
    <w:basedOn w:val="Normal"/>
    <w:link w:val="BalloonTextChar"/>
    <w:rsid w:val="00EE08EF"/>
    <w:rPr>
      <w:rFonts w:ascii="Segoe UI" w:hAnsi="Segoe UI" w:cs="Segoe UI"/>
      <w:sz w:val="18"/>
      <w:szCs w:val="18"/>
    </w:rPr>
  </w:style>
  <w:style w:type="character" w:customStyle="1" w:styleId="BalloonTextChar">
    <w:name w:val="Balloon Text Char"/>
    <w:basedOn w:val="DefaultParagraphFont"/>
    <w:link w:val="BalloonText"/>
    <w:rsid w:val="00EE08E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Reserved%20Specialist\GN%202.3.3%20Change%20Note%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GN 2.3.3 Change Note 30-03-2016.dotx</Template>
  <TotalTime>0</TotalTime>
  <Pages>1</Pages>
  <Words>127</Words>
  <Characters>687</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Instructions to Tenderers for Works Contractors</vt:lpstr>
    </vt:vector>
  </TitlesOfParts>
  <Company>Finance</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 for Works Contractors</dc:title>
  <dc:subject/>
  <dc:creator>Kavanagh, Rita</dc:creator>
  <cp:keywords/>
  <cp:lastModifiedBy>Kavanagh, Rita</cp:lastModifiedBy>
  <cp:revision>1</cp:revision>
  <dcterms:created xsi:type="dcterms:W3CDTF">2016-03-31T11:08:00Z</dcterms:created>
  <dcterms:modified xsi:type="dcterms:W3CDTF">2016-03-31T11:08:00Z</dcterms:modified>
</cp:coreProperties>
</file>