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BA31" w14:textId="77777777" w:rsidR="001A6690" w:rsidRPr="00D86BB9" w:rsidRDefault="001A6690" w:rsidP="00A743A8">
      <w:pPr>
        <w:pStyle w:val="Heading1"/>
        <w:ind w:left="567"/>
        <w:rPr>
          <w:rFonts w:cs="Arial"/>
        </w:rPr>
      </w:pP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t>Tender and Schedule</w:t>
      </w:r>
    </w:p>
    <w:p w14:paraId="4125D147" w14:textId="77777777" w:rsidR="001A6690" w:rsidRPr="00D86BB9" w:rsidRDefault="001A6690" w:rsidP="001A6690">
      <w:pPr>
        <w:jc w:val="center"/>
        <w:rPr>
          <w:rFonts w:cs="Arial"/>
        </w:rPr>
      </w:pPr>
      <w:r w:rsidRPr="00D86BB9">
        <w:rPr>
          <w:rFonts w:cs="Arial"/>
        </w:rPr>
        <w:t>for</w:t>
      </w:r>
    </w:p>
    <w:tbl>
      <w:tblPr>
        <w:tblW w:w="0" w:type="auto"/>
        <w:tblLayout w:type="fixed"/>
        <w:tblLook w:val="01E0" w:firstRow="1" w:lastRow="1" w:firstColumn="1" w:lastColumn="1" w:noHBand="0" w:noVBand="0"/>
      </w:tblPr>
      <w:tblGrid>
        <w:gridCol w:w="1548"/>
        <w:gridCol w:w="7287"/>
      </w:tblGrid>
      <w:tr w:rsidR="00D86BB9" w:rsidRPr="00D86BB9" w14:paraId="53759C99" w14:textId="77777777" w:rsidTr="00E42988">
        <w:trPr>
          <w:trHeight w:val="567"/>
        </w:trPr>
        <w:tc>
          <w:tcPr>
            <w:tcW w:w="1548" w:type="dxa"/>
            <w:tcBorders>
              <w:right w:val="single" w:sz="12" w:space="0" w:color="99CCFF"/>
            </w:tcBorders>
          </w:tcPr>
          <w:p w14:paraId="62DA64C9" w14:textId="77777777" w:rsidR="001A6690" w:rsidRPr="00D86BB9" w:rsidRDefault="001A6690" w:rsidP="00E42988">
            <w:pPr>
              <w:jc w:val="right"/>
              <w:rPr>
                <w:rFonts w:cs="Arial"/>
                <w:i/>
              </w:rPr>
            </w:pPr>
            <w:r w:rsidRPr="00D86BB9">
              <w:rPr>
                <w:rFonts w:cs="Arial"/>
                <w:i/>
              </w:rPr>
              <w:t>The Project</w:t>
            </w:r>
          </w:p>
        </w:tc>
        <w:tc>
          <w:tcPr>
            <w:tcW w:w="7287" w:type="dxa"/>
            <w:tcBorders>
              <w:top w:val="single" w:sz="12" w:space="0" w:color="99CCFF"/>
              <w:left w:val="single" w:sz="12" w:space="0" w:color="99CCFF"/>
              <w:bottom w:val="single" w:sz="12" w:space="0" w:color="99CCFF"/>
              <w:right w:val="single" w:sz="12" w:space="0" w:color="99CCFF"/>
            </w:tcBorders>
          </w:tcPr>
          <w:p w14:paraId="6F59649C" w14:textId="77777777" w:rsidR="001A6690" w:rsidRPr="00D86BB9" w:rsidRDefault="001A6690" w:rsidP="00E42988">
            <w:pPr>
              <w:rPr>
                <w:rFonts w:cs="Arial"/>
              </w:rPr>
            </w:pPr>
            <w:r w:rsidRPr="00D86BB9">
              <w:rPr>
                <w:rFonts w:cs="Arial"/>
              </w:rPr>
              <w:fldChar w:fldCharType="begin">
                <w:ffData>
                  <w:name w:val="Text92"/>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bl>
    <w:p w14:paraId="62057106" w14:textId="77777777" w:rsidR="001A6690" w:rsidRPr="00D86BB9" w:rsidRDefault="004C6785" w:rsidP="004C6785">
      <w:pPr>
        <w:tabs>
          <w:tab w:val="center" w:pos="5099"/>
          <w:tab w:val="left" w:pos="8475"/>
        </w:tabs>
        <w:rPr>
          <w:rFonts w:cs="Arial"/>
        </w:rPr>
      </w:pPr>
      <w:r w:rsidRPr="00D86BB9">
        <w:rPr>
          <w:rFonts w:cs="Arial"/>
        </w:rPr>
        <w:tab/>
      </w:r>
      <w:r w:rsidRPr="00D86BB9">
        <w:rPr>
          <w:rFonts w:cs="Arial"/>
        </w:rPr>
        <w:tab/>
      </w:r>
      <w:r w:rsidR="001A6690" w:rsidRPr="00D86BB9">
        <w:rPr>
          <w:rFonts w:cs="Arial"/>
        </w:rPr>
        <w:t>using the</w:t>
      </w:r>
      <w:r w:rsidRPr="00D86BB9">
        <w:rPr>
          <w:rFonts w:cs="Arial"/>
        </w:rPr>
        <w:tab/>
      </w:r>
    </w:p>
    <w:p w14:paraId="05CDCC0C" w14:textId="77777777" w:rsidR="001A6690" w:rsidRPr="00D86BB9" w:rsidRDefault="001A6690" w:rsidP="001A6690">
      <w:pPr>
        <w:jc w:val="center"/>
        <w:rPr>
          <w:rFonts w:cs="Arial"/>
          <w:b/>
        </w:rPr>
      </w:pPr>
      <w:r w:rsidRPr="00D86BB9">
        <w:rPr>
          <w:rFonts w:cs="Arial"/>
          <w:b/>
        </w:rPr>
        <w:t xml:space="preserve">Public Works Contract for CIVIL ENGINEERING WORKS Designed by the </w:t>
      </w:r>
      <w:r w:rsidR="00531D50" w:rsidRPr="00D86BB9">
        <w:rPr>
          <w:rFonts w:cs="Arial"/>
          <w:b/>
        </w:rPr>
        <w:t>CONTRACTOR</w:t>
      </w:r>
    </w:p>
    <w:p w14:paraId="4319AC2B" w14:textId="77777777" w:rsidR="001A6690" w:rsidRPr="00D86BB9" w:rsidRDefault="001A6690" w:rsidP="001A6690">
      <w:pPr>
        <w:jc w:val="center"/>
        <w:rPr>
          <w:rFonts w:cs="Arial"/>
        </w:rPr>
      </w:pPr>
    </w:p>
    <w:p w14:paraId="4AEED638" w14:textId="77777777" w:rsidR="001A6690" w:rsidRPr="00D86BB9" w:rsidRDefault="001A6690" w:rsidP="001A6690">
      <w:pPr>
        <w:jc w:val="center"/>
        <w:rPr>
          <w:rFonts w:cs="Arial"/>
        </w:rPr>
      </w:pPr>
    </w:p>
    <w:p w14:paraId="479D1210" w14:textId="77777777" w:rsidR="001A6690" w:rsidRPr="00D86BB9" w:rsidRDefault="001A6690" w:rsidP="001A6690">
      <w:pPr>
        <w:jc w:val="center"/>
        <w:rPr>
          <w:rFonts w:cs="Arial"/>
        </w:rPr>
      </w:pPr>
    </w:p>
    <w:p w14:paraId="6FCAC2FB" w14:textId="77777777" w:rsidR="001A6690" w:rsidRPr="00D86BB9" w:rsidRDefault="001A6690" w:rsidP="001A6690">
      <w:pPr>
        <w:jc w:val="center"/>
        <w:rPr>
          <w:rFonts w:cs="Arial"/>
        </w:rPr>
      </w:pPr>
    </w:p>
    <w:p w14:paraId="50A708D9" w14:textId="77777777" w:rsidR="001A6690" w:rsidRPr="00D86BB9" w:rsidRDefault="001A6690" w:rsidP="001A6690">
      <w:pPr>
        <w:jc w:val="center"/>
        <w:rPr>
          <w:rFonts w:cs="Arial"/>
        </w:rPr>
      </w:pPr>
    </w:p>
    <w:p w14:paraId="330B5BCD" w14:textId="77777777" w:rsidR="001A6690" w:rsidRPr="00D86BB9" w:rsidRDefault="001A6690" w:rsidP="001A6690">
      <w:pPr>
        <w:jc w:val="center"/>
        <w:rPr>
          <w:rFonts w:cs="Arial"/>
        </w:rPr>
      </w:pPr>
    </w:p>
    <w:p w14:paraId="55CDA1AF" w14:textId="77777777" w:rsidR="001A6690" w:rsidRPr="00D86BB9" w:rsidRDefault="001A6690" w:rsidP="001A6690">
      <w:pPr>
        <w:jc w:val="center"/>
        <w:rPr>
          <w:rFonts w:cs="Arial"/>
        </w:rPr>
      </w:pPr>
    </w:p>
    <w:p w14:paraId="4CC0AB16" w14:textId="77777777" w:rsidR="001A6690" w:rsidRPr="00D86BB9" w:rsidRDefault="001A6690" w:rsidP="001A6690">
      <w:pPr>
        <w:jc w:val="center"/>
        <w:rPr>
          <w:rFonts w:cs="Arial"/>
        </w:rPr>
      </w:pPr>
    </w:p>
    <w:p w14:paraId="16705624" w14:textId="77777777" w:rsidR="001A6690" w:rsidRPr="00D86BB9" w:rsidRDefault="001A6690" w:rsidP="001A6690">
      <w:pPr>
        <w:jc w:val="center"/>
        <w:rPr>
          <w:rFonts w:cs="Arial"/>
        </w:rPr>
      </w:pPr>
    </w:p>
    <w:p w14:paraId="6EA5732D" w14:textId="77777777" w:rsidR="001A6690" w:rsidRPr="00D86BB9" w:rsidRDefault="001A6690" w:rsidP="001A6690">
      <w:pPr>
        <w:jc w:val="center"/>
        <w:rPr>
          <w:rFonts w:cs="Arial"/>
        </w:rPr>
      </w:pPr>
    </w:p>
    <w:p w14:paraId="5C4065DB" w14:textId="77777777" w:rsidR="001A6690" w:rsidRPr="00D86BB9" w:rsidRDefault="001A6690" w:rsidP="00745014">
      <w:pPr>
        <w:jc w:val="right"/>
        <w:rPr>
          <w:rFonts w:cs="Arial"/>
        </w:rPr>
      </w:pPr>
    </w:p>
    <w:p w14:paraId="2D905A9A" w14:textId="77777777" w:rsidR="001A6690" w:rsidRPr="00D86BB9" w:rsidRDefault="001A6690" w:rsidP="001A6690">
      <w:pPr>
        <w:jc w:val="center"/>
        <w:rPr>
          <w:rFonts w:cs="Arial"/>
        </w:rPr>
      </w:pPr>
    </w:p>
    <w:p w14:paraId="15F089D5" w14:textId="77777777" w:rsidR="001A6690" w:rsidRPr="00D86BB9" w:rsidRDefault="001A6690" w:rsidP="00531D50">
      <w:pPr>
        <w:rPr>
          <w:rFonts w:cs="Arial"/>
        </w:rPr>
      </w:pPr>
    </w:p>
    <w:p w14:paraId="47E47995" w14:textId="77777777" w:rsidR="001A6690" w:rsidRPr="00D86BB9" w:rsidRDefault="001A6690" w:rsidP="001A6690">
      <w:pPr>
        <w:jc w:val="center"/>
        <w:rPr>
          <w:rFonts w:cs="Arial"/>
        </w:rPr>
      </w:pPr>
    </w:p>
    <w:p w14:paraId="231934BA" w14:textId="77777777" w:rsidR="001A6690" w:rsidRPr="00D86BB9" w:rsidRDefault="001A6690" w:rsidP="001A6690">
      <w:pPr>
        <w:jc w:val="center"/>
        <w:rPr>
          <w:rFonts w:cs="Arial"/>
        </w:rPr>
      </w:pPr>
    </w:p>
    <w:p w14:paraId="1908971E" w14:textId="77777777" w:rsidR="001A6690" w:rsidRPr="00D86BB9" w:rsidRDefault="001A6690" w:rsidP="001A6690">
      <w:pPr>
        <w:jc w:val="center"/>
        <w:rPr>
          <w:rFonts w:cs="Arial"/>
        </w:rPr>
      </w:pPr>
    </w:p>
    <w:p w14:paraId="799A21AD" w14:textId="77777777" w:rsidR="001A6690" w:rsidRPr="00D86BB9" w:rsidRDefault="005C1400" w:rsidP="001A6690">
      <w:pPr>
        <w:jc w:val="center"/>
        <w:rPr>
          <w:rFonts w:cs="Arial"/>
        </w:rPr>
      </w:pPr>
      <w:r w:rsidRPr="00D86BB9">
        <w:rPr>
          <w:rFonts w:cs="Arial"/>
        </w:rPr>
        <w:t>Office of Government Procurement</w:t>
      </w:r>
    </w:p>
    <w:p w14:paraId="290AEA80" w14:textId="77777777" w:rsidR="001A6690" w:rsidRPr="00D86BB9" w:rsidRDefault="001A6690" w:rsidP="001A6690">
      <w:pPr>
        <w:jc w:val="center"/>
        <w:rPr>
          <w:rFonts w:cs="Arial"/>
        </w:rPr>
      </w:pPr>
    </w:p>
    <w:p w14:paraId="22D305B2" w14:textId="77777777" w:rsidR="001A6690" w:rsidRPr="00D86BB9" w:rsidRDefault="001A6690" w:rsidP="001A6690">
      <w:pPr>
        <w:jc w:val="center"/>
        <w:rPr>
          <w:rFonts w:cs="Arial"/>
        </w:rPr>
      </w:pPr>
    </w:p>
    <w:p w14:paraId="148E454C" w14:textId="77777777" w:rsidR="001A6690" w:rsidRPr="00D86BB9" w:rsidRDefault="001A6690" w:rsidP="001A6690">
      <w:pPr>
        <w:jc w:val="center"/>
        <w:rPr>
          <w:rFonts w:cs="Arial"/>
        </w:rPr>
      </w:pPr>
    </w:p>
    <w:p w14:paraId="310540F6" w14:textId="77777777" w:rsidR="001A6690" w:rsidRPr="00D86BB9" w:rsidRDefault="001A6690" w:rsidP="001A6690">
      <w:pPr>
        <w:jc w:val="center"/>
        <w:rPr>
          <w:rFonts w:cs="Arial"/>
        </w:rPr>
      </w:pPr>
    </w:p>
    <w:p w14:paraId="3199FABB" w14:textId="77777777" w:rsidR="001A6690" w:rsidRPr="00D86BB9" w:rsidRDefault="001A6690" w:rsidP="001A6690">
      <w:pPr>
        <w:jc w:val="center"/>
        <w:rPr>
          <w:rFonts w:cs="Arial"/>
        </w:rPr>
      </w:pPr>
    </w:p>
    <w:p w14:paraId="7B3497D8" w14:textId="77777777" w:rsidR="001A6690" w:rsidRPr="00D86BB9" w:rsidRDefault="001A6690" w:rsidP="001A6690">
      <w:pPr>
        <w:jc w:val="center"/>
        <w:rPr>
          <w:rFonts w:cs="Arial"/>
        </w:rPr>
      </w:pPr>
    </w:p>
    <w:p w14:paraId="2BB2375A" w14:textId="77777777" w:rsidR="001A6690" w:rsidRPr="00D86BB9" w:rsidRDefault="001A6690" w:rsidP="001A6690">
      <w:pPr>
        <w:jc w:val="center"/>
        <w:rPr>
          <w:rFonts w:cs="Arial"/>
        </w:rPr>
      </w:pPr>
    </w:p>
    <w:p w14:paraId="6F02312A" w14:textId="77777777" w:rsidR="001A6690" w:rsidRPr="00D86BB9" w:rsidRDefault="001A6690" w:rsidP="001A6690">
      <w:pPr>
        <w:jc w:val="center"/>
        <w:rPr>
          <w:rFonts w:cs="Arial"/>
        </w:rPr>
      </w:pPr>
    </w:p>
    <w:p w14:paraId="4224FE4F" w14:textId="77777777" w:rsidR="001A6690" w:rsidRPr="00D86BB9" w:rsidRDefault="001A6690" w:rsidP="001A6690">
      <w:pPr>
        <w:jc w:val="center"/>
        <w:rPr>
          <w:rFonts w:cs="Arial"/>
        </w:rPr>
      </w:pPr>
    </w:p>
    <w:p w14:paraId="203D05D3" w14:textId="77777777" w:rsidR="001A6690" w:rsidRPr="00D86BB9" w:rsidRDefault="001A6690" w:rsidP="001A6690">
      <w:pPr>
        <w:jc w:val="center"/>
        <w:rPr>
          <w:rFonts w:cs="Arial"/>
        </w:rPr>
      </w:pPr>
    </w:p>
    <w:p w14:paraId="6015436C" w14:textId="77777777" w:rsidR="001A6690" w:rsidRPr="00D86BB9" w:rsidRDefault="001A6690" w:rsidP="001A6690">
      <w:pPr>
        <w:jc w:val="center"/>
        <w:rPr>
          <w:rFonts w:cs="Arial"/>
        </w:rPr>
      </w:pPr>
    </w:p>
    <w:p w14:paraId="2AC862EC" w14:textId="77777777" w:rsidR="001A6690" w:rsidRPr="00D86BB9" w:rsidRDefault="001A6690" w:rsidP="001A6690">
      <w:pPr>
        <w:jc w:val="center"/>
        <w:rPr>
          <w:rFonts w:cs="Arial"/>
        </w:rPr>
      </w:pPr>
    </w:p>
    <w:p w14:paraId="6487C5A8" w14:textId="77777777" w:rsidR="001A6690" w:rsidRPr="00D86BB9" w:rsidRDefault="001A6690" w:rsidP="001A6690">
      <w:pPr>
        <w:jc w:val="center"/>
        <w:rPr>
          <w:rFonts w:cs="Arial"/>
        </w:rPr>
      </w:pPr>
    </w:p>
    <w:p w14:paraId="47B6BAA3" w14:textId="77777777" w:rsidR="001A6690" w:rsidRPr="00D86BB9" w:rsidRDefault="001A6690" w:rsidP="001A6690">
      <w:pPr>
        <w:jc w:val="center"/>
        <w:rPr>
          <w:rFonts w:cs="Arial"/>
        </w:rPr>
      </w:pPr>
    </w:p>
    <w:p w14:paraId="4822DBAD" w14:textId="77777777" w:rsidR="001A6690" w:rsidRPr="00D86BB9" w:rsidRDefault="001A6690" w:rsidP="001A6690">
      <w:pPr>
        <w:jc w:val="center"/>
        <w:rPr>
          <w:rFonts w:cs="Arial"/>
        </w:rPr>
      </w:pPr>
    </w:p>
    <w:p w14:paraId="7C525B3A" w14:textId="77777777" w:rsidR="001A6690" w:rsidRPr="00D86BB9" w:rsidRDefault="001A6690" w:rsidP="001A6690">
      <w:pPr>
        <w:jc w:val="center"/>
        <w:rPr>
          <w:rFonts w:cs="Arial"/>
        </w:rPr>
      </w:pPr>
    </w:p>
    <w:p w14:paraId="7E82C909" w14:textId="77777777" w:rsidR="001A6690" w:rsidRPr="00D86BB9" w:rsidRDefault="001A6690" w:rsidP="001A6690">
      <w:pPr>
        <w:jc w:val="center"/>
        <w:rPr>
          <w:rFonts w:cs="Arial"/>
        </w:rPr>
      </w:pPr>
    </w:p>
    <w:p w14:paraId="7A675FF8" w14:textId="77777777" w:rsidR="001A6690" w:rsidRPr="00D86BB9" w:rsidRDefault="001A6690" w:rsidP="001A6690">
      <w:pPr>
        <w:jc w:val="center"/>
        <w:rPr>
          <w:rFonts w:cs="Arial"/>
        </w:rPr>
      </w:pPr>
    </w:p>
    <w:p w14:paraId="6AD9971D" w14:textId="77777777" w:rsidR="001A6690" w:rsidRPr="00D86BB9" w:rsidRDefault="001A6690" w:rsidP="001A6690">
      <w:pPr>
        <w:jc w:val="center"/>
        <w:rPr>
          <w:rFonts w:cs="Arial"/>
        </w:rPr>
      </w:pPr>
    </w:p>
    <w:p w14:paraId="388734A3" w14:textId="77777777" w:rsidR="001A6690" w:rsidRPr="00D86BB9" w:rsidRDefault="001A6690" w:rsidP="001A6690">
      <w:pPr>
        <w:jc w:val="center"/>
        <w:rPr>
          <w:rFonts w:cs="Arial"/>
          <w:sz w:val="16"/>
          <w:szCs w:val="16"/>
        </w:rPr>
      </w:pPr>
      <w:r w:rsidRPr="00D86BB9">
        <w:rPr>
          <w:rFonts w:cs="Arial"/>
          <w:sz w:val="16"/>
          <w:szCs w:val="16"/>
        </w:rPr>
        <w:t>Tender and Schedule for P</w:t>
      </w:r>
      <w:r w:rsidR="00AD3082" w:rsidRPr="00D86BB9">
        <w:rPr>
          <w:rFonts w:cs="Arial"/>
          <w:sz w:val="16"/>
          <w:szCs w:val="16"/>
        </w:rPr>
        <w:t xml:space="preserve">ublic Works Contract for Civil Engineering </w:t>
      </w:r>
      <w:r w:rsidR="00531D50" w:rsidRPr="00D86BB9">
        <w:rPr>
          <w:rFonts w:cs="Arial"/>
          <w:sz w:val="16"/>
          <w:szCs w:val="16"/>
        </w:rPr>
        <w:t>Works Designed by the Contractor</w:t>
      </w:r>
    </w:p>
    <w:p w14:paraId="35FB29DB" w14:textId="37B4C8FB" w:rsidR="001A6690" w:rsidRPr="00D86BB9" w:rsidRDefault="001A6690" w:rsidP="001A6690">
      <w:pPr>
        <w:jc w:val="center"/>
        <w:rPr>
          <w:rFonts w:cs="Arial"/>
          <w:sz w:val="16"/>
          <w:szCs w:val="16"/>
        </w:rPr>
      </w:pPr>
      <w:r w:rsidRPr="00D86BB9">
        <w:rPr>
          <w:rFonts w:cs="Arial"/>
          <w:sz w:val="16"/>
          <w:szCs w:val="16"/>
        </w:rPr>
        <w:t>Document Reference FTS</w:t>
      </w:r>
      <w:r w:rsidR="00531D50" w:rsidRPr="00D86BB9">
        <w:rPr>
          <w:rFonts w:cs="Arial"/>
          <w:sz w:val="16"/>
          <w:szCs w:val="16"/>
        </w:rPr>
        <w:t>4</w:t>
      </w:r>
      <w:r w:rsidRPr="00D86BB9">
        <w:rPr>
          <w:rFonts w:cs="Arial"/>
          <w:sz w:val="16"/>
          <w:szCs w:val="16"/>
        </w:rPr>
        <w:t xml:space="preserve"> v</w:t>
      </w:r>
      <w:r w:rsidR="006B2E3F">
        <w:rPr>
          <w:rFonts w:cs="Arial"/>
          <w:sz w:val="16"/>
          <w:szCs w:val="16"/>
        </w:rPr>
        <w:t>2.</w:t>
      </w:r>
      <w:r w:rsidR="00A45A95">
        <w:rPr>
          <w:rFonts w:cs="Arial"/>
          <w:sz w:val="16"/>
          <w:szCs w:val="16"/>
        </w:rPr>
        <w:t>6</w:t>
      </w:r>
    </w:p>
    <w:p w14:paraId="3EA6E7E3" w14:textId="77777777" w:rsidR="00A152BF" w:rsidRPr="006F1D01" w:rsidRDefault="00A152BF" w:rsidP="00A152BF">
      <w:pPr>
        <w:jc w:val="center"/>
        <w:rPr>
          <w:rFonts w:cs="Arial"/>
          <w:sz w:val="16"/>
          <w:szCs w:val="16"/>
        </w:rPr>
      </w:pPr>
      <w:r>
        <w:rPr>
          <w:rFonts w:cs="Arial"/>
          <w:sz w:val="16"/>
          <w:szCs w:val="16"/>
        </w:rPr>
        <w:t xml:space="preserve">09 January </w:t>
      </w:r>
      <w:r w:rsidRPr="006F1D01">
        <w:rPr>
          <w:rFonts w:cs="Arial"/>
          <w:sz w:val="16"/>
          <w:szCs w:val="16"/>
        </w:rPr>
        <w:t>202</w:t>
      </w:r>
      <w:r>
        <w:rPr>
          <w:rFonts w:cs="Arial"/>
          <w:sz w:val="16"/>
          <w:szCs w:val="16"/>
        </w:rPr>
        <w:t>5</w:t>
      </w:r>
    </w:p>
    <w:p w14:paraId="27DE129E" w14:textId="77777777" w:rsidR="00E80FF3" w:rsidRPr="00D86BB9" w:rsidRDefault="00E80FF3" w:rsidP="00A152BF">
      <w:pPr>
        <w:rPr>
          <w:rFonts w:cs="Arial"/>
          <w:sz w:val="16"/>
          <w:szCs w:val="16"/>
        </w:rPr>
      </w:pPr>
    </w:p>
    <w:p w14:paraId="0D7CFFB5" w14:textId="77777777" w:rsidR="001A6690" w:rsidRPr="00D86BB9" w:rsidRDefault="001A6690" w:rsidP="001A6690">
      <w:pPr>
        <w:jc w:val="center"/>
        <w:rPr>
          <w:rFonts w:cs="Arial"/>
          <w:sz w:val="16"/>
          <w:szCs w:val="16"/>
        </w:rPr>
      </w:pPr>
    </w:p>
    <w:p w14:paraId="0F6A8119" w14:textId="2159F216" w:rsidR="001A6690" w:rsidRPr="00D86BB9" w:rsidRDefault="001A6690" w:rsidP="001A6690">
      <w:pPr>
        <w:jc w:val="center"/>
        <w:rPr>
          <w:rFonts w:cs="Arial"/>
          <w:sz w:val="16"/>
          <w:szCs w:val="16"/>
        </w:rPr>
      </w:pPr>
      <w:r w:rsidRPr="00D86BB9">
        <w:rPr>
          <w:rFonts w:cs="Arial"/>
          <w:sz w:val="16"/>
          <w:szCs w:val="16"/>
        </w:rPr>
        <w:t>© 20</w:t>
      </w:r>
      <w:r w:rsidR="006360D5">
        <w:rPr>
          <w:rFonts w:cs="Arial"/>
          <w:sz w:val="16"/>
          <w:szCs w:val="16"/>
        </w:rPr>
        <w:t>2</w:t>
      </w:r>
      <w:r w:rsidR="00A152BF">
        <w:rPr>
          <w:rFonts w:cs="Arial"/>
          <w:sz w:val="16"/>
          <w:szCs w:val="16"/>
        </w:rPr>
        <w:t>5</w:t>
      </w:r>
      <w:r w:rsidRPr="00D86BB9">
        <w:rPr>
          <w:rFonts w:cs="Arial"/>
          <w:sz w:val="16"/>
          <w:szCs w:val="16"/>
        </w:rPr>
        <w:t xml:space="preserve"> </w:t>
      </w:r>
      <w:r w:rsidR="005C1400" w:rsidRPr="00D86BB9">
        <w:rPr>
          <w:rFonts w:cs="Arial"/>
          <w:sz w:val="16"/>
          <w:szCs w:val="16"/>
        </w:rPr>
        <w:t>Office of Government Procurement</w:t>
      </w:r>
    </w:p>
    <w:p w14:paraId="03E7545B" w14:textId="77777777" w:rsidR="001A6690" w:rsidRPr="00D86BB9" w:rsidRDefault="001A6690" w:rsidP="001A6690">
      <w:pPr>
        <w:jc w:val="center"/>
        <w:rPr>
          <w:rFonts w:cs="Arial"/>
          <w:sz w:val="16"/>
          <w:szCs w:val="16"/>
        </w:rPr>
      </w:pPr>
    </w:p>
    <w:p w14:paraId="5C9BEA58" w14:textId="77777777" w:rsidR="005C1400" w:rsidRPr="00D86BB9" w:rsidRDefault="001A6690" w:rsidP="001A6690">
      <w:pPr>
        <w:jc w:val="center"/>
        <w:rPr>
          <w:rFonts w:cs="Arial"/>
          <w:sz w:val="16"/>
          <w:szCs w:val="16"/>
        </w:rPr>
      </w:pPr>
      <w:r w:rsidRPr="00D86BB9">
        <w:rPr>
          <w:rFonts w:cs="Arial"/>
          <w:sz w:val="16"/>
          <w:szCs w:val="16"/>
        </w:rPr>
        <w:t xml:space="preserve">Published by: </w:t>
      </w:r>
      <w:r w:rsidR="005C1400" w:rsidRPr="00D86BB9">
        <w:rPr>
          <w:rFonts w:cs="Arial"/>
          <w:sz w:val="16"/>
          <w:szCs w:val="16"/>
        </w:rPr>
        <w:t>Office of Government Procurement</w:t>
      </w:r>
    </w:p>
    <w:p w14:paraId="647A1027" w14:textId="64362FBE" w:rsidR="001A6690" w:rsidRPr="00D86BB9" w:rsidRDefault="001A6690" w:rsidP="001A6690">
      <w:pPr>
        <w:jc w:val="center"/>
        <w:rPr>
          <w:rFonts w:cs="Arial"/>
          <w:sz w:val="16"/>
          <w:szCs w:val="16"/>
        </w:rPr>
      </w:pPr>
      <w:r w:rsidRPr="00D86BB9">
        <w:rPr>
          <w:rFonts w:cs="Arial"/>
          <w:sz w:val="16"/>
          <w:szCs w:val="16"/>
        </w:rPr>
        <w:t>Department of Public Expenditure</w:t>
      </w:r>
      <w:r w:rsidR="00101540">
        <w:rPr>
          <w:rFonts w:cs="Arial"/>
          <w:sz w:val="16"/>
          <w:szCs w:val="16"/>
        </w:rPr>
        <w:t>, N</w:t>
      </w:r>
      <w:r w:rsidR="009C412C">
        <w:rPr>
          <w:rFonts w:cs="Arial"/>
          <w:sz w:val="16"/>
          <w:szCs w:val="16"/>
        </w:rPr>
        <w:t>DP</w:t>
      </w:r>
      <w:r w:rsidR="00101540">
        <w:rPr>
          <w:rFonts w:cs="Arial"/>
          <w:sz w:val="16"/>
          <w:szCs w:val="16"/>
        </w:rPr>
        <w:t xml:space="preserve"> Delivery</w:t>
      </w:r>
      <w:r w:rsidRPr="00D86BB9">
        <w:rPr>
          <w:rFonts w:cs="Arial"/>
          <w:sz w:val="16"/>
          <w:szCs w:val="16"/>
        </w:rPr>
        <w:t xml:space="preserve"> and Reform</w:t>
      </w:r>
      <w:r w:rsidRPr="00D86BB9">
        <w:rPr>
          <w:rFonts w:cs="Arial"/>
          <w:sz w:val="16"/>
          <w:szCs w:val="16"/>
        </w:rPr>
        <w:br/>
        <w:t>Government Building</w:t>
      </w:r>
      <w:r w:rsidR="005C1400" w:rsidRPr="00D86BB9">
        <w:rPr>
          <w:rFonts w:cs="Arial"/>
          <w:sz w:val="16"/>
          <w:szCs w:val="16"/>
        </w:rPr>
        <w:t>s</w:t>
      </w:r>
      <w:r w:rsidR="005C1400" w:rsidRPr="00D86BB9">
        <w:rPr>
          <w:rFonts w:cs="Arial"/>
          <w:sz w:val="16"/>
          <w:szCs w:val="16"/>
        </w:rPr>
        <w:br/>
        <w:t>Upper Merrion Street</w:t>
      </w:r>
      <w:r w:rsidR="005C1400" w:rsidRPr="00D86BB9">
        <w:rPr>
          <w:rFonts w:cs="Arial"/>
          <w:sz w:val="16"/>
          <w:szCs w:val="16"/>
        </w:rPr>
        <w:br/>
        <w:t>Dublin 2</w:t>
      </w:r>
    </w:p>
    <w:p w14:paraId="39CA8E5F" w14:textId="77777777" w:rsidR="001A6690" w:rsidRPr="00D86BB9" w:rsidRDefault="001A6690" w:rsidP="001A6690">
      <w:pPr>
        <w:jc w:val="center"/>
        <w:rPr>
          <w:rFonts w:cs="Arial"/>
        </w:rPr>
      </w:pPr>
    </w:p>
    <w:p w14:paraId="2AC4A310" w14:textId="77777777" w:rsidR="001A6690" w:rsidRPr="00D86BB9" w:rsidRDefault="001A6690" w:rsidP="001A6690">
      <w:pPr>
        <w:jc w:val="center"/>
        <w:rPr>
          <w:rFonts w:cs="Arial"/>
        </w:rPr>
      </w:pPr>
    </w:p>
    <w:p w14:paraId="54B05A67" w14:textId="77777777" w:rsidR="001A6690" w:rsidRPr="00D86BB9" w:rsidRDefault="001A6690" w:rsidP="001A6690">
      <w:pPr>
        <w:rPr>
          <w:rFonts w:cs="Arial"/>
        </w:rPr>
      </w:pPr>
    </w:p>
    <w:p w14:paraId="0C890719" w14:textId="77777777" w:rsidR="001A6690" w:rsidRPr="00D86BB9" w:rsidRDefault="001A6690" w:rsidP="001A6690">
      <w:pPr>
        <w:rPr>
          <w:rFonts w:cs="Arial"/>
        </w:rPr>
      </w:pPr>
    </w:p>
    <w:p w14:paraId="7FE21036" w14:textId="77777777" w:rsidR="001A6690" w:rsidRPr="00D86BB9" w:rsidRDefault="001A6690" w:rsidP="001A6690">
      <w:pPr>
        <w:rPr>
          <w:rFonts w:cs="Arial"/>
        </w:rPr>
      </w:pPr>
    </w:p>
    <w:p w14:paraId="1E94E86C" w14:textId="77777777" w:rsidR="001A6690" w:rsidRPr="00D86BB9" w:rsidRDefault="001A6690" w:rsidP="001A6690">
      <w:pPr>
        <w:pStyle w:val="Heading1"/>
        <w:rPr>
          <w:rFonts w:cs="Arial"/>
        </w:rPr>
      </w:pPr>
      <w:r w:rsidRPr="00D86BB9">
        <w:rPr>
          <w:rFonts w:cs="Arial"/>
        </w:rPr>
        <w:t>Tender</w:t>
      </w:r>
      <w:r w:rsidRPr="00D86BB9">
        <w:rPr>
          <w:rStyle w:val="FootnoteReference"/>
          <w:rFonts w:cs="Arial"/>
        </w:rPr>
        <w:footnoteReference w:id="1"/>
      </w:r>
    </w:p>
    <w:tbl>
      <w:tblPr>
        <w:tblW w:w="0" w:type="auto"/>
        <w:tblLayout w:type="fixed"/>
        <w:tblLook w:val="01E0" w:firstRow="1" w:lastRow="1" w:firstColumn="1" w:lastColumn="1" w:noHBand="0" w:noVBand="0"/>
      </w:tblPr>
      <w:tblGrid>
        <w:gridCol w:w="1272"/>
        <w:gridCol w:w="2200"/>
        <w:gridCol w:w="6635"/>
      </w:tblGrid>
      <w:tr w:rsidR="00D86BB9" w:rsidRPr="00D86BB9" w14:paraId="4CBE1A4C" w14:textId="77777777" w:rsidTr="00E42988">
        <w:trPr>
          <w:trHeight w:val="567"/>
        </w:trPr>
        <w:tc>
          <w:tcPr>
            <w:tcW w:w="1272" w:type="dxa"/>
          </w:tcPr>
          <w:p w14:paraId="51A53400" w14:textId="77777777" w:rsidR="001A6690" w:rsidRPr="00D86BB9" w:rsidRDefault="001A6690" w:rsidP="00E42988">
            <w:pPr>
              <w:jc w:val="right"/>
              <w:rPr>
                <w:rFonts w:cs="Arial"/>
                <w:b/>
              </w:rPr>
            </w:pPr>
            <w:r w:rsidRPr="00D86BB9">
              <w:rPr>
                <w:rFonts w:cs="Arial"/>
                <w:b/>
              </w:rPr>
              <w:t>To</w:t>
            </w:r>
          </w:p>
        </w:tc>
        <w:tc>
          <w:tcPr>
            <w:tcW w:w="2200" w:type="dxa"/>
            <w:tcBorders>
              <w:right w:val="single" w:sz="12" w:space="0" w:color="99CCFF"/>
            </w:tcBorders>
          </w:tcPr>
          <w:p w14:paraId="49C8C9C1" w14:textId="77777777" w:rsidR="001A6690" w:rsidRPr="00D86BB9" w:rsidRDefault="001A6690" w:rsidP="00E42988">
            <w:pPr>
              <w:jc w:val="right"/>
              <w:rPr>
                <w:rFonts w:cs="Arial"/>
                <w:i/>
              </w:rPr>
            </w:pPr>
            <w:r w:rsidRPr="00D86BB9">
              <w:rPr>
                <w:rFonts w:cs="Arial"/>
                <w:i/>
              </w:rPr>
              <w:t>The Employer</w:t>
            </w:r>
          </w:p>
        </w:tc>
        <w:tc>
          <w:tcPr>
            <w:tcW w:w="6635" w:type="dxa"/>
            <w:tcBorders>
              <w:top w:val="single" w:sz="12" w:space="0" w:color="99CCFF"/>
              <w:left w:val="single" w:sz="12" w:space="0" w:color="99CCFF"/>
              <w:bottom w:val="single" w:sz="12" w:space="0" w:color="99CCFF"/>
              <w:right w:val="single" w:sz="12" w:space="0" w:color="99CCFF"/>
            </w:tcBorders>
          </w:tcPr>
          <w:p w14:paraId="36F0BE37" w14:textId="77777777" w:rsidR="001A6690" w:rsidRPr="00D86BB9" w:rsidRDefault="001A6690" w:rsidP="00E42988">
            <w:pPr>
              <w:rPr>
                <w:rFonts w:cs="Arial"/>
              </w:rPr>
            </w:pPr>
            <w:r w:rsidRPr="00D86BB9">
              <w:rPr>
                <w:rFonts w:cs="Arial"/>
              </w:rPr>
              <w:fldChar w:fldCharType="begin">
                <w:ffData>
                  <w:name w:val="Text198"/>
                  <w:enabled/>
                  <w:calcOnExit w:val="0"/>
                  <w:textInput/>
                </w:ffData>
              </w:fldChar>
            </w:r>
            <w:bookmarkStart w:id="0" w:name="Text198"/>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bookmarkEnd w:id="0"/>
          </w:p>
        </w:tc>
      </w:tr>
      <w:tr w:rsidR="00D86BB9" w:rsidRPr="00D86BB9" w14:paraId="61429ACC" w14:textId="77777777" w:rsidTr="00E42988">
        <w:trPr>
          <w:trHeight w:val="567"/>
        </w:trPr>
        <w:tc>
          <w:tcPr>
            <w:tcW w:w="1272" w:type="dxa"/>
          </w:tcPr>
          <w:p w14:paraId="3403B90A" w14:textId="77777777" w:rsidR="001A6690" w:rsidRPr="00D86BB9" w:rsidRDefault="001A6690" w:rsidP="00E42988">
            <w:pPr>
              <w:ind w:left="720"/>
              <w:jc w:val="right"/>
              <w:rPr>
                <w:rFonts w:cs="Arial"/>
                <w:b/>
              </w:rPr>
            </w:pPr>
          </w:p>
        </w:tc>
        <w:tc>
          <w:tcPr>
            <w:tcW w:w="2200" w:type="dxa"/>
            <w:tcBorders>
              <w:right w:val="single" w:sz="12" w:space="0" w:color="99CCFF"/>
            </w:tcBorders>
          </w:tcPr>
          <w:p w14:paraId="0DDE8FE6" w14:textId="77777777" w:rsidR="001A6690" w:rsidRPr="00D86BB9" w:rsidRDefault="001A6690" w:rsidP="00E42988">
            <w:pPr>
              <w:jc w:val="right"/>
              <w:rPr>
                <w:rFonts w:cs="Arial"/>
                <w:i/>
              </w:rPr>
            </w:pPr>
            <w:r w:rsidRPr="00D86BB9">
              <w:rPr>
                <w:rFonts w:cs="Arial"/>
                <w:i/>
              </w:rPr>
              <w:t>Address of Employer</w:t>
            </w:r>
          </w:p>
        </w:tc>
        <w:tc>
          <w:tcPr>
            <w:tcW w:w="6635" w:type="dxa"/>
            <w:tcBorders>
              <w:top w:val="single" w:sz="12" w:space="0" w:color="99CCFF"/>
              <w:left w:val="single" w:sz="12" w:space="0" w:color="99CCFF"/>
              <w:bottom w:val="single" w:sz="12" w:space="0" w:color="99CCFF"/>
              <w:right w:val="single" w:sz="12" w:space="0" w:color="99CCFF"/>
            </w:tcBorders>
          </w:tcPr>
          <w:p w14:paraId="2E43272C" w14:textId="77777777" w:rsidR="001A6690" w:rsidRPr="00D86BB9" w:rsidRDefault="001A6690" w:rsidP="00E42988">
            <w:pPr>
              <w:rPr>
                <w:rFonts w:cs="Arial"/>
              </w:rPr>
            </w:pPr>
            <w:r w:rsidRPr="00D86BB9">
              <w:rPr>
                <w:rFonts w:cs="Arial"/>
              </w:rPr>
              <w:fldChar w:fldCharType="begin">
                <w:ffData>
                  <w:name w:val="Text199"/>
                  <w:enabled/>
                  <w:calcOnExit w:val="0"/>
                  <w:textInput/>
                </w:ffData>
              </w:fldChar>
            </w:r>
            <w:bookmarkStart w:id="1" w:name="Text199"/>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bookmarkEnd w:id="1"/>
          </w:p>
        </w:tc>
      </w:tr>
      <w:tr w:rsidR="00D86BB9" w:rsidRPr="00D86BB9" w14:paraId="6DB884FF" w14:textId="77777777" w:rsidTr="00E42988">
        <w:trPr>
          <w:trHeight w:val="567"/>
        </w:trPr>
        <w:tc>
          <w:tcPr>
            <w:tcW w:w="1272" w:type="dxa"/>
          </w:tcPr>
          <w:p w14:paraId="53397FD1" w14:textId="77777777" w:rsidR="001A6690" w:rsidRPr="00D86BB9" w:rsidRDefault="001A6690" w:rsidP="00E42988">
            <w:pPr>
              <w:ind w:left="720"/>
              <w:jc w:val="right"/>
              <w:rPr>
                <w:rFonts w:cs="Arial"/>
                <w:b/>
              </w:rPr>
            </w:pPr>
          </w:p>
        </w:tc>
        <w:tc>
          <w:tcPr>
            <w:tcW w:w="2200" w:type="dxa"/>
            <w:tcBorders>
              <w:right w:val="single" w:sz="12" w:space="0" w:color="99CCFF"/>
            </w:tcBorders>
          </w:tcPr>
          <w:p w14:paraId="5FE94A7E" w14:textId="77777777" w:rsidR="001A6690" w:rsidRPr="00D86BB9" w:rsidRDefault="001A6690" w:rsidP="00E42988">
            <w:pPr>
              <w:jc w:val="right"/>
              <w:rPr>
                <w:rFonts w:cs="Arial"/>
                <w:i/>
              </w:rPr>
            </w:pPr>
            <w:r w:rsidRPr="00D86BB9">
              <w:rPr>
                <w:rFonts w:cs="Arial"/>
                <w:i/>
              </w:rPr>
              <w:t>For the attention of</w:t>
            </w:r>
          </w:p>
        </w:tc>
        <w:tc>
          <w:tcPr>
            <w:tcW w:w="6635" w:type="dxa"/>
            <w:tcBorders>
              <w:top w:val="single" w:sz="12" w:space="0" w:color="99CCFF"/>
              <w:left w:val="single" w:sz="12" w:space="0" w:color="99CCFF"/>
              <w:bottom w:val="single" w:sz="12" w:space="0" w:color="99CCFF"/>
              <w:right w:val="single" w:sz="12" w:space="0" w:color="99CCFF"/>
            </w:tcBorders>
          </w:tcPr>
          <w:p w14:paraId="13DBAE40" w14:textId="77777777" w:rsidR="001A6690" w:rsidRPr="00D86BB9" w:rsidRDefault="001A6690" w:rsidP="00E42988">
            <w:pPr>
              <w:rPr>
                <w:rFonts w:cs="Arial"/>
              </w:rPr>
            </w:pPr>
            <w:r w:rsidRPr="00D86BB9">
              <w:rPr>
                <w:rFonts w:cs="Arial"/>
              </w:rPr>
              <w:fldChar w:fldCharType="begin">
                <w:ffData>
                  <w:name w:val="Text200"/>
                  <w:enabled/>
                  <w:calcOnExit w:val="0"/>
                  <w:textInput>
                    <w:default w:val="Name of contact person identified in tender document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Name of contact person identified in tender documents</w:t>
            </w:r>
            <w:r w:rsidRPr="00D86BB9">
              <w:rPr>
                <w:rFonts w:cs="Arial"/>
              </w:rPr>
              <w:fldChar w:fldCharType="end"/>
            </w:r>
          </w:p>
        </w:tc>
      </w:tr>
      <w:tr w:rsidR="00D86BB9" w:rsidRPr="00D86BB9" w14:paraId="3C169AA0" w14:textId="77777777" w:rsidTr="00E42988">
        <w:trPr>
          <w:trHeight w:val="567"/>
        </w:trPr>
        <w:tc>
          <w:tcPr>
            <w:tcW w:w="1272" w:type="dxa"/>
            <w:tcBorders>
              <w:right w:val="single" w:sz="12" w:space="0" w:color="99CCFF"/>
            </w:tcBorders>
          </w:tcPr>
          <w:p w14:paraId="5AD309DF" w14:textId="77777777" w:rsidR="001A6690" w:rsidRPr="00D86BB9" w:rsidRDefault="001A6690" w:rsidP="00E42988">
            <w:pPr>
              <w:jc w:val="right"/>
              <w:rPr>
                <w:rFonts w:cs="Arial"/>
                <w:b/>
              </w:rPr>
            </w:pPr>
            <w:r w:rsidRPr="00D86BB9">
              <w:rPr>
                <w:rFonts w:cs="Arial"/>
                <w:b/>
              </w:rPr>
              <w:t>Date:</w:t>
            </w:r>
          </w:p>
        </w:tc>
        <w:tc>
          <w:tcPr>
            <w:tcW w:w="2200" w:type="dxa"/>
            <w:tcBorders>
              <w:top w:val="single" w:sz="12" w:space="0" w:color="99CCFF"/>
              <w:left w:val="single" w:sz="12" w:space="0" w:color="99CCFF"/>
              <w:bottom w:val="single" w:sz="12" w:space="0" w:color="99CCFF"/>
              <w:right w:val="single" w:sz="12" w:space="0" w:color="99CCFF"/>
            </w:tcBorders>
          </w:tcPr>
          <w:p w14:paraId="6D2E84C1" w14:textId="77777777" w:rsidR="001A6690" w:rsidRPr="00D86BB9" w:rsidRDefault="001A6690" w:rsidP="00E42988">
            <w:pPr>
              <w:rPr>
                <w:rFonts w:cs="Arial"/>
                <w:i/>
              </w:rPr>
            </w:pPr>
            <w:r w:rsidRPr="00D86BB9">
              <w:rPr>
                <w:rFonts w:cs="Arial"/>
                <w:i/>
              </w:rPr>
              <w:fldChar w:fldCharType="begin">
                <w:ffData>
                  <w:name w:val="Text97"/>
                  <w:enabled/>
                  <w:calcOnExit w:val="0"/>
                  <w:textInput/>
                </w:ffData>
              </w:fldChar>
            </w:r>
            <w:r w:rsidRPr="00D86BB9">
              <w:rPr>
                <w:rFonts w:cs="Arial"/>
                <w:i/>
              </w:rPr>
              <w:instrText xml:space="preserve"> FORMTEXT </w:instrText>
            </w:r>
            <w:r w:rsidRPr="00D86BB9">
              <w:rPr>
                <w:rFonts w:cs="Arial"/>
                <w:i/>
              </w:rPr>
            </w:r>
            <w:r w:rsidRPr="00D86BB9">
              <w:rPr>
                <w:rFonts w:cs="Arial"/>
                <w:i/>
              </w:rPr>
              <w:fldChar w:fldCharType="separate"/>
            </w:r>
            <w:r w:rsidRPr="00D86BB9">
              <w:rPr>
                <w:rFonts w:cs="Arial"/>
                <w:i/>
              </w:rPr>
              <w:t> </w:t>
            </w:r>
            <w:r w:rsidRPr="00D86BB9">
              <w:rPr>
                <w:rFonts w:cs="Arial"/>
                <w:i/>
              </w:rPr>
              <w:t> </w:t>
            </w:r>
            <w:r w:rsidRPr="00D86BB9">
              <w:rPr>
                <w:rFonts w:cs="Arial"/>
                <w:i/>
              </w:rPr>
              <w:t> </w:t>
            </w:r>
            <w:r w:rsidRPr="00D86BB9">
              <w:rPr>
                <w:rFonts w:cs="Arial"/>
                <w:i/>
              </w:rPr>
              <w:t> </w:t>
            </w:r>
            <w:r w:rsidRPr="00D86BB9">
              <w:rPr>
                <w:rFonts w:cs="Arial"/>
                <w:i/>
              </w:rPr>
              <w:t> </w:t>
            </w:r>
            <w:r w:rsidRPr="00D86BB9">
              <w:rPr>
                <w:rFonts w:cs="Arial"/>
                <w:i/>
              </w:rPr>
              <w:fldChar w:fldCharType="end"/>
            </w:r>
          </w:p>
        </w:tc>
        <w:tc>
          <w:tcPr>
            <w:tcW w:w="6635" w:type="dxa"/>
            <w:tcBorders>
              <w:top w:val="single" w:sz="12" w:space="0" w:color="99CCFF"/>
              <w:left w:val="single" w:sz="12" w:space="0" w:color="99CCFF"/>
            </w:tcBorders>
          </w:tcPr>
          <w:p w14:paraId="2CA7CAAA" w14:textId="77777777" w:rsidR="001A6690" w:rsidRPr="00D86BB9" w:rsidRDefault="001A6690" w:rsidP="00E42988">
            <w:pPr>
              <w:ind w:left="720"/>
              <w:rPr>
                <w:rFonts w:cs="Arial"/>
              </w:rPr>
            </w:pPr>
          </w:p>
        </w:tc>
      </w:tr>
    </w:tbl>
    <w:p w14:paraId="4A36AED0" w14:textId="77777777" w:rsidR="001A6690" w:rsidRPr="00D86BB9" w:rsidRDefault="001A6690" w:rsidP="001A6690">
      <w:pPr>
        <w:rPr>
          <w:rFonts w:cs="Arial"/>
        </w:rPr>
      </w:pPr>
    </w:p>
    <w:tbl>
      <w:tblPr>
        <w:tblW w:w="0" w:type="auto"/>
        <w:tblLayout w:type="fixed"/>
        <w:tblLook w:val="01E0" w:firstRow="1" w:lastRow="1" w:firstColumn="1" w:lastColumn="1" w:noHBand="0" w:noVBand="0"/>
      </w:tblPr>
      <w:tblGrid>
        <w:gridCol w:w="1272"/>
        <w:gridCol w:w="2200"/>
        <w:gridCol w:w="6635"/>
      </w:tblGrid>
      <w:tr w:rsidR="00D86BB9" w:rsidRPr="00D86BB9" w14:paraId="22EE5968" w14:textId="77777777" w:rsidTr="00E42988">
        <w:trPr>
          <w:trHeight w:val="567"/>
        </w:trPr>
        <w:tc>
          <w:tcPr>
            <w:tcW w:w="1272" w:type="dxa"/>
          </w:tcPr>
          <w:p w14:paraId="2EDD2E5E" w14:textId="77777777" w:rsidR="001A6690" w:rsidRPr="00D86BB9" w:rsidRDefault="001A6690" w:rsidP="00E42988">
            <w:pPr>
              <w:jc w:val="right"/>
              <w:rPr>
                <w:rFonts w:cs="Arial"/>
                <w:b/>
              </w:rPr>
            </w:pPr>
            <w:r w:rsidRPr="00D86BB9">
              <w:rPr>
                <w:rFonts w:cs="Arial"/>
                <w:b/>
              </w:rPr>
              <w:t>Regarding:</w:t>
            </w:r>
          </w:p>
        </w:tc>
        <w:tc>
          <w:tcPr>
            <w:tcW w:w="2200" w:type="dxa"/>
            <w:tcBorders>
              <w:right w:val="single" w:sz="12" w:space="0" w:color="99CCFF"/>
            </w:tcBorders>
          </w:tcPr>
          <w:p w14:paraId="76488697" w14:textId="77777777" w:rsidR="001A6690" w:rsidRPr="00D86BB9" w:rsidRDefault="001A6690" w:rsidP="00E42988">
            <w:pPr>
              <w:jc w:val="right"/>
              <w:rPr>
                <w:rFonts w:cs="Arial"/>
                <w:i/>
              </w:rPr>
            </w:pPr>
            <w:r w:rsidRPr="00D86BB9">
              <w:rPr>
                <w:rFonts w:cs="Arial"/>
                <w:i/>
              </w:rPr>
              <w:t>The Project</w:t>
            </w:r>
          </w:p>
        </w:tc>
        <w:tc>
          <w:tcPr>
            <w:tcW w:w="6635" w:type="dxa"/>
            <w:tcBorders>
              <w:top w:val="single" w:sz="12" w:space="0" w:color="99CCFF"/>
              <w:left w:val="single" w:sz="12" w:space="0" w:color="99CCFF"/>
              <w:bottom w:val="single" w:sz="12" w:space="0" w:color="99CCFF"/>
              <w:right w:val="single" w:sz="12" w:space="0" w:color="99CCFF"/>
            </w:tcBorders>
          </w:tcPr>
          <w:p w14:paraId="576042C5" w14:textId="77777777" w:rsidR="001A6690" w:rsidRPr="00D86BB9" w:rsidRDefault="001A6690" w:rsidP="00E42988">
            <w:pPr>
              <w:rPr>
                <w:rFonts w:cs="Arial"/>
              </w:rPr>
            </w:pPr>
            <w:r w:rsidRPr="00D86BB9">
              <w:rPr>
                <w:rFonts w:cs="Arial"/>
              </w:rPr>
              <w:fldChar w:fldCharType="begin">
                <w:ffData>
                  <w:name w:val="Text92"/>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bl>
    <w:p w14:paraId="2CE8BC74" w14:textId="77777777" w:rsidR="001A6690" w:rsidRPr="00D86BB9" w:rsidRDefault="001A6690" w:rsidP="001A6690">
      <w:pPr>
        <w:rPr>
          <w:rFonts w:cs="Arial"/>
        </w:rPr>
      </w:pPr>
    </w:p>
    <w:p w14:paraId="77928787" w14:textId="77777777" w:rsidR="001A6690" w:rsidRPr="00D86BB9" w:rsidRDefault="001A6690" w:rsidP="001A6690">
      <w:pPr>
        <w:rPr>
          <w:rFonts w:cs="Arial"/>
        </w:rPr>
      </w:pPr>
      <w:r w:rsidRPr="00D86BB9">
        <w:rPr>
          <w:rFonts w:cs="Arial"/>
        </w:rPr>
        <w:t>A Dhaoine Uaisle</w:t>
      </w:r>
    </w:p>
    <w:p w14:paraId="4B663AA2" w14:textId="77777777" w:rsidR="001A6690" w:rsidRPr="00D86BB9" w:rsidRDefault="001A6690" w:rsidP="003F41D3">
      <w:pPr>
        <w:jc w:val="both"/>
        <w:rPr>
          <w:rFonts w:cs="Arial"/>
        </w:rPr>
      </w:pPr>
      <w:r w:rsidRPr="00D86BB9">
        <w:rPr>
          <w:rFonts w:cs="Arial"/>
        </w:rPr>
        <w:t xml:space="preserve">We have examined and understand the </w:t>
      </w:r>
      <w:r w:rsidRPr="00D86BB9">
        <w:rPr>
          <w:rFonts w:cs="Arial"/>
          <w:b/>
        </w:rPr>
        <w:t xml:space="preserve">Public Works Contract for Civil Engineering Works Designed by the </w:t>
      </w:r>
      <w:r w:rsidR="00531D50" w:rsidRPr="00D86BB9">
        <w:rPr>
          <w:rFonts w:cs="Arial"/>
          <w:b/>
        </w:rPr>
        <w:t>Contractor</w:t>
      </w:r>
      <w:r w:rsidRPr="00D86BB9">
        <w:rPr>
          <w:rFonts w:cs="Arial"/>
        </w:rPr>
        <w:t xml:space="preserve">, the Works Requirements, the Pricing Document, </w:t>
      </w:r>
      <w:bookmarkStart w:id="2" w:name="Text192"/>
      <w:bookmarkStart w:id="3" w:name="Dropdown12"/>
      <w:r w:rsidRPr="00D86BB9">
        <w:rPr>
          <w:rFonts w:cs="Arial"/>
        </w:rPr>
        <w:fldChar w:fldCharType="begin">
          <w:ffData>
            <w:name w:val="Dropdown12"/>
            <w:enabled/>
            <w:calcOnExit w:val="0"/>
            <w:ddList>
              <w:listEntry w:val="and Novated Design Documents "/>
              <w:listEntry w:val=" "/>
            </w:ddList>
          </w:ffData>
        </w:fldChar>
      </w:r>
      <w:r w:rsidRPr="00D86BB9">
        <w:rPr>
          <w:rFonts w:cs="Arial"/>
        </w:rPr>
        <w:instrText xml:space="preserve"> FORMDROPDOWN </w:instrText>
      </w:r>
      <w:r w:rsidR="00000000">
        <w:rPr>
          <w:rFonts w:cs="Arial"/>
        </w:rPr>
      </w:r>
      <w:r w:rsidR="00000000">
        <w:rPr>
          <w:rFonts w:cs="Arial"/>
        </w:rPr>
        <w:fldChar w:fldCharType="separate"/>
      </w:r>
      <w:r w:rsidRPr="00D86BB9">
        <w:rPr>
          <w:rFonts w:cs="Arial"/>
        </w:rPr>
        <w:fldChar w:fldCharType="end"/>
      </w:r>
      <w:bookmarkEnd w:id="2"/>
      <w:bookmarkEnd w:id="3"/>
      <w:r w:rsidRPr="00D86BB9">
        <w:rPr>
          <w:rFonts w:cs="Arial"/>
        </w:rPr>
        <w:t xml:space="preserve"> all as amended by any supplemental information, for the above contract. </w:t>
      </w:r>
    </w:p>
    <w:p w14:paraId="2BE4249B" w14:textId="77777777" w:rsidR="001A6690" w:rsidRPr="00D86BB9" w:rsidRDefault="001A6690" w:rsidP="003F41D3">
      <w:pPr>
        <w:jc w:val="both"/>
        <w:rPr>
          <w:rFonts w:cs="Arial"/>
        </w:rPr>
      </w:pPr>
      <w:r w:rsidRPr="00D86BB9">
        <w:rPr>
          <w:rFonts w:cs="Arial"/>
        </w:rPr>
        <w:t xml:space="preserve">Terms used in this Tender that are defined in those documents have the same meaning in this Tender. </w:t>
      </w:r>
    </w:p>
    <w:p w14:paraId="6A5D1A49" w14:textId="77777777" w:rsidR="001A6690" w:rsidRPr="00D86BB9" w:rsidRDefault="001A6690" w:rsidP="003F41D3">
      <w:pPr>
        <w:jc w:val="both"/>
        <w:rPr>
          <w:rFonts w:cs="Arial"/>
        </w:rPr>
      </w:pPr>
      <w:r w:rsidRPr="00D86BB9">
        <w:rPr>
          <w:rFonts w:cs="Arial"/>
        </w:rPr>
        <w:t>We submit with this Tender the completed Pricing Document and Schedule</w:t>
      </w:r>
      <w:bookmarkStart w:id="4" w:name="Dropdown13"/>
      <w:r w:rsidRPr="00D86BB9">
        <w:rPr>
          <w:rFonts w:cs="Arial"/>
        </w:rPr>
        <w:fldChar w:fldCharType="begin">
          <w:ffData>
            <w:name w:val="Dropdown13"/>
            <w:enabled/>
            <w:calcOnExit w:val="0"/>
            <w:ddList>
              <w:listEntry w:val=" and Works Proposals"/>
              <w:listEntry w:val=" "/>
            </w:ddList>
          </w:ffData>
        </w:fldChar>
      </w:r>
      <w:r w:rsidRPr="00D86BB9">
        <w:rPr>
          <w:rFonts w:cs="Arial"/>
        </w:rPr>
        <w:instrText xml:space="preserve"> FORMDROPDOWN </w:instrText>
      </w:r>
      <w:r w:rsidR="00000000">
        <w:rPr>
          <w:rFonts w:cs="Arial"/>
        </w:rPr>
      </w:r>
      <w:r w:rsidR="00000000">
        <w:rPr>
          <w:rFonts w:cs="Arial"/>
        </w:rPr>
        <w:fldChar w:fldCharType="separate"/>
      </w:r>
      <w:r w:rsidRPr="00D86BB9">
        <w:rPr>
          <w:rFonts w:cs="Arial"/>
        </w:rPr>
        <w:fldChar w:fldCharType="end"/>
      </w:r>
      <w:bookmarkEnd w:id="4"/>
      <w:r w:rsidRPr="00D86BB9">
        <w:rPr>
          <w:rFonts w:cs="Arial"/>
        </w:rPr>
        <w:t xml:space="preserve"> which form part of this Tender. </w:t>
      </w:r>
      <w:bookmarkStart w:id="5" w:name="Text207"/>
      <w:r w:rsidRPr="00D86BB9">
        <w:rPr>
          <w:rFonts w:cs="Arial"/>
        </w:rPr>
        <w:fldChar w:fldCharType="begin">
          <w:ffData>
            <w:name w:val="Text207"/>
            <w:enabled/>
            <w:calcOnExit w:val="0"/>
            <w:textInput>
              <w:default w:val="We adopt the Novated Design Documents as our Works Proposals. "/>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xml:space="preserve">We adopt the Novated Design Documents as our Works Proposals. </w:t>
      </w:r>
      <w:r w:rsidRPr="00D86BB9">
        <w:rPr>
          <w:rFonts w:cs="Arial"/>
        </w:rPr>
        <w:fldChar w:fldCharType="end"/>
      </w:r>
      <w:bookmarkEnd w:id="5"/>
    </w:p>
    <w:p w14:paraId="10C64368" w14:textId="77777777" w:rsidR="001A6690" w:rsidRPr="00D86BB9" w:rsidRDefault="001A6690" w:rsidP="003F41D3">
      <w:pPr>
        <w:jc w:val="both"/>
        <w:rPr>
          <w:rFonts w:cs="Arial"/>
        </w:rPr>
      </w:pPr>
      <w:r w:rsidRPr="00D86BB9">
        <w:rPr>
          <w:rFonts w:cs="Arial"/>
        </w:rPr>
        <w:t xml:space="preserve">We offer to complete the Works on the terms of and in conformity with the documents referred to in the preceding paragraph for the lump sum of </w:t>
      </w:r>
      <w:bookmarkStart w:id="6" w:name="Text194"/>
    </w:p>
    <w:tbl>
      <w:tblPr>
        <w:tblW w:w="10117" w:type="dxa"/>
        <w:tblLayout w:type="fixed"/>
        <w:tblLook w:val="01E0" w:firstRow="1" w:lastRow="1" w:firstColumn="1" w:lastColumn="1" w:noHBand="0" w:noVBand="0"/>
      </w:tblPr>
      <w:tblGrid>
        <w:gridCol w:w="10117"/>
      </w:tblGrid>
      <w:tr w:rsidR="00D86BB9" w:rsidRPr="00D86BB9" w14:paraId="2E88BED5" w14:textId="77777777" w:rsidTr="00E42988">
        <w:trPr>
          <w:trHeight w:val="567"/>
        </w:trPr>
        <w:tc>
          <w:tcPr>
            <w:tcW w:w="10117" w:type="dxa"/>
            <w:tcBorders>
              <w:top w:val="single" w:sz="12" w:space="0" w:color="99CCFF"/>
              <w:left w:val="single" w:sz="12" w:space="0" w:color="99CCFF"/>
              <w:bottom w:val="single" w:sz="12" w:space="0" w:color="99CCFF"/>
              <w:right w:val="single" w:sz="12" w:space="0" w:color="99CCFF"/>
            </w:tcBorders>
            <w:vAlign w:val="bottom"/>
          </w:tcPr>
          <w:p w14:paraId="21149AF0" w14:textId="77777777" w:rsidR="001A6690" w:rsidRPr="00D86BB9" w:rsidRDefault="001A6690" w:rsidP="00E42988">
            <w:pPr>
              <w:jc w:val="right"/>
              <w:rPr>
                <w:rFonts w:cs="Arial"/>
              </w:rPr>
            </w:pPr>
            <w:r w:rsidRPr="00D86BB9">
              <w:rPr>
                <w:rFonts w:cs="Arial"/>
              </w:rPr>
              <w:t xml:space="preserve">euro </w:t>
            </w:r>
            <w:r w:rsidRPr="00D86BB9">
              <w:rPr>
                <w:rFonts w:cs="Arial"/>
              </w:rPr>
              <w:fldChar w:fldCharType="begin">
                <w:ffData>
                  <w:name w:val=""/>
                  <w:enabled/>
                  <w:calcOnExit w:val="0"/>
                  <w:ddList>
                    <w:listEntry w:val="excluding all VAT"/>
                    <w:listEntry w:val="including VAT at standard and zero rates only"/>
                    <w:listEntry w:val="including VAT at standard, reduced and zero rates"/>
                  </w:ddList>
                </w:ffData>
              </w:fldChar>
            </w:r>
            <w:r w:rsidRPr="00D86BB9">
              <w:rPr>
                <w:rFonts w:cs="Arial"/>
              </w:rPr>
              <w:instrText xml:space="preserve"> FORMDROPDOWN </w:instrText>
            </w:r>
            <w:r w:rsidR="00000000">
              <w:rPr>
                <w:rFonts w:cs="Arial"/>
              </w:rPr>
            </w:r>
            <w:r w:rsidR="00000000">
              <w:rPr>
                <w:rFonts w:cs="Arial"/>
              </w:rPr>
              <w:fldChar w:fldCharType="separate"/>
            </w:r>
            <w:r w:rsidRPr="00D86BB9">
              <w:rPr>
                <w:rFonts w:cs="Arial"/>
              </w:rPr>
              <w:fldChar w:fldCharType="end"/>
            </w:r>
            <w:r w:rsidRPr="00D86BB9">
              <w:rPr>
                <w:rStyle w:val="FootnoteReference"/>
                <w:rFonts w:cs="Arial"/>
              </w:rPr>
              <w:footnoteReference w:id="2"/>
            </w:r>
            <w:r w:rsidRPr="00D86BB9">
              <w:rPr>
                <w:rFonts w:cs="Arial"/>
              </w:rPr>
              <w:t>,</w:t>
            </w:r>
          </w:p>
        </w:tc>
      </w:tr>
    </w:tbl>
    <w:bookmarkEnd w:id="6"/>
    <w:p w14:paraId="4F0DBC75" w14:textId="77777777" w:rsidR="001A6690" w:rsidRPr="00D86BB9" w:rsidRDefault="001A6690" w:rsidP="003F41D3">
      <w:pPr>
        <w:jc w:val="both"/>
        <w:rPr>
          <w:rFonts w:cs="Arial"/>
        </w:rPr>
      </w:pPr>
      <w:r w:rsidRPr="00D86BB9">
        <w:rPr>
          <w:rFonts w:cs="Arial"/>
        </w:rPr>
        <w:t>as adjusted in accordance with the contract.</w:t>
      </w:r>
    </w:p>
    <w:p w14:paraId="5D03AE7E" w14:textId="77777777" w:rsidR="001A6690" w:rsidRPr="00D86BB9" w:rsidRDefault="001A6690" w:rsidP="003F41D3">
      <w:pPr>
        <w:jc w:val="both"/>
        <w:rPr>
          <w:rFonts w:cs="Arial"/>
        </w:rPr>
      </w:pPr>
      <w:r w:rsidRPr="00D86BB9">
        <w:rPr>
          <w:rFonts w:cs="Arial"/>
        </w:rPr>
        <w:t>In preparing this Tender we have taken account of the obligations relating to employment protection and working conditions that are in force in the place where the works are to be carried out, including the contract requirements.</w:t>
      </w:r>
    </w:p>
    <w:p w14:paraId="7149F761" w14:textId="77777777" w:rsidR="001A6690" w:rsidRPr="00D86BB9" w:rsidRDefault="001A6690" w:rsidP="003F41D3">
      <w:pPr>
        <w:jc w:val="both"/>
        <w:rPr>
          <w:rFonts w:cs="Arial"/>
        </w:rPr>
      </w:pPr>
      <w:r w:rsidRPr="00D86BB9">
        <w:rPr>
          <w:rFonts w:cs="Arial"/>
        </w:rPr>
        <w:t xml:space="preserve">In consideration of your providing us with the contract documents, we agree not to withdraw this offer until the later of: </w:t>
      </w:r>
    </w:p>
    <w:p w14:paraId="3DA43BC0" w14:textId="77777777" w:rsidR="001A6690" w:rsidRPr="00D86BB9" w:rsidRDefault="001A6690" w:rsidP="003F41D3">
      <w:pPr>
        <w:jc w:val="both"/>
        <w:rPr>
          <w:rFonts w:cs="Arial"/>
        </w:rPr>
      </w:pPr>
      <w:r w:rsidRPr="00D86BB9">
        <w:rPr>
          <w:rFonts w:cs="Arial"/>
        </w:rPr>
        <w:tab/>
        <w:t>(a)</w:t>
      </w:r>
      <w:bookmarkStart w:id="7" w:name="Text195"/>
      <w:bookmarkStart w:id="8" w:name="_DV_C5"/>
      <w:r w:rsidRPr="00D86BB9">
        <w:rPr>
          <w:rFonts w:cs="Arial"/>
        </w:rPr>
        <w:t xml:space="preserve"> </w:t>
      </w:r>
      <w:r w:rsidRPr="00D86BB9">
        <w:rPr>
          <w:rFonts w:cs="Arial"/>
          <w:bdr w:val="single" w:sz="12" w:space="0" w:color="99CCFF"/>
        </w:rPr>
        <w:fldChar w:fldCharType="begin">
          <w:ffData>
            <w:name w:val="Text195"/>
            <w:enabled/>
            <w:calcOnExit w:val="0"/>
            <w:textInput/>
          </w:ffData>
        </w:fldChar>
      </w:r>
      <w:r w:rsidRPr="00D86BB9">
        <w:rPr>
          <w:rFonts w:cs="Arial"/>
          <w:bdr w:val="single" w:sz="12" w:space="0" w:color="99CCFF"/>
        </w:rPr>
        <w:instrText xml:space="preserve"> FORMTEXT </w:instrText>
      </w:r>
      <w:r w:rsidRPr="00D86BB9">
        <w:rPr>
          <w:rFonts w:cs="Arial"/>
          <w:bdr w:val="single" w:sz="12" w:space="0" w:color="99CCFF"/>
        </w:rPr>
      </w:r>
      <w:r w:rsidRPr="00D86BB9">
        <w:rPr>
          <w:rFonts w:cs="Arial"/>
          <w:bdr w:val="single" w:sz="12" w:space="0" w:color="99CCFF"/>
        </w:rPr>
        <w:fldChar w:fldCharType="separate"/>
      </w:r>
      <w:r w:rsidRPr="00D86BB9">
        <w:rPr>
          <w:rFonts w:cs="Arial"/>
          <w:noProof/>
          <w:bdr w:val="single" w:sz="12" w:space="0" w:color="99CCFF"/>
        </w:rPr>
        <w:t> </w:t>
      </w:r>
      <w:r w:rsidRPr="00D86BB9">
        <w:rPr>
          <w:rFonts w:cs="Arial"/>
          <w:noProof/>
          <w:bdr w:val="single" w:sz="12" w:space="0" w:color="99CCFF"/>
        </w:rPr>
        <w:t> </w:t>
      </w:r>
      <w:r w:rsidRPr="00D86BB9">
        <w:rPr>
          <w:rFonts w:cs="Arial"/>
          <w:noProof/>
          <w:bdr w:val="single" w:sz="12" w:space="0" w:color="99CCFF"/>
        </w:rPr>
        <w:t> </w:t>
      </w:r>
      <w:r w:rsidRPr="00D86BB9">
        <w:rPr>
          <w:rFonts w:cs="Arial"/>
          <w:noProof/>
          <w:bdr w:val="single" w:sz="12" w:space="0" w:color="99CCFF"/>
        </w:rPr>
        <w:t> </w:t>
      </w:r>
      <w:r w:rsidRPr="00D86BB9">
        <w:rPr>
          <w:rFonts w:cs="Arial"/>
          <w:noProof/>
          <w:bdr w:val="single" w:sz="12" w:space="0" w:color="99CCFF"/>
        </w:rPr>
        <w:t> </w:t>
      </w:r>
      <w:r w:rsidRPr="00D86BB9">
        <w:rPr>
          <w:rFonts w:cs="Arial"/>
          <w:bdr w:val="single" w:sz="12" w:space="0" w:color="99CCFF"/>
        </w:rPr>
        <w:fldChar w:fldCharType="end"/>
      </w:r>
      <w:bookmarkEnd w:id="7"/>
      <w:r w:rsidRPr="00D86BB9">
        <w:rPr>
          <w:rStyle w:val="DeltaViewInsertion"/>
          <w:rFonts w:cs="Arial"/>
          <w:color w:val="auto"/>
          <w:u w:val="none"/>
        </w:rPr>
        <w:t xml:space="preserve"> days</w:t>
      </w:r>
      <w:r w:rsidRPr="00D86BB9">
        <w:rPr>
          <w:rStyle w:val="FootnoteReference"/>
          <w:rFonts w:cs="Arial"/>
        </w:rPr>
        <w:footnoteReference w:id="3"/>
      </w:r>
      <w:r w:rsidRPr="00D86BB9">
        <w:rPr>
          <w:rStyle w:val="DeltaViewInsertion"/>
          <w:rFonts w:cs="Arial"/>
          <w:color w:val="auto"/>
          <w:u w:val="none"/>
        </w:rPr>
        <w:t xml:space="preserve"> after </w:t>
      </w:r>
      <w:bookmarkStart w:id="9" w:name="_DV_M37"/>
      <w:bookmarkEnd w:id="8"/>
      <w:bookmarkEnd w:id="9"/>
      <w:r w:rsidRPr="00D86BB9">
        <w:rPr>
          <w:rFonts w:cs="Arial"/>
        </w:rPr>
        <w:t xml:space="preserve">the end of the </w:t>
      </w:r>
      <w:bookmarkStart w:id="10" w:name="_DV_C7"/>
      <w:r w:rsidRPr="00D86BB9">
        <w:rPr>
          <w:rStyle w:val="DeltaViewInsertion"/>
          <w:rFonts w:cs="Arial"/>
          <w:color w:val="auto"/>
          <w:u w:val="none"/>
        </w:rPr>
        <w:t>last day for submission of this Tender</w:t>
      </w:r>
      <w:bookmarkEnd w:id="10"/>
    </w:p>
    <w:p w14:paraId="609503CC" w14:textId="77777777" w:rsidR="001A6690" w:rsidRPr="00D86BB9" w:rsidRDefault="001A6690" w:rsidP="003F41D3">
      <w:pPr>
        <w:ind w:left="567"/>
        <w:jc w:val="both"/>
        <w:rPr>
          <w:rFonts w:cs="Arial"/>
        </w:rPr>
      </w:pPr>
      <w:r w:rsidRPr="00D86BB9">
        <w:rPr>
          <w:rFonts w:cs="Arial"/>
        </w:rPr>
        <w:t xml:space="preserve">(b) expiry of at least 21 days written notice to terminate this Tender given by us, which may not issue </w:t>
      </w:r>
    </w:p>
    <w:p w14:paraId="4FBF9B26" w14:textId="77777777" w:rsidR="001A6690" w:rsidRPr="00D86BB9" w:rsidRDefault="001A6690" w:rsidP="003F41D3">
      <w:pPr>
        <w:ind w:left="567"/>
        <w:jc w:val="both"/>
        <w:rPr>
          <w:rFonts w:cs="Arial"/>
        </w:rPr>
      </w:pPr>
      <w:r w:rsidRPr="00D86BB9">
        <w:rPr>
          <w:rFonts w:cs="Arial"/>
        </w:rPr>
        <w:t xml:space="preserve">     prior to the expiry of the period at (a)</w:t>
      </w:r>
    </w:p>
    <w:p w14:paraId="04AFEC2E" w14:textId="77777777" w:rsidR="001A6690" w:rsidRPr="00D86BB9" w:rsidRDefault="001A6690" w:rsidP="003F41D3">
      <w:pPr>
        <w:jc w:val="both"/>
        <w:rPr>
          <w:rFonts w:cs="Arial"/>
        </w:rPr>
      </w:pPr>
      <w:r w:rsidRPr="00D86BB9">
        <w:rPr>
          <w:rFonts w:cs="Arial"/>
        </w:rPr>
        <w:t xml:space="preserve">Your acceptance of this Tender within that time will result in the Contract being formed between us. </w:t>
      </w:r>
    </w:p>
    <w:p w14:paraId="6C045F59" w14:textId="77777777" w:rsidR="001A6690" w:rsidRPr="00D86BB9" w:rsidRDefault="001A6690" w:rsidP="003F41D3">
      <w:pPr>
        <w:jc w:val="both"/>
        <w:rPr>
          <w:rFonts w:cs="Arial"/>
        </w:rPr>
      </w:pPr>
      <w:r w:rsidRPr="00D86BB9">
        <w:rPr>
          <w:rFonts w:cs="Arial"/>
        </w:rPr>
        <w:t>We agree that you are not bound to accept the lowest or any tender you may receive.</w:t>
      </w:r>
    </w:p>
    <w:p w14:paraId="7ECAD3D6" w14:textId="77777777" w:rsidR="001A6690" w:rsidRPr="00D86BB9" w:rsidRDefault="001A6690" w:rsidP="003F41D3">
      <w:pPr>
        <w:jc w:val="both"/>
        <w:rPr>
          <w:rFonts w:cs="Arial"/>
        </w:rPr>
      </w:pPr>
      <w:r w:rsidRPr="00D86BB9">
        <w:rPr>
          <w:rFonts w:cs="Arial"/>
        </w:rPr>
        <w:t xml:space="preserve">We agree that if any contract formed by acceptance of this Tender is determined to be void, voidable, unenforceable, or ineffective, any damages for which you may be liable will not exceed the amount that would have been payable under clause 12.6 of the Conditions of the contract on termination under clause 12.5 of the Conditions of the contract. </w:t>
      </w:r>
    </w:p>
    <w:p w14:paraId="462DB858" w14:textId="77777777" w:rsidR="004C6785" w:rsidRPr="00D86BB9" w:rsidRDefault="004C6785" w:rsidP="003F41D3">
      <w:pPr>
        <w:jc w:val="both"/>
        <w:rPr>
          <w:rFonts w:cs="Arial"/>
        </w:rPr>
      </w:pPr>
      <w:r w:rsidRPr="00D86BB9">
        <w:rPr>
          <w:rFonts w:cs="Arial"/>
        </w:rPr>
        <w:t>We also agree that should a dispute arise under any contract formed by acceptance of this Tender that is referred to arbitration, to the extent permitted by law, under the Arbitration Act 2010 and a sealed offer has not been made, or where a sealed offer has been made and the Contractor’s award is greater than the sealed offer</w:t>
      </w:r>
      <w:r w:rsidRPr="00D86BB9">
        <w:rPr>
          <w:rStyle w:val="FootnoteReference"/>
          <w:rFonts w:cs="Arial"/>
        </w:rPr>
        <w:footnoteReference w:id="4"/>
      </w:r>
      <w:r w:rsidRPr="00D86BB9">
        <w:rPr>
          <w:rFonts w:cs="Arial"/>
        </w:rPr>
        <w:t>, then each party will bear their own costs in relation to the arbitration proceedings.</w:t>
      </w:r>
    </w:p>
    <w:p w14:paraId="6305EEB2" w14:textId="77777777" w:rsidR="00EC539D" w:rsidRPr="00D86BB9" w:rsidRDefault="00EC539D" w:rsidP="001A6690">
      <w:pPr>
        <w:rPr>
          <w:rFonts w:cs="Arial"/>
        </w:rPr>
      </w:pPr>
    </w:p>
    <w:p w14:paraId="75A2FDA0" w14:textId="7B6ED22C" w:rsidR="001A6690" w:rsidRPr="00D86BB9" w:rsidRDefault="001A6690" w:rsidP="001A6690">
      <w:pPr>
        <w:rPr>
          <w:rFonts w:cs="Arial"/>
        </w:rPr>
      </w:pPr>
      <w:r w:rsidRPr="00D86BB9">
        <w:rPr>
          <w:rFonts w:cs="Arial"/>
        </w:rPr>
        <w:t>Is sinne, le meas</w:t>
      </w:r>
      <w:r w:rsidR="00005D6D">
        <w:rPr>
          <w:rStyle w:val="FootnoteReference"/>
          <w:rFonts w:cs="Arial"/>
        </w:rPr>
        <w:footnoteReference w:id="5"/>
      </w:r>
    </w:p>
    <w:p w14:paraId="08E8D099" w14:textId="77777777" w:rsidR="001A6690" w:rsidRPr="00D86BB9" w:rsidRDefault="001A6690" w:rsidP="001A6690">
      <w:pPr>
        <w:rPr>
          <w:rFonts w:cs="Arial"/>
        </w:rPr>
      </w:pPr>
    </w:p>
    <w:tbl>
      <w:tblPr>
        <w:tblW w:w="0" w:type="auto"/>
        <w:tblLook w:val="01E0" w:firstRow="1" w:lastRow="1" w:firstColumn="1" w:lastColumn="1" w:noHBand="0" w:noVBand="0"/>
      </w:tblPr>
      <w:tblGrid>
        <w:gridCol w:w="8856"/>
      </w:tblGrid>
      <w:tr w:rsidR="00D86BB9" w:rsidRPr="00D86BB9" w14:paraId="536F8508" w14:textId="77777777" w:rsidTr="00E42988">
        <w:tc>
          <w:tcPr>
            <w:tcW w:w="8856" w:type="dxa"/>
          </w:tcPr>
          <w:p w14:paraId="66973F98" w14:textId="77777777" w:rsidR="001A6690" w:rsidRPr="00D86BB9" w:rsidRDefault="001A6690" w:rsidP="00E42988">
            <w:pPr>
              <w:rPr>
                <w:rFonts w:cs="Arial"/>
              </w:rPr>
            </w:pPr>
            <w:r w:rsidRPr="00D86BB9">
              <w:rPr>
                <w:rFonts w:cs="Arial"/>
                <w:b/>
              </w:rPr>
              <w:t>Signed on behalf of</w:t>
            </w:r>
          </w:p>
        </w:tc>
      </w:tr>
    </w:tbl>
    <w:tbl>
      <w:tblPr>
        <w:tblpPr w:leftFromText="180" w:rightFromText="180" w:vertAnchor="text" w:horzAnchor="margin" w:tblpY="432"/>
        <w:tblW w:w="0" w:type="auto"/>
        <w:tblLook w:val="01E0" w:firstRow="1" w:lastRow="1" w:firstColumn="1" w:lastColumn="1" w:noHBand="0" w:noVBand="0"/>
      </w:tblPr>
      <w:tblGrid>
        <w:gridCol w:w="3042"/>
        <w:gridCol w:w="2202"/>
        <w:gridCol w:w="2202"/>
        <w:gridCol w:w="2202"/>
      </w:tblGrid>
      <w:tr w:rsidR="00D86BB9" w:rsidRPr="00D86BB9" w14:paraId="4DC39AAE" w14:textId="77777777" w:rsidTr="00AD1D51">
        <w:trPr>
          <w:trHeight w:val="567"/>
        </w:trPr>
        <w:tc>
          <w:tcPr>
            <w:tcW w:w="3042" w:type="dxa"/>
            <w:tcBorders>
              <w:right w:val="single" w:sz="12" w:space="0" w:color="99CCFF"/>
            </w:tcBorders>
          </w:tcPr>
          <w:p w14:paraId="784F6370" w14:textId="77777777" w:rsidR="00AD1D51" w:rsidRPr="00D86BB9" w:rsidRDefault="00AD1D51" w:rsidP="00AD1D51">
            <w:pPr>
              <w:jc w:val="right"/>
              <w:rPr>
                <w:rFonts w:cs="Arial"/>
                <w:i/>
              </w:rPr>
            </w:pPr>
            <w:r w:rsidRPr="00D86BB9">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18A6B03C" w14:textId="77777777" w:rsidR="00AD1D51" w:rsidRPr="00D86BB9" w:rsidRDefault="00AD1D51" w:rsidP="00AD1D51">
            <w:pPr>
              <w:rPr>
                <w:rFonts w:cs="Arial"/>
              </w:rPr>
            </w:pPr>
          </w:p>
        </w:tc>
      </w:tr>
      <w:tr w:rsidR="00D86BB9" w:rsidRPr="00D86BB9" w14:paraId="43748020" w14:textId="77777777" w:rsidTr="00AD1D51">
        <w:trPr>
          <w:trHeight w:val="567"/>
        </w:trPr>
        <w:tc>
          <w:tcPr>
            <w:tcW w:w="3042" w:type="dxa"/>
            <w:tcBorders>
              <w:right w:val="single" w:sz="12" w:space="0" w:color="99CCFF"/>
            </w:tcBorders>
          </w:tcPr>
          <w:p w14:paraId="6411D77B" w14:textId="77777777" w:rsidR="00AD1D51" w:rsidRPr="00D86BB9" w:rsidRDefault="00AD1D51" w:rsidP="00AD1D51">
            <w:pPr>
              <w:jc w:val="right"/>
              <w:rPr>
                <w:rFonts w:cs="Arial"/>
                <w:i/>
              </w:rPr>
            </w:pPr>
            <w:r w:rsidRPr="00D86BB9">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1B847475" w14:textId="77777777" w:rsidR="00AD1D51" w:rsidRPr="00D86BB9" w:rsidRDefault="00AD1D51" w:rsidP="00AD1D51">
            <w:pPr>
              <w:rPr>
                <w:rFonts w:cs="Arial"/>
              </w:rPr>
            </w:pPr>
          </w:p>
        </w:tc>
      </w:tr>
      <w:tr w:rsidR="00D86BB9" w:rsidRPr="00D86BB9" w14:paraId="79329A7C"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67641A5F" w14:textId="77777777" w:rsidR="00AD1D51" w:rsidRPr="00D86BB9" w:rsidRDefault="00AD1D51" w:rsidP="00AD1D51">
            <w:pPr>
              <w:rPr>
                <w:rFonts w:cs="Arial"/>
                <w:b/>
              </w:rPr>
            </w:pPr>
          </w:p>
        </w:tc>
        <w:tc>
          <w:tcPr>
            <w:tcW w:w="6606" w:type="dxa"/>
            <w:gridSpan w:val="3"/>
            <w:tcBorders>
              <w:top w:val="single" w:sz="12" w:space="0" w:color="99CCFF"/>
              <w:left w:val="nil"/>
              <w:bottom w:val="single" w:sz="12" w:space="0" w:color="99CCFF"/>
              <w:right w:val="nil"/>
            </w:tcBorders>
          </w:tcPr>
          <w:p w14:paraId="0654AB0C" w14:textId="77777777" w:rsidR="00AD1D51" w:rsidRPr="00D86BB9" w:rsidRDefault="00AD1D51" w:rsidP="00AD1D51">
            <w:pPr>
              <w:rPr>
                <w:rFonts w:cs="Arial"/>
              </w:rPr>
            </w:pPr>
          </w:p>
        </w:tc>
      </w:tr>
      <w:tr w:rsidR="00D86BB9" w:rsidRPr="00D86BB9" w14:paraId="73595A04"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55D90EB" w14:textId="77777777" w:rsidR="00AD1D51" w:rsidRPr="00D86BB9" w:rsidRDefault="00AD1D51" w:rsidP="00AD1D51">
            <w:pPr>
              <w:jc w:val="right"/>
              <w:rPr>
                <w:rFonts w:cs="Arial"/>
                <w:i/>
              </w:rPr>
            </w:pPr>
            <w:r w:rsidRPr="00D86BB9">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118D433E" w14:textId="77777777" w:rsidR="00AD1D51" w:rsidRPr="00D86BB9" w:rsidRDefault="00AD1D51" w:rsidP="00AD1D51">
            <w:pPr>
              <w:rPr>
                <w:rFonts w:cs="Arial"/>
              </w:rPr>
            </w:pPr>
          </w:p>
        </w:tc>
      </w:tr>
      <w:tr w:rsidR="00D86BB9" w:rsidRPr="00D86BB9" w14:paraId="6AAB76F6"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45DF4A02" w14:textId="77777777" w:rsidR="00AD1D51" w:rsidRPr="00D86BB9" w:rsidRDefault="00AD1D51" w:rsidP="00AD1D51">
            <w:pPr>
              <w:jc w:val="right"/>
              <w:rPr>
                <w:rFonts w:cs="Arial"/>
                <w:i/>
              </w:rPr>
            </w:pPr>
            <w:r w:rsidRPr="00D86BB9">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222700A0" w14:textId="77777777" w:rsidR="00AD1D51" w:rsidRPr="00D86BB9" w:rsidRDefault="00AD1D51" w:rsidP="00AD1D51">
            <w:pPr>
              <w:rPr>
                <w:rFonts w:cs="Arial"/>
              </w:rPr>
            </w:pPr>
          </w:p>
          <w:p w14:paraId="4D4FC20E" w14:textId="77777777" w:rsidR="00AD1D51" w:rsidRPr="00D86BB9" w:rsidRDefault="00AD1D51" w:rsidP="00AD1D51">
            <w:pPr>
              <w:rPr>
                <w:rFonts w:cs="Arial"/>
              </w:rPr>
            </w:pPr>
          </w:p>
          <w:p w14:paraId="07D47B51" w14:textId="77777777" w:rsidR="00AD1D51" w:rsidRPr="00D86BB9" w:rsidRDefault="00AD1D51" w:rsidP="00AD1D51">
            <w:pPr>
              <w:rPr>
                <w:rFonts w:cs="Arial"/>
              </w:rPr>
            </w:pPr>
          </w:p>
          <w:p w14:paraId="7D8B78EF" w14:textId="77777777" w:rsidR="00AD1D51" w:rsidRPr="00D86BB9" w:rsidRDefault="00AD1D51" w:rsidP="00AD1D51">
            <w:pPr>
              <w:rPr>
                <w:rFonts w:cs="Arial"/>
              </w:rPr>
            </w:pPr>
          </w:p>
        </w:tc>
      </w:tr>
      <w:tr w:rsidR="00D86BB9" w:rsidRPr="00D86BB9" w14:paraId="3602D991"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4EFFAB3C" w14:textId="77777777" w:rsidR="00AD1D51" w:rsidRPr="00D86BB9" w:rsidRDefault="00AD1D51" w:rsidP="00AD1D51">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4158FDE7" w14:textId="77777777" w:rsidR="00AD1D51" w:rsidRPr="00D86BB9" w:rsidRDefault="00AD1D51" w:rsidP="00AD1D51">
            <w:pPr>
              <w:rPr>
                <w:rFonts w:cs="Arial"/>
              </w:rPr>
            </w:pPr>
            <w:r w:rsidRPr="00D86BB9">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0E117058" w14:textId="77777777" w:rsidR="00AD1D51" w:rsidRPr="00D86BB9" w:rsidRDefault="00AD1D51" w:rsidP="00AD1D51">
            <w:pPr>
              <w:rPr>
                <w:rFonts w:cs="Arial"/>
              </w:rPr>
            </w:pPr>
            <w:r w:rsidRPr="00D86BB9">
              <w:rPr>
                <w:rFonts w:cs="Arial"/>
              </w:rPr>
              <w:t>Company Registration Office No. or equivalent (where applicable)</w:t>
            </w:r>
          </w:p>
          <w:p w14:paraId="4E0FA940" w14:textId="77777777" w:rsidR="00AD1D51" w:rsidRPr="00D86BB9" w:rsidRDefault="00AD1D51" w:rsidP="00AD1D51">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49DCC874" w14:textId="77777777" w:rsidR="00AD1D51" w:rsidRPr="00D86BB9" w:rsidRDefault="00AD1D51" w:rsidP="00AD1D51">
            <w:pPr>
              <w:rPr>
                <w:rFonts w:cs="Arial"/>
              </w:rPr>
            </w:pPr>
            <w:r w:rsidRPr="00D86BB9">
              <w:rPr>
                <w:rFonts w:cs="Arial"/>
              </w:rPr>
              <w:t>Business Registration No. (where applicable)</w:t>
            </w:r>
          </w:p>
        </w:tc>
      </w:tr>
    </w:tbl>
    <w:p w14:paraId="266157D5" w14:textId="77777777" w:rsidR="00AD1D51" w:rsidRPr="00D86BB9" w:rsidRDefault="00AD1D51" w:rsidP="00AD1D51">
      <w:pPr>
        <w:rPr>
          <w:rFonts w:cs="Arial"/>
        </w:rPr>
      </w:pPr>
    </w:p>
    <w:p w14:paraId="7F735D24" w14:textId="77777777" w:rsidR="00AD1D51" w:rsidRPr="00D86BB9" w:rsidRDefault="00AD1D51" w:rsidP="00AD1D51">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D86BB9" w:rsidRPr="00D86BB9" w14:paraId="4DF57B66" w14:textId="77777777" w:rsidTr="00AD1D51">
        <w:trPr>
          <w:gridAfter w:val="1"/>
          <w:wAfter w:w="6606" w:type="dxa"/>
        </w:trPr>
        <w:tc>
          <w:tcPr>
            <w:tcW w:w="3042" w:type="dxa"/>
            <w:tcBorders>
              <w:top w:val="nil"/>
              <w:left w:val="nil"/>
              <w:bottom w:val="nil"/>
              <w:right w:val="nil"/>
            </w:tcBorders>
          </w:tcPr>
          <w:p w14:paraId="07C93B52" w14:textId="77777777" w:rsidR="00AD1D51" w:rsidRPr="00D86BB9" w:rsidRDefault="00AD1D51" w:rsidP="00AD1D51">
            <w:pPr>
              <w:rPr>
                <w:rFonts w:cs="Arial"/>
                <w:b/>
              </w:rPr>
            </w:pPr>
            <w:r w:rsidRPr="00D86BB9">
              <w:rPr>
                <w:rFonts w:cs="Arial"/>
                <w:b/>
              </w:rPr>
              <w:t>In the presence of</w:t>
            </w:r>
          </w:p>
        </w:tc>
      </w:tr>
      <w:tr w:rsidR="00D86BB9" w:rsidRPr="00D86BB9" w14:paraId="1ED0C1E4" w14:textId="77777777" w:rsidTr="00AD1D51">
        <w:trPr>
          <w:trHeight w:val="567"/>
        </w:trPr>
        <w:tc>
          <w:tcPr>
            <w:tcW w:w="3042" w:type="dxa"/>
            <w:tcBorders>
              <w:top w:val="nil"/>
              <w:left w:val="nil"/>
              <w:bottom w:val="nil"/>
              <w:right w:val="single" w:sz="12" w:space="0" w:color="99CCFF"/>
            </w:tcBorders>
          </w:tcPr>
          <w:p w14:paraId="5D8BE440" w14:textId="77777777" w:rsidR="00AD1D51" w:rsidRPr="00D86BB9" w:rsidRDefault="00AD1D51" w:rsidP="00AD1D51">
            <w:pPr>
              <w:jc w:val="right"/>
              <w:rPr>
                <w:rFonts w:cs="Arial"/>
                <w:i/>
              </w:rPr>
            </w:pPr>
            <w:r w:rsidRPr="00D86BB9">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5AC0502D" w14:textId="77777777" w:rsidR="00AD1D51" w:rsidRPr="00D86BB9" w:rsidRDefault="00AD1D51" w:rsidP="00AD1D51">
            <w:pPr>
              <w:rPr>
                <w:rFonts w:cs="Arial"/>
              </w:rPr>
            </w:pPr>
          </w:p>
        </w:tc>
      </w:tr>
      <w:tr w:rsidR="00D86BB9" w:rsidRPr="00D86BB9" w14:paraId="3E757A16" w14:textId="77777777" w:rsidTr="00AD1D51">
        <w:trPr>
          <w:trHeight w:val="567"/>
        </w:trPr>
        <w:tc>
          <w:tcPr>
            <w:tcW w:w="3042" w:type="dxa"/>
            <w:tcBorders>
              <w:top w:val="nil"/>
              <w:left w:val="nil"/>
              <w:bottom w:val="nil"/>
              <w:right w:val="single" w:sz="12" w:space="0" w:color="99CCFF"/>
            </w:tcBorders>
          </w:tcPr>
          <w:p w14:paraId="49AAFEC0" w14:textId="77777777" w:rsidR="00AD1D51" w:rsidRPr="00D86BB9" w:rsidRDefault="00AD1D51" w:rsidP="00AD1D51">
            <w:pPr>
              <w:jc w:val="right"/>
              <w:rPr>
                <w:rFonts w:cs="Arial"/>
                <w:i/>
              </w:rPr>
            </w:pPr>
            <w:r w:rsidRPr="00D86BB9">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3FFBEB0F" w14:textId="77777777" w:rsidR="00AD1D51" w:rsidRPr="00D86BB9" w:rsidRDefault="00AD1D51" w:rsidP="00AD1D51">
            <w:pPr>
              <w:rPr>
                <w:rFonts w:cs="Arial"/>
              </w:rPr>
            </w:pPr>
          </w:p>
        </w:tc>
      </w:tr>
      <w:tr w:rsidR="00D86BB9" w:rsidRPr="00D86BB9" w14:paraId="4097E9EA" w14:textId="77777777" w:rsidTr="00AD1D51">
        <w:trPr>
          <w:trHeight w:val="567"/>
        </w:trPr>
        <w:tc>
          <w:tcPr>
            <w:tcW w:w="3042" w:type="dxa"/>
            <w:tcBorders>
              <w:top w:val="nil"/>
              <w:left w:val="nil"/>
              <w:bottom w:val="nil"/>
              <w:right w:val="single" w:sz="12" w:space="0" w:color="99CCFF"/>
            </w:tcBorders>
          </w:tcPr>
          <w:p w14:paraId="3BD97D74" w14:textId="77777777" w:rsidR="00AD1D51" w:rsidRPr="00D86BB9" w:rsidRDefault="00AD1D51" w:rsidP="00AD1D51">
            <w:pPr>
              <w:jc w:val="right"/>
              <w:rPr>
                <w:rFonts w:cs="Arial"/>
                <w:i/>
              </w:rPr>
            </w:pPr>
            <w:r w:rsidRPr="00D86BB9">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21AE8E5A" w14:textId="77777777" w:rsidR="00AD1D51" w:rsidRPr="00D86BB9" w:rsidRDefault="00AD1D51" w:rsidP="00AD1D51">
            <w:pPr>
              <w:rPr>
                <w:rFonts w:cs="Arial"/>
              </w:rPr>
            </w:pPr>
          </w:p>
        </w:tc>
      </w:tr>
      <w:tr w:rsidR="00D86BB9" w:rsidRPr="00D86BB9" w14:paraId="422A17A1" w14:textId="77777777" w:rsidTr="00AD1D51">
        <w:trPr>
          <w:trHeight w:val="567"/>
        </w:trPr>
        <w:tc>
          <w:tcPr>
            <w:tcW w:w="3042" w:type="dxa"/>
            <w:tcBorders>
              <w:top w:val="nil"/>
              <w:left w:val="nil"/>
              <w:bottom w:val="nil"/>
              <w:right w:val="single" w:sz="12" w:space="0" w:color="99CCFF"/>
            </w:tcBorders>
          </w:tcPr>
          <w:p w14:paraId="1EF579F8" w14:textId="77777777" w:rsidR="00AD1D51" w:rsidRPr="00D86BB9" w:rsidRDefault="00AD1D51" w:rsidP="00AD1D51">
            <w:pPr>
              <w:jc w:val="right"/>
              <w:rPr>
                <w:rFonts w:cs="Arial"/>
                <w:i/>
              </w:rPr>
            </w:pPr>
            <w:r w:rsidRPr="00D86BB9">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4A54EF44" w14:textId="77777777" w:rsidR="00AD1D51" w:rsidRPr="00D86BB9" w:rsidRDefault="00AD1D51" w:rsidP="00AD1D51">
            <w:pPr>
              <w:rPr>
                <w:rFonts w:cs="Arial"/>
              </w:rPr>
            </w:pPr>
          </w:p>
          <w:p w14:paraId="376BEB2E" w14:textId="77777777" w:rsidR="00AD1D51" w:rsidRPr="00D86BB9" w:rsidRDefault="00AD1D51" w:rsidP="00AD1D51">
            <w:pPr>
              <w:rPr>
                <w:rFonts w:cs="Arial"/>
              </w:rPr>
            </w:pPr>
          </w:p>
        </w:tc>
      </w:tr>
    </w:tbl>
    <w:p w14:paraId="63D9661C" w14:textId="77777777" w:rsidR="001A6690" w:rsidRPr="00D86BB9" w:rsidRDefault="001A6690" w:rsidP="001A6690">
      <w:pPr>
        <w:rPr>
          <w:rFonts w:cs="Arial"/>
        </w:rPr>
      </w:pPr>
    </w:p>
    <w:p w14:paraId="262F2C38" w14:textId="77777777" w:rsidR="00AD1D51" w:rsidRPr="00D86BB9" w:rsidRDefault="00AD1D51">
      <w:pPr>
        <w:widowControl/>
        <w:tabs>
          <w:tab w:val="clear" w:pos="567"/>
        </w:tabs>
        <w:spacing w:after="0"/>
        <w:rPr>
          <w:rFonts w:cs="Arial"/>
        </w:rPr>
      </w:pPr>
      <w:r w:rsidRPr="00D86BB9">
        <w:rPr>
          <w:rFonts w:cs="Arial"/>
        </w:rPr>
        <w:br w:type="page"/>
      </w:r>
    </w:p>
    <w:p w14:paraId="7AC03755" w14:textId="77777777" w:rsidR="001A6690" w:rsidRPr="00D86BB9" w:rsidRDefault="001A6690" w:rsidP="001A6690">
      <w:pPr>
        <w:rPr>
          <w:rFonts w:cs="Arial"/>
        </w:rPr>
      </w:pPr>
      <w:r w:rsidRPr="00D86BB9">
        <w:rPr>
          <w:rFonts w:cs="Arial"/>
        </w:rPr>
        <w:t>OR (</w:t>
      </w:r>
      <w:r w:rsidRPr="00D86BB9">
        <w:t>If the Tenderer is an individual)</w:t>
      </w:r>
    </w:p>
    <w:tbl>
      <w:tblPr>
        <w:tblW w:w="0" w:type="auto"/>
        <w:tblLook w:val="01E0" w:firstRow="1" w:lastRow="1" w:firstColumn="1" w:lastColumn="1" w:noHBand="0" w:noVBand="0"/>
      </w:tblPr>
      <w:tblGrid>
        <w:gridCol w:w="3042"/>
        <w:gridCol w:w="6597"/>
      </w:tblGrid>
      <w:tr w:rsidR="00D86BB9" w:rsidRPr="00D86BB9" w14:paraId="175436EF" w14:textId="77777777" w:rsidTr="003F41D3">
        <w:tc>
          <w:tcPr>
            <w:tcW w:w="9639" w:type="dxa"/>
            <w:gridSpan w:val="2"/>
          </w:tcPr>
          <w:p w14:paraId="3B17B3A9" w14:textId="77777777" w:rsidR="001A6690" w:rsidRPr="00D86BB9" w:rsidRDefault="001A6690" w:rsidP="00E42988">
            <w:pPr>
              <w:rPr>
                <w:rFonts w:cs="Arial"/>
              </w:rPr>
            </w:pPr>
            <w:r w:rsidRPr="00D86BB9">
              <w:rPr>
                <w:rFonts w:cs="Arial"/>
                <w:b/>
              </w:rPr>
              <w:t>Signed by</w:t>
            </w:r>
          </w:p>
        </w:tc>
      </w:tr>
      <w:tr w:rsidR="00D86BB9" w:rsidRPr="00D86BB9" w14:paraId="67D06812" w14:textId="77777777" w:rsidTr="003F41D3">
        <w:trPr>
          <w:trHeight w:val="567"/>
        </w:trPr>
        <w:tc>
          <w:tcPr>
            <w:tcW w:w="3042" w:type="dxa"/>
            <w:tcBorders>
              <w:right w:val="single" w:sz="12" w:space="0" w:color="99CCFF"/>
            </w:tcBorders>
          </w:tcPr>
          <w:p w14:paraId="14CC2ED1" w14:textId="77777777" w:rsidR="001A6690" w:rsidRPr="00D86BB9" w:rsidRDefault="001A6690" w:rsidP="00E42988">
            <w:pPr>
              <w:jc w:val="right"/>
              <w:rPr>
                <w:rFonts w:cs="Arial"/>
                <w:i/>
              </w:rPr>
            </w:pPr>
            <w:r w:rsidRPr="00D86BB9">
              <w:rPr>
                <w:rFonts w:cs="Arial"/>
                <w:i/>
              </w:rPr>
              <w:t>Signature of Tenderer</w:t>
            </w:r>
          </w:p>
        </w:tc>
        <w:tc>
          <w:tcPr>
            <w:tcW w:w="6597" w:type="dxa"/>
            <w:tcBorders>
              <w:top w:val="single" w:sz="12" w:space="0" w:color="99CCFF"/>
              <w:left w:val="single" w:sz="12" w:space="0" w:color="99CCFF"/>
              <w:bottom w:val="single" w:sz="12" w:space="0" w:color="99CCFF"/>
              <w:right w:val="single" w:sz="12" w:space="0" w:color="99CCFF"/>
            </w:tcBorders>
          </w:tcPr>
          <w:p w14:paraId="782CC00B" w14:textId="77777777" w:rsidR="001A6690" w:rsidRPr="00D86BB9" w:rsidRDefault="001A6690" w:rsidP="00E42988">
            <w:pPr>
              <w:rPr>
                <w:rFonts w:cs="Arial"/>
              </w:rPr>
            </w:pPr>
          </w:p>
        </w:tc>
      </w:tr>
      <w:tr w:rsidR="00D86BB9" w:rsidRPr="00D86BB9" w14:paraId="1F93E7AB" w14:textId="77777777" w:rsidTr="003F41D3">
        <w:trPr>
          <w:trHeight w:val="567"/>
        </w:trPr>
        <w:tc>
          <w:tcPr>
            <w:tcW w:w="3042" w:type="dxa"/>
            <w:tcBorders>
              <w:right w:val="single" w:sz="12" w:space="0" w:color="99CCFF"/>
            </w:tcBorders>
          </w:tcPr>
          <w:p w14:paraId="413560F7" w14:textId="77777777" w:rsidR="001A6690" w:rsidRPr="00D86BB9" w:rsidRDefault="001A6690" w:rsidP="00E42988">
            <w:pPr>
              <w:jc w:val="right"/>
              <w:rPr>
                <w:rFonts w:cs="Arial"/>
                <w:i/>
              </w:rPr>
            </w:pPr>
            <w:r w:rsidRPr="00D86BB9">
              <w:rPr>
                <w:rFonts w:cs="Arial"/>
                <w:i/>
              </w:rPr>
              <w:t>Name of Tenderer</w:t>
            </w:r>
          </w:p>
        </w:tc>
        <w:tc>
          <w:tcPr>
            <w:tcW w:w="6597" w:type="dxa"/>
            <w:tcBorders>
              <w:top w:val="single" w:sz="12" w:space="0" w:color="99CCFF"/>
              <w:left w:val="single" w:sz="12" w:space="0" w:color="99CCFF"/>
              <w:bottom w:val="single" w:sz="12" w:space="0" w:color="99CCFF"/>
              <w:right w:val="single" w:sz="12" w:space="0" w:color="99CCFF"/>
            </w:tcBorders>
          </w:tcPr>
          <w:p w14:paraId="37D5C92F" w14:textId="77777777" w:rsidR="001A6690" w:rsidRPr="00D86BB9" w:rsidRDefault="001A6690" w:rsidP="00E42988">
            <w:pPr>
              <w:rPr>
                <w:rFonts w:cs="Arial"/>
              </w:rPr>
            </w:pPr>
          </w:p>
        </w:tc>
      </w:tr>
    </w:tbl>
    <w:p w14:paraId="082B4B90" w14:textId="77777777" w:rsidR="001A6690" w:rsidRPr="00D86BB9" w:rsidRDefault="001A6690" w:rsidP="001A6690">
      <w:pPr>
        <w:rPr>
          <w:rFonts w:cs="Arial"/>
        </w:rPr>
      </w:pPr>
    </w:p>
    <w:tbl>
      <w:tblPr>
        <w:tblpPr w:leftFromText="180" w:rightFromText="180" w:vertAnchor="text" w:horzAnchor="margin" w:tblpY="432"/>
        <w:tblW w:w="0" w:type="auto"/>
        <w:tblLook w:val="01E0" w:firstRow="1" w:lastRow="1" w:firstColumn="1" w:lastColumn="1" w:noHBand="0" w:noVBand="0"/>
      </w:tblPr>
      <w:tblGrid>
        <w:gridCol w:w="3042"/>
        <w:gridCol w:w="2202"/>
        <w:gridCol w:w="2202"/>
        <w:gridCol w:w="2202"/>
      </w:tblGrid>
      <w:tr w:rsidR="00D86BB9" w:rsidRPr="00D86BB9" w14:paraId="469A2FD1" w14:textId="77777777" w:rsidTr="00AD1D51">
        <w:trPr>
          <w:trHeight w:val="567"/>
        </w:trPr>
        <w:tc>
          <w:tcPr>
            <w:tcW w:w="3042" w:type="dxa"/>
            <w:tcBorders>
              <w:right w:val="single" w:sz="12" w:space="0" w:color="99CCFF"/>
            </w:tcBorders>
          </w:tcPr>
          <w:p w14:paraId="7FFE8EE0" w14:textId="77777777" w:rsidR="00AD1D51" w:rsidRPr="00D86BB9" w:rsidRDefault="00AD1D51" w:rsidP="00AD1D51">
            <w:pPr>
              <w:jc w:val="right"/>
              <w:rPr>
                <w:rFonts w:cs="Arial"/>
                <w:i/>
              </w:rPr>
            </w:pPr>
            <w:r w:rsidRPr="00D86BB9">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63BC3716" w14:textId="77777777" w:rsidR="00AD1D51" w:rsidRPr="00D86BB9" w:rsidRDefault="00AD1D51" w:rsidP="00AD1D51">
            <w:pPr>
              <w:rPr>
                <w:rFonts w:cs="Arial"/>
              </w:rPr>
            </w:pPr>
          </w:p>
        </w:tc>
      </w:tr>
      <w:tr w:rsidR="00D86BB9" w:rsidRPr="00D86BB9" w14:paraId="4003F050" w14:textId="77777777" w:rsidTr="00AD1D51">
        <w:trPr>
          <w:trHeight w:val="567"/>
        </w:trPr>
        <w:tc>
          <w:tcPr>
            <w:tcW w:w="3042" w:type="dxa"/>
            <w:tcBorders>
              <w:right w:val="single" w:sz="12" w:space="0" w:color="99CCFF"/>
            </w:tcBorders>
          </w:tcPr>
          <w:p w14:paraId="24294330" w14:textId="77777777" w:rsidR="00AD1D51" w:rsidRPr="00D86BB9" w:rsidRDefault="00AD1D51" w:rsidP="00AD1D51">
            <w:pPr>
              <w:jc w:val="right"/>
              <w:rPr>
                <w:rFonts w:cs="Arial"/>
                <w:i/>
              </w:rPr>
            </w:pPr>
            <w:r w:rsidRPr="00D86BB9">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5E034F3E" w14:textId="77777777" w:rsidR="00AD1D51" w:rsidRPr="00D86BB9" w:rsidRDefault="00AD1D51" w:rsidP="00AD1D51">
            <w:pPr>
              <w:rPr>
                <w:rFonts w:cs="Arial"/>
              </w:rPr>
            </w:pPr>
          </w:p>
        </w:tc>
      </w:tr>
      <w:tr w:rsidR="00D86BB9" w:rsidRPr="00D86BB9" w14:paraId="3E6C6C17"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72271164" w14:textId="77777777" w:rsidR="00AD1D51" w:rsidRPr="00D86BB9" w:rsidRDefault="00AD1D51" w:rsidP="00AD1D51">
            <w:pPr>
              <w:rPr>
                <w:rFonts w:cs="Arial"/>
                <w:b/>
              </w:rPr>
            </w:pPr>
          </w:p>
        </w:tc>
        <w:tc>
          <w:tcPr>
            <w:tcW w:w="6606" w:type="dxa"/>
            <w:gridSpan w:val="3"/>
            <w:tcBorders>
              <w:top w:val="single" w:sz="12" w:space="0" w:color="99CCFF"/>
              <w:left w:val="nil"/>
              <w:bottom w:val="single" w:sz="12" w:space="0" w:color="99CCFF"/>
              <w:right w:val="nil"/>
            </w:tcBorders>
          </w:tcPr>
          <w:p w14:paraId="5FD30B7C" w14:textId="77777777" w:rsidR="00AD1D51" w:rsidRPr="00D86BB9" w:rsidRDefault="00AD1D51" w:rsidP="00AD1D51">
            <w:pPr>
              <w:rPr>
                <w:rFonts w:cs="Arial"/>
              </w:rPr>
            </w:pPr>
          </w:p>
        </w:tc>
      </w:tr>
      <w:tr w:rsidR="00D86BB9" w:rsidRPr="00D86BB9" w14:paraId="2B16342B"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607B723D" w14:textId="77777777" w:rsidR="00AD1D51" w:rsidRPr="00D86BB9" w:rsidRDefault="00AD1D51" w:rsidP="00AD1D51">
            <w:pPr>
              <w:jc w:val="right"/>
              <w:rPr>
                <w:rFonts w:cs="Arial"/>
                <w:i/>
              </w:rPr>
            </w:pPr>
            <w:r w:rsidRPr="00D86BB9">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7ADA7DBA" w14:textId="77777777" w:rsidR="00AD1D51" w:rsidRPr="00D86BB9" w:rsidRDefault="00AD1D51" w:rsidP="00AD1D51">
            <w:pPr>
              <w:rPr>
                <w:rFonts w:cs="Arial"/>
              </w:rPr>
            </w:pPr>
          </w:p>
        </w:tc>
      </w:tr>
      <w:tr w:rsidR="00D86BB9" w:rsidRPr="00D86BB9" w14:paraId="5BB4991B"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0DDC292B" w14:textId="77777777" w:rsidR="00AD1D51" w:rsidRPr="00D86BB9" w:rsidRDefault="00AD1D51" w:rsidP="00AD1D51">
            <w:pPr>
              <w:jc w:val="right"/>
              <w:rPr>
                <w:rFonts w:cs="Arial"/>
                <w:i/>
              </w:rPr>
            </w:pPr>
            <w:r w:rsidRPr="00D86BB9">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52241E67" w14:textId="77777777" w:rsidR="00AD1D51" w:rsidRPr="00D86BB9" w:rsidRDefault="00AD1D51" w:rsidP="00AD1D51">
            <w:pPr>
              <w:rPr>
                <w:rFonts w:cs="Arial"/>
              </w:rPr>
            </w:pPr>
          </w:p>
          <w:p w14:paraId="4EAF2FB5" w14:textId="77777777" w:rsidR="00AD1D51" w:rsidRPr="00D86BB9" w:rsidRDefault="00AD1D51" w:rsidP="00AD1D51">
            <w:pPr>
              <w:rPr>
                <w:rFonts w:cs="Arial"/>
              </w:rPr>
            </w:pPr>
          </w:p>
          <w:p w14:paraId="31C607E0" w14:textId="77777777" w:rsidR="00AD1D51" w:rsidRPr="00D86BB9" w:rsidRDefault="00AD1D51" w:rsidP="00AD1D51">
            <w:pPr>
              <w:rPr>
                <w:rFonts w:cs="Arial"/>
              </w:rPr>
            </w:pPr>
          </w:p>
          <w:p w14:paraId="1528DD0B" w14:textId="77777777" w:rsidR="00AD1D51" w:rsidRPr="00D86BB9" w:rsidRDefault="00AD1D51" w:rsidP="00AD1D51">
            <w:pPr>
              <w:rPr>
                <w:rFonts w:cs="Arial"/>
              </w:rPr>
            </w:pPr>
          </w:p>
        </w:tc>
      </w:tr>
      <w:tr w:rsidR="00D86BB9" w:rsidRPr="00D86BB9" w14:paraId="0E7ACCA6"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A627DCC" w14:textId="77777777" w:rsidR="00AD1D51" w:rsidRPr="00D86BB9" w:rsidRDefault="00AD1D51" w:rsidP="00AD1D51">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6F80BE8B" w14:textId="77777777" w:rsidR="00AD1D51" w:rsidRPr="00D86BB9" w:rsidRDefault="00AD1D51" w:rsidP="00AD1D51">
            <w:pPr>
              <w:rPr>
                <w:rFonts w:cs="Arial"/>
              </w:rPr>
            </w:pPr>
            <w:r w:rsidRPr="00D86BB9">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391AC69E" w14:textId="77777777" w:rsidR="00AD1D51" w:rsidRPr="00D86BB9" w:rsidRDefault="00AD1D51" w:rsidP="00AD1D51">
            <w:pPr>
              <w:rPr>
                <w:rFonts w:cs="Arial"/>
              </w:rPr>
            </w:pPr>
            <w:r w:rsidRPr="00D86BB9">
              <w:rPr>
                <w:rFonts w:cs="Arial"/>
              </w:rPr>
              <w:t>Company Registration Office No. or equivalent (where applicable)</w:t>
            </w:r>
          </w:p>
          <w:p w14:paraId="5342796F" w14:textId="77777777" w:rsidR="00AD1D51" w:rsidRPr="00D86BB9" w:rsidRDefault="00AD1D51" w:rsidP="00AD1D51">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38396F97" w14:textId="77777777" w:rsidR="00AD1D51" w:rsidRPr="00D86BB9" w:rsidRDefault="00AD1D51" w:rsidP="00AD1D51">
            <w:pPr>
              <w:rPr>
                <w:rFonts w:cs="Arial"/>
              </w:rPr>
            </w:pPr>
            <w:r w:rsidRPr="00D86BB9">
              <w:rPr>
                <w:rFonts w:cs="Arial"/>
              </w:rPr>
              <w:t>Business Registration No. (where applicable)</w:t>
            </w:r>
          </w:p>
        </w:tc>
      </w:tr>
    </w:tbl>
    <w:p w14:paraId="1809B926" w14:textId="77777777" w:rsidR="00AD1D51" w:rsidRPr="00D86BB9" w:rsidRDefault="00AD1D51" w:rsidP="00AD1D51">
      <w:pPr>
        <w:rPr>
          <w:rFonts w:cs="Arial"/>
        </w:rPr>
      </w:pPr>
    </w:p>
    <w:p w14:paraId="4810AD2A" w14:textId="77777777" w:rsidR="00AD1D51" w:rsidRPr="00D86BB9" w:rsidRDefault="00AD1D51" w:rsidP="00AD1D51">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D86BB9" w:rsidRPr="00D86BB9" w14:paraId="3DCD13DA" w14:textId="77777777" w:rsidTr="00AD1D51">
        <w:trPr>
          <w:gridAfter w:val="1"/>
          <w:wAfter w:w="6606" w:type="dxa"/>
        </w:trPr>
        <w:tc>
          <w:tcPr>
            <w:tcW w:w="3042" w:type="dxa"/>
            <w:tcBorders>
              <w:top w:val="nil"/>
              <w:left w:val="nil"/>
              <w:bottom w:val="nil"/>
              <w:right w:val="nil"/>
            </w:tcBorders>
          </w:tcPr>
          <w:p w14:paraId="42CFED3D" w14:textId="77777777" w:rsidR="00AD1D51" w:rsidRPr="00D86BB9" w:rsidRDefault="00AD1D51" w:rsidP="00AD1D51">
            <w:pPr>
              <w:rPr>
                <w:rFonts w:cs="Arial"/>
                <w:b/>
              </w:rPr>
            </w:pPr>
            <w:r w:rsidRPr="00D86BB9">
              <w:rPr>
                <w:rFonts w:cs="Arial"/>
                <w:b/>
              </w:rPr>
              <w:t>In the presence of</w:t>
            </w:r>
          </w:p>
        </w:tc>
      </w:tr>
      <w:tr w:rsidR="00D86BB9" w:rsidRPr="00D86BB9" w14:paraId="2FA18629" w14:textId="77777777" w:rsidTr="00AD1D51">
        <w:trPr>
          <w:trHeight w:val="567"/>
        </w:trPr>
        <w:tc>
          <w:tcPr>
            <w:tcW w:w="3042" w:type="dxa"/>
            <w:tcBorders>
              <w:top w:val="nil"/>
              <w:left w:val="nil"/>
              <w:bottom w:val="nil"/>
              <w:right w:val="single" w:sz="12" w:space="0" w:color="99CCFF"/>
            </w:tcBorders>
          </w:tcPr>
          <w:p w14:paraId="7F7F721A" w14:textId="77777777" w:rsidR="00AD1D51" w:rsidRPr="00D86BB9" w:rsidRDefault="00AD1D51" w:rsidP="00AD1D51">
            <w:pPr>
              <w:jc w:val="right"/>
              <w:rPr>
                <w:rFonts w:cs="Arial"/>
                <w:i/>
              </w:rPr>
            </w:pPr>
            <w:r w:rsidRPr="00D86BB9">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57493C77" w14:textId="77777777" w:rsidR="00AD1D51" w:rsidRPr="00D86BB9" w:rsidRDefault="00AD1D51" w:rsidP="00AD1D51">
            <w:pPr>
              <w:rPr>
                <w:rFonts w:cs="Arial"/>
              </w:rPr>
            </w:pPr>
          </w:p>
        </w:tc>
      </w:tr>
      <w:tr w:rsidR="00D86BB9" w:rsidRPr="00D86BB9" w14:paraId="1C6F10F7" w14:textId="77777777" w:rsidTr="00AD1D51">
        <w:trPr>
          <w:trHeight w:val="567"/>
        </w:trPr>
        <w:tc>
          <w:tcPr>
            <w:tcW w:w="3042" w:type="dxa"/>
            <w:tcBorders>
              <w:top w:val="nil"/>
              <w:left w:val="nil"/>
              <w:bottom w:val="nil"/>
              <w:right w:val="single" w:sz="12" w:space="0" w:color="99CCFF"/>
            </w:tcBorders>
          </w:tcPr>
          <w:p w14:paraId="62A4A012" w14:textId="77777777" w:rsidR="00AD1D51" w:rsidRPr="00D86BB9" w:rsidRDefault="00AD1D51" w:rsidP="00AD1D51">
            <w:pPr>
              <w:jc w:val="right"/>
              <w:rPr>
                <w:rFonts w:cs="Arial"/>
                <w:i/>
              </w:rPr>
            </w:pPr>
            <w:r w:rsidRPr="00D86BB9">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609DAFD3" w14:textId="77777777" w:rsidR="00AD1D51" w:rsidRPr="00D86BB9" w:rsidRDefault="00AD1D51" w:rsidP="00AD1D51">
            <w:pPr>
              <w:rPr>
                <w:rFonts w:cs="Arial"/>
              </w:rPr>
            </w:pPr>
          </w:p>
        </w:tc>
      </w:tr>
      <w:tr w:rsidR="00D86BB9" w:rsidRPr="00D86BB9" w14:paraId="76EFC403" w14:textId="77777777" w:rsidTr="00AD1D51">
        <w:trPr>
          <w:trHeight w:val="567"/>
        </w:trPr>
        <w:tc>
          <w:tcPr>
            <w:tcW w:w="3042" w:type="dxa"/>
            <w:tcBorders>
              <w:top w:val="nil"/>
              <w:left w:val="nil"/>
              <w:bottom w:val="nil"/>
              <w:right w:val="single" w:sz="12" w:space="0" w:color="99CCFF"/>
            </w:tcBorders>
          </w:tcPr>
          <w:p w14:paraId="6BEA8901" w14:textId="77777777" w:rsidR="00AD1D51" w:rsidRPr="00D86BB9" w:rsidRDefault="00AD1D51" w:rsidP="00AD1D51">
            <w:pPr>
              <w:jc w:val="right"/>
              <w:rPr>
                <w:rFonts w:cs="Arial"/>
                <w:i/>
              </w:rPr>
            </w:pPr>
            <w:r w:rsidRPr="00D86BB9">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1F96CAD3" w14:textId="77777777" w:rsidR="00AD1D51" w:rsidRPr="00D86BB9" w:rsidRDefault="00AD1D51" w:rsidP="00AD1D51">
            <w:pPr>
              <w:rPr>
                <w:rFonts w:cs="Arial"/>
              </w:rPr>
            </w:pPr>
          </w:p>
        </w:tc>
      </w:tr>
      <w:tr w:rsidR="00D86BB9" w:rsidRPr="00D86BB9" w14:paraId="31DED2A6" w14:textId="77777777" w:rsidTr="00AD1D51">
        <w:trPr>
          <w:trHeight w:val="567"/>
        </w:trPr>
        <w:tc>
          <w:tcPr>
            <w:tcW w:w="3042" w:type="dxa"/>
            <w:tcBorders>
              <w:top w:val="nil"/>
              <w:left w:val="nil"/>
              <w:bottom w:val="nil"/>
              <w:right w:val="single" w:sz="12" w:space="0" w:color="99CCFF"/>
            </w:tcBorders>
          </w:tcPr>
          <w:p w14:paraId="673F8C3E" w14:textId="77777777" w:rsidR="00AD1D51" w:rsidRPr="00D86BB9" w:rsidRDefault="00AD1D51" w:rsidP="00AD1D51">
            <w:pPr>
              <w:jc w:val="right"/>
              <w:rPr>
                <w:rFonts w:cs="Arial"/>
                <w:i/>
              </w:rPr>
            </w:pPr>
            <w:r w:rsidRPr="00D86BB9">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0BF408C2" w14:textId="77777777" w:rsidR="00AD1D51" w:rsidRPr="00D86BB9" w:rsidRDefault="00AD1D51" w:rsidP="00AD1D51">
            <w:pPr>
              <w:rPr>
                <w:rFonts w:cs="Arial"/>
              </w:rPr>
            </w:pPr>
          </w:p>
          <w:p w14:paraId="2C00B2F9" w14:textId="77777777" w:rsidR="00AD1D51" w:rsidRPr="00D86BB9" w:rsidRDefault="00AD1D51" w:rsidP="00AD1D51">
            <w:pPr>
              <w:rPr>
                <w:rFonts w:cs="Arial"/>
              </w:rPr>
            </w:pPr>
          </w:p>
        </w:tc>
      </w:tr>
    </w:tbl>
    <w:p w14:paraId="5FFF9F45" w14:textId="77777777" w:rsidR="00001D48" w:rsidRDefault="001A6690" w:rsidP="001A6690">
      <w:r w:rsidRPr="00D86BB9">
        <w:rPr>
          <w:rFonts w:cs="Arial"/>
        </w:rPr>
        <w:br w:type="page"/>
      </w:r>
      <w:r w:rsidR="00001D48">
        <w:rPr>
          <w:rFonts w:cs="Arial"/>
        </w:rPr>
        <w:t>OR (i</w:t>
      </w:r>
      <w:r w:rsidR="00001D48" w:rsidRPr="00696048">
        <w:rPr>
          <w:rFonts w:cs="Arial"/>
        </w:rPr>
        <w:t xml:space="preserve">f the Tenderer is a </w:t>
      </w:r>
      <w:r w:rsidR="00001D48">
        <w:rPr>
          <w:rFonts w:cs="Arial"/>
        </w:rPr>
        <w:t xml:space="preserve">consortium or a </w:t>
      </w:r>
      <w:r w:rsidR="00001D48" w:rsidRPr="00696048">
        <w:rPr>
          <w:rFonts w:cs="Arial"/>
        </w:rPr>
        <w:t>joint venture</w:t>
      </w:r>
      <w:r w:rsidR="00001D48">
        <w:rPr>
          <w:rFonts w:cs="Arial"/>
        </w:rPr>
        <w:t>)</w:t>
      </w:r>
      <w:r w:rsidR="00001D48" w:rsidDel="00D55E52">
        <w:rPr>
          <w:rStyle w:val="FootnoteReference"/>
          <w:rFonts w:cs="Arial"/>
        </w:rPr>
        <w:t xml:space="preserve"> </w:t>
      </w:r>
      <w:r w:rsidR="00001D48">
        <w:t xml:space="preserve"> </w:t>
      </w:r>
    </w:p>
    <w:p w14:paraId="4C43FC20" w14:textId="0DD271EE" w:rsidR="001A6690" w:rsidRPr="00D86BB9" w:rsidRDefault="00001D48" w:rsidP="001A6690">
      <w:pPr>
        <w:rPr>
          <w:rFonts w:cs="Arial"/>
        </w:rPr>
      </w:pPr>
      <w:r>
        <w:t xml:space="preserve">Tenderers are reminded that </w:t>
      </w:r>
      <w:r w:rsidRPr="00367F17">
        <w:rPr>
          <w:b/>
        </w:rPr>
        <w:t>each member</w:t>
      </w:r>
      <w:r>
        <w:t xml:space="preserve"> of a consortium or joint venture must separately sign the Form of Tender. Add further signing blocks as required. Add additional pages as required for each member of the consortium/joint venture.</w:t>
      </w:r>
    </w:p>
    <w:tbl>
      <w:tblPr>
        <w:tblW w:w="0" w:type="auto"/>
        <w:tblLook w:val="01E0" w:firstRow="1" w:lastRow="1" w:firstColumn="1" w:lastColumn="1" w:noHBand="0" w:noVBand="0"/>
      </w:tblPr>
      <w:tblGrid>
        <w:gridCol w:w="3042"/>
        <w:gridCol w:w="2202"/>
        <w:gridCol w:w="2202"/>
        <w:gridCol w:w="2193"/>
        <w:gridCol w:w="9"/>
      </w:tblGrid>
      <w:tr w:rsidR="00D86BB9" w:rsidRPr="00D86BB9" w14:paraId="2777DCA0" w14:textId="77777777" w:rsidTr="00DF0BFA">
        <w:trPr>
          <w:gridAfter w:val="1"/>
          <w:wAfter w:w="9" w:type="dxa"/>
        </w:trPr>
        <w:tc>
          <w:tcPr>
            <w:tcW w:w="9639" w:type="dxa"/>
            <w:gridSpan w:val="4"/>
          </w:tcPr>
          <w:p w14:paraId="672C3EF3" w14:textId="77777777" w:rsidR="001A6690" w:rsidRPr="00D86BB9" w:rsidRDefault="001A6690" w:rsidP="00E42988">
            <w:pPr>
              <w:rPr>
                <w:rFonts w:cs="Arial"/>
              </w:rPr>
            </w:pPr>
            <w:r w:rsidRPr="00D86BB9">
              <w:rPr>
                <w:rFonts w:cs="Arial"/>
                <w:b/>
              </w:rPr>
              <w:t>Signed on behalf of</w:t>
            </w:r>
          </w:p>
        </w:tc>
      </w:tr>
      <w:tr w:rsidR="00D86BB9" w:rsidRPr="00D86BB9" w14:paraId="5EC70045" w14:textId="77777777" w:rsidTr="00DF0BFA">
        <w:trPr>
          <w:gridAfter w:val="1"/>
          <w:wAfter w:w="9" w:type="dxa"/>
          <w:trHeight w:val="567"/>
        </w:trPr>
        <w:tc>
          <w:tcPr>
            <w:tcW w:w="3042" w:type="dxa"/>
            <w:tcBorders>
              <w:right w:val="single" w:sz="12" w:space="0" w:color="99CCFF"/>
            </w:tcBorders>
          </w:tcPr>
          <w:p w14:paraId="3C57B2A1" w14:textId="5D696C22" w:rsidR="001A6690" w:rsidRPr="00D86BB9" w:rsidRDefault="001A6690" w:rsidP="00C74084">
            <w:pPr>
              <w:jc w:val="right"/>
              <w:rPr>
                <w:rFonts w:cs="Arial"/>
                <w:i/>
              </w:rPr>
            </w:pPr>
            <w:r w:rsidRPr="00D86BB9">
              <w:rPr>
                <w:rFonts w:cs="Arial"/>
                <w:i/>
              </w:rPr>
              <w:t>Name of</w:t>
            </w:r>
            <w:r w:rsidRPr="00D86BB9">
              <w:rPr>
                <w:rFonts w:cs="Arial"/>
                <w:i/>
              </w:rPr>
              <w:br/>
              <w:t>Joint Venture Member</w:t>
            </w:r>
          </w:p>
        </w:tc>
        <w:tc>
          <w:tcPr>
            <w:tcW w:w="6597" w:type="dxa"/>
            <w:gridSpan w:val="3"/>
            <w:tcBorders>
              <w:top w:val="single" w:sz="12" w:space="0" w:color="99CCFF"/>
              <w:left w:val="single" w:sz="12" w:space="0" w:color="99CCFF"/>
              <w:bottom w:val="single" w:sz="12" w:space="0" w:color="99CCFF"/>
              <w:right w:val="single" w:sz="12" w:space="0" w:color="99CCFF"/>
            </w:tcBorders>
          </w:tcPr>
          <w:p w14:paraId="0B6C8F6D" w14:textId="77777777" w:rsidR="001A6690" w:rsidRPr="00D86BB9" w:rsidRDefault="001A6690" w:rsidP="00E42988">
            <w:pPr>
              <w:rPr>
                <w:rFonts w:cs="Arial"/>
              </w:rPr>
            </w:pPr>
          </w:p>
        </w:tc>
      </w:tr>
      <w:tr w:rsidR="00D86BB9" w:rsidRPr="00D86BB9" w14:paraId="05598B54" w14:textId="77777777" w:rsidTr="00DF0BFA">
        <w:trPr>
          <w:gridAfter w:val="1"/>
          <w:wAfter w:w="9" w:type="dxa"/>
          <w:trHeight w:val="567"/>
        </w:trPr>
        <w:tc>
          <w:tcPr>
            <w:tcW w:w="3042" w:type="dxa"/>
            <w:tcBorders>
              <w:right w:val="single" w:sz="12" w:space="0" w:color="99CCFF"/>
            </w:tcBorders>
          </w:tcPr>
          <w:p w14:paraId="13622F56" w14:textId="77777777" w:rsidR="001A6690" w:rsidRPr="00D86BB9" w:rsidRDefault="001A6690" w:rsidP="00E42988">
            <w:pPr>
              <w:jc w:val="right"/>
              <w:rPr>
                <w:rFonts w:cs="Arial"/>
                <w:i/>
              </w:rPr>
            </w:pPr>
            <w:r w:rsidRPr="00D86BB9">
              <w:rPr>
                <w:rFonts w:cs="Arial"/>
                <w:i/>
              </w:rPr>
              <w:t>Signature of authorised person</w:t>
            </w:r>
          </w:p>
        </w:tc>
        <w:tc>
          <w:tcPr>
            <w:tcW w:w="6597" w:type="dxa"/>
            <w:gridSpan w:val="3"/>
            <w:tcBorders>
              <w:top w:val="single" w:sz="12" w:space="0" w:color="99CCFF"/>
              <w:left w:val="single" w:sz="12" w:space="0" w:color="99CCFF"/>
              <w:bottom w:val="single" w:sz="12" w:space="0" w:color="99CCFF"/>
              <w:right w:val="single" w:sz="12" w:space="0" w:color="99CCFF"/>
            </w:tcBorders>
          </w:tcPr>
          <w:p w14:paraId="38BEA8AB" w14:textId="77777777" w:rsidR="001A6690" w:rsidRPr="00D86BB9" w:rsidRDefault="001A6690" w:rsidP="00E42988">
            <w:pPr>
              <w:rPr>
                <w:rFonts w:cs="Arial"/>
              </w:rPr>
            </w:pPr>
          </w:p>
        </w:tc>
      </w:tr>
      <w:tr w:rsidR="00D86BB9" w:rsidRPr="00D86BB9" w14:paraId="207A1EC1"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3042" w:type="dxa"/>
            <w:tcBorders>
              <w:top w:val="nil"/>
              <w:left w:val="nil"/>
              <w:bottom w:val="nil"/>
              <w:right w:val="single" w:sz="12" w:space="0" w:color="99CCFF"/>
            </w:tcBorders>
          </w:tcPr>
          <w:p w14:paraId="5742DBDF" w14:textId="77777777" w:rsidR="00DF0BFA" w:rsidRPr="00D86BB9" w:rsidRDefault="00DF0BFA" w:rsidP="00DF0BFA">
            <w:pPr>
              <w:jc w:val="right"/>
              <w:rPr>
                <w:rFonts w:cs="Arial"/>
              </w:rPr>
            </w:pPr>
            <w:r w:rsidRPr="00D86BB9">
              <w:rPr>
                <w:rFonts w:cs="Arial"/>
                <w:i/>
              </w:rPr>
              <w:t>Business Name</w:t>
            </w:r>
          </w:p>
        </w:tc>
        <w:tc>
          <w:tcPr>
            <w:tcW w:w="6606" w:type="dxa"/>
            <w:gridSpan w:val="4"/>
            <w:tcBorders>
              <w:top w:val="single" w:sz="12" w:space="0" w:color="99CCFF"/>
              <w:left w:val="single" w:sz="12" w:space="0" w:color="99CCFF"/>
              <w:bottom w:val="single" w:sz="12" w:space="0" w:color="99CCFF"/>
              <w:right w:val="single" w:sz="12" w:space="0" w:color="99CCFF"/>
            </w:tcBorders>
          </w:tcPr>
          <w:p w14:paraId="3AF9E95B" w14:textId="77777777" w:rsidR="00DF0BFA" w:rsidRPr="00D86BB9" w:rsidRDefault="00DF0BFA" w:rsidP="00DF0BFA">
            <w:pPr>
              <w:rPr>
                <w:rFonts w:cs="Arial"/>
                <w:sz w:val="16"/>
                <w:szCs w:val="16"/>
              </w:rPr>
            </w:pPr>
          </w:p>
        </w:tc>
      </w:tr>
      <w:tr w:rsidR="00D86BB9" w:rsidRPr="00D86BB9" w14:paraId="2EDF44DD"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07FA8BA9" w14:textId="77777777" w:rsidR="00DF0BFA" w:rsidRPr="00D86BB9" w:rsidRDefault="00DF0BFA" w:rsidP="00DF0BFA">
            <w:pPr>
              <w:jc w:val="right"/>
              <w:rPr>
                <w:rFonts w:cs="Arial"/>
              </w:rPr>
            </w:pPr>
            <w:r w:rsidRPr="00D86BB9">
              <w:rPr>
                <w:rFonts w:cs="Arial"/>
                <w:i/>
              </w:rPr>
              <w:t>Business Address</w:t>
            </w:r>
          </w:p>
        </w:tc>
        <w:tc>
          <w:tcPr>
            <w:tcW w:w="6606" w:type="dxa"/>
            <w:gridSpan w:val="4"/>
            <w:tcBorders>
              <w:top w:val="single" w:sz="12" w:space="0" w:color="99CCFF"/>
              <w:left w:val="single" w:sz="12" w:space="0" w:color="99CCFF"/>
              <w:bottom w:val="single" w:sz="12" w:space="0" w:color="99CCFF"/>
              <w:right w:val="single" w:sz="12" w:space="0" w:color="99CCFF"/>
            </w:tcBorders>
          </w:tcPr>
          <w:p w14:paraId="31CC990E" w14:textId="77777777" w:rsidR="00DF0BFA" w:rsidRPr="00D86BB9" w:rsidRDefault="00DF0BFA" w:rsidP="00DF0BFA">
            <w:pPr>
              <w:rPr>
                <w:rFonts w:cs="Arial"/>
              </w:rPr>
            </w:pPr>
          </w:p>
          <w:p w14:paraId="11186C94" w14:textId="77777777" w:rsidR="00DF0BFA" w:rsidRPr="00D86BB9" w:rsidRDefault="00DF0BFA" w:rsidP="00DF0BFA">
            <w:pPr>
              <w:rPr>
                <w:rFonts w:cs="Arial"/>
              </w:rPr>
            </w:pPr>
          </w:p>
          <w:p w14:paraId="710A2FF9" w14:textId="77777777" w:rsidR="00DF0BFA" w:rsidRPr="00D86BB9" w:rsidRDefault="00DF0BFA" w:rsidP="00DF0BFA">
            <w:pPr>
              <w:rPr>
                <w:rFonts w:cs="Arial"/>
              </w:rPr>
            </w:pPr>
          </w:p>
        </w:tc>
      </w:tr>
      <w:tr w:rsidR="00D86BB9" w:rsidRPr="00D86BB9" w14:paraId="0559E1E1"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4661B138" w14:textId="77777777" w:rsidR="00DF0BFA" w:rsidRPr="00D86BB9" w:rsidRDefault="00DF0BFA" w:rsidP="00DF0BFA">
            <w:pPr>
              <w:jc w:val="right"/>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2CD89081" w14:textId="77777777" w:rsidR="00DF0BFA" w:rsidRPr="00D86BB9" w:rsidRDefault="00DF0BFA" w:rsidP="00DF0BFA">
            <w:pPr>
              <w:rPr>
                <w:rFonts w:cs="Arial"/>
              </w:rPr>
            </w:pPr>
            <w:r w:rsidRPr="00D86BB9">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0B2C7291" w14:textId="77777777" w:rsidR="00DF0BFA" w:rsidRPr="00D86BB9" w:rsidRDefault="00DF0BFA" w:rsidP="00DF0BFA">
            <w:pPr>
              <w:rPr>
                <w:rFonts w:cs="Arial"/>
              </w:rPr>
            </w:pPr>
            <w:r w:rsidRPr="00D86BB9">
              <w:rPr>
                <w:rFonts w:cs="Arial"/>
              </w:rPr>
              <w:t>Company Registration Office No. or equivalent (where applicable)</w:t>
            </w:r>
          </w:p>
          <w:p w14:paraId="4333E603" w14:textId="77777777" w:rsidR="00DF0BFA" w:rsidRPr="00D86BB9" w:rsidRDefault="00DF0BFA" w:rsidP="00DF0BFA">
            <w:pPr>
              <w:rPr>
                <w:rFonts w:cs="Arial"/>
                <w:sz w:val="16"/>
                <w:szCs w:val="16"/>
              </w:rPr>
            </w:pPr>
          </w:p>
          <w:p w14:paraId="390BE9EA" w14:textId="77777777" w:rsidR="00DF0BFA" w:rsidRPr="00D86BB9" w:rsidRDefault="00DF0BFA" w:rsidP="00DF0BFA">
            <w:pPr>
              <w:rPr>
                <w:rFonts w:cs="Arial"/>
                <w:sz w:val="16"/>
                <w:szCs w:val="16"/>
              </w:rPr>
            </w:pPr>
          </w:p>
        </w:tc>
        <w:tc>
          <w:tcPr>
            <w:tcW w:w="2202" w:type="dxa"/>
            <w:gridSpan w:val="2"/>
            <w:tcBorders>
              <w:top w:val="single" w:sz="12" w:space="0" w:color="99CCFF"/>
              <w:left w:val="single" w:sz="12" w:space="0" w:color="99CCFF"/>
              <w:bottom w:val="single" w:sz="12" w:space="0" w:color="99CCFF"/>
              <w:right w:val="single" w:sz="12" w:space="0" w:color="99CCFF"/>
            </w:tcBorders>
          </w:tcPr>
          <w:p w14:paraId="19199445" w14:textId="77777777" w:rsidR="00DF0BFA" w:rsidRPr="00D86BB9" w:rsidRDefault="00DF0BFA" w:rsidP="00DF0BFA">
            <w:pPr>
              <w:rPr>
                <w:rFonts w:cs="Arial"/>
                <w:sz w:val="16"/>
                <w:szCs w:val="16"/>
              </w:rPr>
            </w:pPr>
            <w:r w:rsidRPr="00D86BB9">
              <w:rPr>
                <w:rFonts w:cs="Arial"/>
              </w:rPr>
              <w:t>Business Registration No. (where applicable)</w:t>
            </w:r>
          </w:p>
        </w:tc>
      </w:tr>
      <w:tr w:rsidR="00D86BB9" w:rsidRPr="00D86BB9" w14:paraId="2DC4B0A1"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643B1ACD" w14:textId="77777777" w:rsidR="00DF0BFA" w:rsidRPr="00D86BB9" w:rsidRDefault="00DF0BFA" w:rsidP="00DF0BFA">
            <w:pPr>
              <w:rPr>
                <w:rFonts w:cs="Arial"/>
                <w:b/>
              </w:rPr>
            </w:pPr>
          </w:p>
        </w:tc>
        <w:tc>
          <w:tcPr>
            <w:tcW w:w="6606" w:type="dxa"/>
            <w:gridSpan w:val="4"/>
            <w:tcBorders>
              <w:top w:val="single" w:sz="12" w:space="0" w:color="99CCFF"/>
              <w:left w:val="nil"/>
              <w:bottom w:val="nil"/>
              <w:right w:val="nil"/>
            </w:tcBorders>
          </w:tcPr>
          <w:p w14:paraId="4A800ECD" w14:textId="77777777" w:rsidR="00DF0BFA" w:rsidRPr="00D86BB9" w:rsidRDefault="00DF0BFA" w:rsidP="00DF0BFA">
            <w:pPr>
              <w:rPr>
                <w:rFonts w:cs="Arial"/>
                <w:sz w:val="16"/>
                <w:szCs w:val="16"/>
              </w:rPr>
            </w:pPr>
          </w:p>
        </w:tc>
      </w:tr>
      <w:tr w:rsidR="00D86BB9" w:rsidRPr="00D86BB9" w14:paraId="4689CBAB"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6DB8E860" w14:textId="77777777" w:rsidR="00DF0BFA" w:rsidRPr="00D86BB9" w:rsidRDefault="00DF0BFA" w:rsidP="00DF0BFA">
            <w:pPr>
              <w:rPr>
                <w:rFonts w:cs="Arial"/>
                <w:b/>
              </w:rPr>
            </w:pPr>
            <w:r w:rsidRPr="00D86BB9">
              <w:rPr>
                <w:rFonts w:cs="Arial"/>
                <w:b/>
              </w:rPr>
              <w:t>In the presence of</w:t>
            </w:r>
          </w:p>
        </w:tc>
        <w:tc>
          <w:tcPr>
            <w:tcW w:w="6606" w:type="dxa"/>
            <w:gridSpan w:val="4"/>
            <w:tcBorders>
              <w:top w:val="nil"/>
              <w:left w:val="nil"/>
              <w:bottom w:val="single" w:sz="12" w:space="0" w:color="99CCFF"/>
              <w:right w:val="nil"/>
            </w:tcBorders>
          </w:tcPr>
          <w:p w14:paraId="69B7AD8C" w14:textId="77777777" w:rsidR="00DF0BFA" w:rsidRPr="00D86BB9" w:rsidRDefault="00DF0BFA" w:rsidP="00DF0BFA">
            <w:pPr>
              <w:rPr>
                <w:rFonts w:cs="Arial"/>
                <w:sz w:val="16"/>
                <w:szCs w:val="16"/>
              </w:rPr>
            </w:pPr>
          </w:p>
        </w:tc>
      </w:tr>
      <w:tr w:rsidR="00D86BB9" w:rsidRPr="00D86BB9" w14:paraId="7C57C933"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F5749F8" w14:textId="77777777" w:rsidR="00DF0BFA" w:rsidRPr="00D86BB9" w:rsidRDefault="00DF0BFA" w:rsidP="00DF0BFA">
            <w:pPr>
              <w:jc w:val="right"/>
              <w:rPr>
                <w:rFonts w:cs="Arial"/>
                <w:i/>
              </w:rPr>
            </w:pPr>
            <w:r w:rsidRPr="00D86BB9">
              <w:rPr>
                <w:rFonts w:cs="Arial"/>
                <w:i/>
              </w:rPr>
              <w:t>Signature of witness</w:t>
            </w:r>
          </w:p>
        </w:tc>
        <w:tc>
          <w:tcPr>
            <w:tcW w:w="6606" w:type="dxa"/>
            <w:gridSpan w:val="4"/>
            <w:tcBorders>
              <w:top w:val="single" w:sz="12" w:space="0" w:color="99CCFF"/>
              <w:left w:val="single" w:sz="12" w:space="0" w:color="99CCFF"/>
              <w:bottom w:val="single" w:sz="12" w:space="0" w:color="99CCFF"/>
              <w:right w:val="single" w:sz="12" w:space="0" w:color="99CCFF"/>
            </w:tcBorders>
          </w:tcPr>
          <w:p w14:paraId="42BD89AF" w14:textId="77777777" w:rsidR="00DF0BFA" w:rsidRPr="00D86BB9" w:rsidRDefault="00DF0BFA" w:rsidP="00DF0BFA">
            <w:pPr>
              <w:rPr>
                <w:rFonts w:cs="Arial"/>
                <w:sz w:val="16"/>
                <w:szCs w:val="16"/>
              </w:rPr>
            </w:pPr>
          </w:p>
        </w:tc>
      </w:tr>
      <w:tr w:rsidR="00D86BB9" w:rsidRPr="00D86BB9" w14:paraId="1ED48C62"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4ECEA66F" w14:textId="77777777" w:rsidR="00DF0BFA" w:rsidRPr="00D86BB9" w:rsidRDefault="00DF0BFA" w:rsidP="00DF0BFA">
            <w:pPr>
              <w:jc w:val="right"/>
              <w:rPr>
                <w:rFonts w:cs="Arial"/>
                <w:i/>
              </w:rPr>
            </w:pPr>
            <w:r w:rsidRPr="00D86BB9">
              <w:rPr>
                <w:rFonts w:cs="Arial"/>
                <w:i/>
              </w:rPr>
              <w:t>Name of witness</w:t>
            </w:r>
          </w:p>
        </w:tc>
        <w:tc>
          <w:tcPr>
            <w:tcW w:w="6606" w:type="dxa"/>
            <w:gridSpan w:val="4"/>
            <w:tcBorders>
              <w:top w:val="single" w:sz="12" w:space="0" w:color="99CCFF"/>
              <w:left w:val="single" w:sz="12" w:space="0" w:color="99CCFF"/>
              <w:bottom w:val="single" w:sz="12" w:space="0" w:color="99CCFF"/>
              <w:right w:val="single" w:sz="12" w:space="0" w:color="99CCFF"/>
            </w:tcBorders>
          </w:tcPr>
          <w:p w14:paraId="68D3C25E" w14:textId="77777777" w:rsidR="00DF0BFA" w:rsidRPr="00D86BB9" w:rsidRDefault="00DF0BFA" w:rsidP="00DF0BFA">
            <w:pPr>
              <w:rPr>
                <w:rFonts w:cs="Arial"/>
                <w:sz w:val="16"/>
                <w:szCs w:val="16"/>
              </w:rPr>
            </w:pPr>
          </w:p>
        </w:tc>
      </w:tr>
      <w:tr w:rsidR="00D86BB9" w:rsidRPr="00D86BB9" w14:paraId="047BC29E"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5B1A4538" w14:textId="77777777" w:rsidR="00DF0BFA" w:rsidRPr="00D86BB9" w:rsidRDefault="00DF0BFA" w:rsidP="00DF0BFA">
            <w:pPr>
              <w:jc w:val="right"/>
              <w:rPr>
                <w:rFonts w:cs="Arial"/>
                <w:i/>
              </w:rPr>
            </w:pPr>
            <w:r w:rsidRPr="00D86BB9">
              <w:rPr>
                <w:rFonts w:cs="Arial"/>
                <w:i/>
              </w:rPr>
              <w:t>Witness’s occupation</w:t>
            </w:r>
          </w:p>
        </w:tc>
        <w:tc>
          <w:tcPr>
            <w:tcW w:w="6606" w:type="dxa"/>
            <w:gridSpan w:val="4"/>
            <w:tcBorders>
              <w:top w:val="single" w:sz="12" w:space="0" w:color="99CCFF"/>
              <w:left w:val="single" w:sz="12" w:space="0" w:color="99CCFF"/>
              <w:bottom w:val="single" w:sz="12" w:space="0" w:color="99CCFF"/>
              <w:right w:val="single" w:sz="12" w:space="0" w:color="99CCFF"/>
            </w:tcBorders>
          </w:tcPr>
          <w:p w14:paraId="19DE6956" w14:textId="77777777" w:rsidR="00DF0BFA" w:rsidRPr="00D86BB9" w:rsidRDefault="00DF0BFA" w:rsidP="00DF0BFA">
            <w:pPr>
              <w:rPr>
                <w:rFonts w:cs="Arial"/>
                <w:sz w:val="16"/>
                <w:szCs w:val="16"/>
              </w:rPr>
            </w:pPr>
          </w:p>
        </w:tc>
      </w:tr>
      <w:tr w:rsidR="00D86BB9" w:rsidRPr="00D86BB9" w14:paraId="1F5478DA"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AE5C79F" w14:textId="77777777" w:rsidR="00DF0BFA" w:rsidRPr="00D86BB9" w:rsidRDefault="00DF0BFA" w:rsidP="00DF0BFA">
            <w:pPr>
              <w:jc w:val="right"/>
              <w:rPr>
                <w:rFonts w:cs="Arial"/>
                <w:i/>
              </w:rPr>
            </w:pPr>
            <w:r w:rsidRPr="00D86BB9">
              <w:rPr>
                <w:rFonts w:cs="Arial"/>
                <w:i/>
              </w:rPr>
              <w:t>Witness’s address</w:t>
            </w:r>
          </w:p>
        </w:tc>
        <w:tc>
          <w:tcPr>
            <w:tcW w:w="6606" w:type="dxa"/>
            <w:gridSpan w:val="4"/>
            <w:tcBorders>
              <w:top w:val="single" w:sz="12" w:space="0" w:color="99CCFF"/>
              <w:left w:val="single" w:sz="12" w:space="0" w:color="99CCFF"/>
              <w:bottom w:val="single" w:sz="12" w:space="0" w:color="99CCFF"/>
              <w:right w:val="single" w:sz="12" w:space="0" w:color="99CCFF"/>
            </w:tcBorders>
          </w:tcPr>
          <w:p w14:paraId="7C27D648" w14:textId="77777777" w:rsidR="00DF0BFA" w:rsidRPr="00D86BB9" w:rsidRDefault="00DF0BFA" w:rsidP="00DF0BFA">
            <w:pPr>
              <w:rPr>
                <w:rFonts w:cs="Arial"/>
                <w:sz w:val="16"/>
                <w:szCs w:val="16"/>
              </w:rPr>
            </w:pPr>
          </w:p>
        </w:tc>
      </w:tr>
    </w:tbl>
    <w:p w14:paraId="06ACFDDE" w14:textId="77777777" w:rsidR="00DF0BFA" w:rsidRPr="00D86BB9" w:rsidRDefault="00DF0BFA" w:rsidP="001A6690"/>
    <w:p w14:paraId="3593E9BE" w14:textId="306648CB" w:rsidR="00DF0BFA" w:rsidRPr="00D86BB9" w:rsidRDefault="00DF0BFA" w:rsidP="00DF0BFA"/>
    <w:p w14:paraId="25FF0C65" w14:textId="77777777" w:rsidR="001A6690" w:rsidRPr="00D86BB9" w:rsidRDefault="001A6690" w:rsidP="001A6690">
      <w:pPr>
        <w:pStyle w:val="Heading1"/>
        <w:jc w:val="left"/>
        <w:rPr>
          <w:rFonts w:cs="Arial"/>
        </w:rPr>
      </w:pPr>
      <w:r w:rsidRPr="00D86BB9">
        <w:rPr>
          <w:rFonts w:cs="Arial"/>
        </w:rPr>
        <w:t>SCHEDULE</w:t>
      </w:r>
    </w:p>
    <w:p w14:paraId="448B57C8" w14:textId="77777777" w:rsidR="001A6690" w:rsidRPr="00D86BB9" w:rsidRDefault="001A6690" w:rsidP="001A6690">
      <w:pPr>
        <w:pStyle w:val="Heading2"/>
        <w:rPr>
          <w:rFonts w:cs="Arial"/>
        </w:rPr>
      </w:pPr>
      <w:r w:rsidRPr="00D86BB9">
        <w:rPr>
          <w:rFonts w:cs="Arial"/>
        </w:rPr>
        <w:t>PART 1 (Completed by the Employer before Tender)</w:t>
      </w:r>
    </w:p>
    <w:p w14:paraId="30B36C5F" w14:textId="77777777" w:rsidR="001A6690" w:rsidRPr="00D86BB9" w:rsidRDefault="001A6690" w:rsidP="001A6690">
      <w:pPr>
        <w:rPr>
          <w:rFonts w:cs="Arial"/>
        </w:rPr>
      </w:pPr>
    </w:p>
    <w:p w14:paraId="6E5154BF" w14:textId="77777777" w:rsidR="001A6690" w:rsidRPr="00D86BB9" w:rsidRDefault="001A6690" w:rsidP="001A6690">
      <w:pPr>
        <w:rPr>
          <w:rFonts w:cs="Arial"/>
        </w:rPr>
      </w:pPr>
      <w:r w:rsidRPr="00D86BB9">
        <w:rPr>
          <w:rFonts w:cs="Arial"/>
          <w:b/>
          <w:i/>
        </w:rPr>
        <w:t>A</w:t>
      </w:r>
      <w:r w:rsidRPr="00D86BB9">
        <w:rPr>
          <w:rFonts w:cs="Arial"/>
          <w:b/>
          <w:i/>
        </w:rPr>
        <w:tab/>
        <w:t xml:space="preserve">Employer’s Representative and Communications </w:t>
      </w:r>
      <w:r w:rsidRPr="00D86BB9">
        <w:rPr>
          <w:rFonts w:cs="Arial"/>
        </w:rPr>
        <w:t>(Sub-clauses 4.3 and 4.14)</w:t>
      </w:r>
    </w:p>
    <w:p w14:paraId="412D143B" w14:textId="77777777" w:rsidR="001A6690" w:rsidRPr="00D86BB9" w:rsidRDefault="001A6690" w:rsidP="001A6690">
      <w:pPr>
        <w:rPr>
          <w:rFonts w:cs="Arial"/>
        </w:rPr>
      </w:pPr>
      <w:r w:rsidRPr="00D86BB9">
        <w:rPr>
          <w:rFonts w:cs="Arial"/>
        </w:rPr>
        <w:t>Details for sending notices under clauses 12 and 13 to the Employer are:</w:t>
      </w:r>
    </w:p>
    <w:tbl>
      <w:tblPr>
        <w:tblW w:w="0" w:type="auto"/>
        <w:tblLayout w:type="fixed"/>
        <w:tblLook w:val="01E0" w:firstRow="1" w:lastRow="1" w:firstColumn="1" w:lastColumn="1" w:noHBand="0" w:noVBand="0"/>
      </w:tblPr>
      <w:tblGrid>
        <w:gridCol w:w="2964"/>
        <w:gridCol w:w="7044"/>
      </w:tblGrid>
      <w:tr w:rsidR="00D86BB9" w:rsidRPr="00D86BB9" w14:paraId="01C27FEB" w14:textId="77777777" w:rsidTr="00E42988">
        <w:trPr>
          <w:trHeight w:val="567"/>
        </w:trPr>
        <w:tc>
          <w:tcPr>
            <w:tcW w:w="2964" w:type="dxa"/>
            <w:tcBorders>
              <w:right w:val="single" w:sz="12" w:space="0" w:color="99CCFF"/>
            </w:tcBorders>
          </w:tcPr>
          <w:p w14:paraId="796DE430" w14:textId="77777777" w:rsidR="001A6690" w:rsidRPr="00D86BB9" w:rsidRDefault="001A6690" w:rsidP="00E42988">
            <w:pPr>
              <w:jc w:val="right"/>
              <w:rPr>
                <w:rFonts w:cs="Arial"/>
                <w:i/>
              </w:rPr>
            </w:pPr>
            <w:r w:rsidRPr="00D86BB9">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07D7ED97"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tc>
      </w:tr>
      <w:tr w:rsidR="00D86BB9" w:rsidRPr="00D86BB9" w14:paraId="0F608F8D" w14:textId="77777777" w:rsidTr="00E42988">
        <w:trPr>
          <w:trHeight w:val="567"/>
        </w:trPr>
        <w:tc>
          <w:tcPr>
            <w:tcW w:w="2964" w:type="dxa"/>
            <w:tcBorders>
              <w:right w:val="single" w:sz="12" w:space="0" w:color="99CCFF"/>
            </w:tcBorders>
          </w:tcPr>
          <w:p w14:paraId="1DB2077B"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51D5BA80"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bl>
    <w:p w14:paraId="066FDFE7" w14:textId="77777777" w:rsidR="001A6690" w:rsidRPr="00D86BB9" w:rsidRDefault="001A6690" w:rsidP="001A6690">
      <w:pPr>
        <w:rPr>
          <w:rFonts w:cs="Arial"/>
        </w:rPr>
      </w:pPr>
    </w:p>
    <w:p w14:paraId="0CED65EE" w14:textId="77777777" w:rsidR="001A6690" w:rsidRPr="00D86BB9" w:rsidRDefault="001A6690" w:rsidP="001A6690">
      <w:pPr>
        <w:rPr>
          <w:rFonts w:cs="Arial"/>
        </w:rPr>
      </w:pPr>
      <w:r w:rsidRPr="00D86BB9">
        <w:rPr>
          <w:rFonts w:cs="Arial"/>
        </w:rPr>
        <w:t>Details for sending other notices and communications to the Employer are:</w:t>
      </w:r>
    </w:p>
    <w:tbl>
      <w:tblPr>
        <w:tblW w:w="0" w:type="auto"/>
        <w:tblLayout w:type="fixed"/>
        <w:tblLook w:val="01E0" w:firstRow="1" w:lastRow="1" w:firstColumn="1" w:lastColumn="1" w:noHBand="0" w:noVBand="0"/>
      </w:tblPr>
      <w:tblGrid>
        <w:gridCol w:w="2964"/>
        <w:gridCol w:w="7044"/>
      </w:tblGrid>
      <w:tr w:rsidR="00D86BB9" w:rsidRPr="00D86BB9" w14:paraId="4FBF1905" w14:textId="77777777" w:rsidTr="00E42988">
        <w:trPr>
          <w:trHeight w:val="567"/>
        </w:trPr>
        <w:tc>
          <w:tcPr>
            <w:tcW w:w="2964" w:type="dxa"/>
            <w:tcBorders>
              <w:right w:val="single" w:sz="12" w:space="0" w:color="99CCFF"/>
            </w:tcBorders>
          </w:tcPr>
          <w:p w14:paraId="0A6C1A1B" w14:textId="77777777" w:rsidR="001A6690" w:rsidRPr="00D86BB9" w:rsidRDefault="001A6690" w:rsidP="00E42988">
            <w:pPr>
              <w:jc w:val="right"/>
              <w:rPr>
                <w:rFonts w:cs="Arial"/>
                <w:i/>
              </w:rPr>
            </w:pPr>
            <w:r w:rsidRPr="00D86BB9">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70322B96"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tc>
      </w:tr>
      <w:tr w:rsidR="00D86BB9" w:rsidRPr="00D86BB9" w14:paraId="758FCE2E" w14:textId="77777777" w:rsidTr="00E42988">
        <w:trPr>
          <w:trHeight w:val="567"/>
        </w:trPr>
        <w:tc>
          <w:tcPr>
            <w:tcW w:w="2964" w:type="dxa"/>
            <w:tcBorders>
              <w:right w:val="single" w:sz="12" w:space="0" w:color="99CCFF"/>
            </w:tcBorders>
          </w:tcPr>
          <w:p w14:paraId="712FB4A6"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4E322A5B"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r w:rsidR="00D86BB9" w:rsidRPr="00D86BB9" w14:paraId="2F874F33" w14:textId="77777777" w:rsidTr="00E42988">
        <w:trPr>
          <w:trHeight w:val="567"/>
        </w:trPr>
        <w:tc>
          <w:tcPr>
            <w:tcW w:w="2964" w:type="dxa"/>
            <w:tcBorders>
              <w:right w:val="single" w:sz="12" w:space="0" w:color="99CCFF"/>
            </w:tcBorders>
          </w:tcPr>
          <w:p w14:paraId="28E5B4D9" w14:textId="328D2C98" w:rsidR="001A6690" w:rsidRPr="00D86BB9" w:rsidRDefault="00101540" w:rsidP="00E42988">
            <w:pPr>
              <w:jc w:val="right"/>
              <w:rPr>
                <w:rFonts w:cs="Arial"/>
                <w:i/>
              </w:rPr>
            </w:pPr>
            <w:r>
              <w:rPr>
                <w:rFonts w:cs="Arial"/>
                <w:i/>
              </w:rPr>
              <w:t>Phone</w:t>
            </w:r>
            <w:r w:rsidR="001A6690" w:rsidRPr="00D86BB9">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0F579F4F"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r w:rsidR="00D86BB9" w:rsidRPr="00D86BB9" w14:paraId="09405AF5" w14:textId="77777777" w:rsidTr="00E42988">
        <w:trPr>
          <w:trHeight w:val="567"/>
        </w:trPr>
        <w:tc>
          <w:tcPr>
            <w:tcW w:w="2964" w:type="dxa"/>
            <w:tcBorders>
              <w:right w:val="single" w:sz="12" w:space="0" w:color="99CCFF"/>
            </w:tcBorders>
          </w:tcPr>
          <w:p w14:paraId="74F62586" w14:textId="77777777" w:rsidR="001A6690" w:rsidRPr="00D86BB9" w:rsidRDefault="001A6690" w:rsidP="00E42988">
            <w:pPr>
              <w:jc w:val="right"/>
              <w:rPr>
                <w:rFonts w:cs="Arial"/>
                <w:i/>
              </w:rPr>
            </w:pPr>
            <w:r w:rsidRPr="00D86BB9">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220A8942"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bl>
    <w:p w14:paraId="04EE2267" w14:textId="77777777" w:rsidR="001A6690" w:rsidRPr="00D86BB9" w:rsidRDefault="001A6690" w:rsidP="001A6690">
      <w:pPr>
        <w:rPr>
          <w:rFonts w:cs="Arial"/>
        </w:rPr>
      </w:pPr>
    </w:p>
    <w:tbl>
      <w:tblPr>
        <w:tblW w:w="0" w:type="auto"/>
        <w:tblLayout w:type="fixed"/>
        <w:tblLook w:val="01E0" w:firstRow="1" w:lastRow="1" w:firstColumn="1" w:lastColumn="1" w:noHBand="0" w:noVBand="0"/>
      </w:tblPr>
      <w:tblGrid>
        <w:gridCol w:w="2964"/>
        <w:gridCol w:w="7044"/>
      </w:tblGrid>
      <w:tr w:rsidR="00D86BB9" w:rsidRPr="00D86BB9" w14:paraId="3701A206" w14:textId="77777777" w:rsidTr="00E42988">
        <w:trPr>
          <w:trHeight w:val="567"/>
        </w:trPr>
        <w:tc>
          <w:tcPr>
            <w:tcW w:w="2964" w:type="dxa"/>
            <w:tcBorders>
              <w:right w:val="single" w:sz="12" w:space="0" w:color="99CCFF"/>
            </w:tcBorders>
          </w:tcPr>
          <w:p w14:paraId="3EAA8224" w14:textId="77777777" w:rsidR="001A6690" w:rsidRPr="00D86BB9" w:rsidRDefault="001A6690" w:rsidP="00E42988">
            <w:pPr>
              <w:jc w:val="right"/>
              <w:rPr>
                <w:rFonts w:cs="Arial"/>
                <w:i/>
              </w:rPr>
            </w:pPr>
            <w:r w:rsidRPr="00D86BB9">
              <w:rPr>
                <w:rFonts w:cs="Arial"/>
                <w:i/>
              </w:rPr>
              <w:t>The Employer’s Representative is:</w:t>
            </w:r>
          </w:p>
        </w:tc>
        <w:tc>
          <w:tcPr>
            <w:tcW w:w="7044" w:type="dxa"/>
            <w:tcBorders>
              <w:top w:val="single" w:sz="12" w:space="0" w:color="99CCFF"/>
              <w:left w:val="single" w:sz="12" w:space="0" w:color="99CCFF"/>
              <w:bottom w:val="single" w:sz="12" w:space="0" w:color="99CCFF"/>
              <w:right w:val="single" w:sz="12" w:space="0" w:color="99CCFF"/>
            </w:tcBorders>
          </w:tcPr>
          <w:p w14:paraId="2E4F65D0"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tc>
      </w:tr>
    </w:tbl>
    <w:p w14:paraId="54B18244" w14:textId="77777777" w:rsidR="001A6690" w:rsidRPr="00D86BB9" w:rsidRDefault="001A6690" w:rsidP="001A6690">
      <w:pPr>
        <w:rPr>
          <w:rFonts w:cs="Arial"/>
        </w:rPr>
      </w:pPr>
    </w:p>
    <w:p w14:paraId="38DF4C7C" w14:textId="77777777" w:rsidR="001A6690" w:rsidRPr="00D86BB9" w:rsidRDefault="001A6690" w:rsidP="001A6690">
      <w:pPr>
        <w:rPr>
          <w:rFonts w:cs="Arial"/>
        </w:rPr>
      </w:pPr>
      <w:r w:rsidRPr="00D86BB9">
        <w:rPr>
          <w:rFonts w:cs="Arial"/>
        </w:rPr>
        <w:t>Details for sending notices and other communications to the Employer’s Representative are:</w:t>
      </w:r>
    </w:p>
    <w:tbl>
      <w:tblPr>
        <w:tblW w:w="0" w:type="auto"/>
        <w:tblLayout w:type="fixed"/>
        <w:tblLook w:val="01E0" w:firstRow="1" w:lastRow="1" w:firstColumn="1" w:lastColumn="1" w:noHBand="0" w:noVBand="0"/>
      </w:tblPr>
      <w:tblGrid>
        <w:gridCol w:w="2964"/>
        <w:gridCol w:w="7044"/>
      </w:tblGrid>
      <w:tr w:rsidR="00D86BB9" w:rsidRPr="00D86BB9" w14:paraId="40405FCF" w14:textId="77777777" w:rsidTr="00E42988">
        <w:trPr>
          <w:trHeight w:val="567"/>
        </w:trPr>
        <w:tc>
          <w:tcPr>
            <w:tcW w:w="2964" w:type="dxa"/>
            <w:tcBorders>
              <w:right w:val="single" w:sz="12" w:space="0" w:color="99CCFF"/>
            </w:tcBorders>
          </w:tcPr>
          <w:p w14:paraId="69860C75" w14:textId="77777777" w:rsidR="001A6690" w:rsidRPr="00D86BB9" w:rsidRDefault="001A6690" w:rsidP="00E42988">
            <w:pPr>
              <w:jc w:val="right"/>
              <w:rPr>
                <w:rFonts w:cs="Arial"/>
                <w:i/>
              </w:rPr>
            </w:pPr>
            <w:r w:rsidRPr="00D86BB9">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5698D56B"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tc>
      </w:tr>
      <w:tr w:rsidR="00D86BB9" w:rsidRPr="00D86BB9" w14:paraId="78203A31" w14:textId="77777777" w:rsidTr="00E42988">
        <w:trPr>
          <w:trHeight w:val="567"/>
        </w:trPr>
        <w:tc>
          <w:tcPr>
            <w:tcW w:w="2964" w:type="dxa"/>
            <w:tcBorders>
              <w:right w:val="single" w:sz="12" w:space="0" w:color="99CCFF"/>
            </w:tcBorders>
          </w:tcPr>
          <w:p w14:paraId="00A85E4C"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563631C5"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r w:rsidR="00D86BB9" w:rsidRPr="00D86BB9" w14:paraId="12292816" w14:textId="77777777" w:rsidTr="00E42988">
        <w:trPr>
          <w:trHeight w:val="567"/>
        </w:trPr>
        <w:tc>
          <w:tcPr>
            <w:tcW w:w="2964" w:type="dxa"/>
            <w:tcBorders>
              <w:right w:val="single" w:sz="12" w:space="0" w:color="99CCFF"/>
            </w:tcBorders>
          </w:tcPr>
          <w:p w14:paraId="07655720" w14:textId="6CF48634" w:rsidR="001A6690" w:rsidRPr="00D86BB9" w:rsidRDefault="00101540" w:rsidP="00E42988">
            <w:pPr>
              <w:jc w:val="right"/>
              <w:rPr>
                <w:rFonts w:cs="Arial"/>
                <w:i/>
              </w:rPr>
            </w:pPr>
            <w:r>
              <w:rPr>
                <w:rFonts w:cs="Arial"/>
                <w:i/>
              </w:rPr>
              <w:t>Phone</w:t>
            </w:r>
            <w:r w:rsidR="001A6690" w:rsidRPr="00D86BB9">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55CC1AB3"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r w:rsidR="00D86BB9" w:rsidRPr="00D86BB9" w14:paraId="3FBCCEE0" w14:textId="77777777" w:rsidTr="00E42988">
        <w:trPr>
          <w:trHeight w:val="567"/>
        </w:trPr>
        <w:tc>
          <w:tcPr>
            <w:tcW w:w="2964" w:type="dxa"/>
            <w:tcBorders>
              <w:right w:val="single" w:sz="12" w:space="0" w:color="99CCFF"/>
            </w:tcBorders>
          </w:tcPr>
          <w:p w14:paraId="4FF38C6A" w14:textId="77777777" w:rsidR="001A6690" w:rsidRPr="00D86BB9" w:rsidRDefault="001A6690" w:rsidP="00E42988">
            <w:pPr>
              <w:jc w:val="right"/>
              <w:rPr>
                <w:rFonts w:cs="Arial"/>
                <w:i/>
              </w:rPr>
            </w:pPr>
            <w:r w:rsidRPr="00D86BB9">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4D5E8FBB"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bl>
    <w:p w14:paraId="49594E54" w14:textId="77777777" w:rsidR="001A6690" w:rsidRPr="00D86BB9" w:rsidRDefault="001A6690" w:rsidP="001A6690">
      <w:pPr>
        <w:rPr>
          <w:rFonts w:cs="Arial"/>
        </w:rPr>
      </w:pPr>
    </w:p>
    <w:p w14:paraId="021EB606" w14:textId="77777777" w:rsidR="00E66A50" w:rsidRPr="00D86BB9" w:rsidRDefault="00E66A50" w:rsidP="00E66A50">
      <w:pPr>
        <w:jc w:val="both"/>
        <w:rPr>
          <w:rFonts w:cs="Arial"/>
          <w:b/>
        </w:rPr>
      </w:pPr>
      <w:r w:rsidRPr="00D86BB9">
        <w:rPr>
          <w:rFonts w:cs="Arial"/>
          <w:b/>
        </w:rPr>
        <w:t>The number of Project Board members for the Contract shall be:</w:t>
      </w:r>
    </w:p>
    <w:tbl>
      <w:tblPr>
        <w:tblpPr w:leftFromText="180" w:rightFromText="180" w:vertAnchor="text" w:horzAnchor="page" w:tblpX="1603"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tblGrid>
      <w:tr w:rsidR="00D86BB9" w:rsidRPr="00D86BB9" w14:paraId="155E4D2A" w14:textId="77777777" w:rsidTr="00DD0AE6">
        <w:trPr>
          <w:trHeight w:val="270"/>
        </w:trPr>
        <w:tc>
          <w:tcPr>
            <w:tcW w:w="3213" w:type="dxa"/>
            <w:shd w:val="clear" w:color="auto" w:fill="auto"/>
          </w:tcPr>
          <w:p w14:paraId="6F39BEEC" w14:textId="77777777" w:rsidR="00E66A50" w:rsidRPr="00D86BB9" w:rsidRDefault="00E66A50" w:rsidP="00DD0AE6">
            <w:pPr>
              <w:rPr>
                <w:rFonts w:eastAsia="MS Mincho" w:cs="Arial"/>
              </w:rPr>
            </w:pPr>
            <w:r w:rsidRPr="00D86BB9">
              <w:rPr>
                <w:rFonts w:eastAsia="MS Mincho" w:cs="Arial"/>
              </w:rPr>
              <w:fldChar w:fldCharType="begin">
                <w:ffData>
                  <w:name w:val=""/>
                  <w:enabled/>
                  <w:calcOnExit w:val="0"/>
                  <w:statusText w:type="text" w:val="Specialist as per sub-clause 5.4.3(1) or sub-clause 5.4.3(2) of the Conditions of Contract"/>
                  <w:ddList>
                    <w:listEntry w:val="1 member from each Party"/>
                    <w:listEntry w:val="2 members from each Party"/>
                    <w:listEntry w:val="3 members from each Party"/>
                  </w:ddList>
                </w:ffData>
              </w:fldChar>
            </w:r>
            <w:r w:rsidRPr="00D86BB9">
              <w:rPr>
                <w:rFonts w:eastAsia="MS Mincho" w:cs="Arial"/>
              </w:rPr>
              <w:instrText xml:space="preserve"> FORMDROPDOWN </w:instrText>
            </w:r>
            <w:r w:rsidR="00000000">
              <w:rPr>
                <w:rFonts w:eastAsia="MS Mincho" w:cs="Arial"/>
              </w:rPr>
            </w:r>
            <w:r w:rsidR="00000000">
              <w:rPr>
                <w:rFonts w:eastAsia="MS Mincho" w:cs="Arial"/>
              </w:rPr>
              <w:fldChar w:fldCharType="separate"/>
            </w:r>
            <w:r w:rsidRPr="00D86BB9">
              <w:rPr>
                <w:rFonts w:eastAsia="MS Mincho" w:cs="Arial"/>
              </w:rPr>
              <w:fldChar w:fldCharType="end"/>
            </w:r>
          </w:p>
        </w:tc>
      </w:tr>
    </w:tbl>
    <w:p w14:paraId="5DC2FE2D" w14:textId="77777777" w:rsidR="004A308D" w:rsidRPr="00D86BB9" w:rsidRDefault="004A308D" w:rsidP="00E66A50">
      <w:pPr>
        <w:jc w:val="both"/>
        <w:rPr>
          <w:rFonts w:cs="Arial"/>
          <w:i/>
          <w:sz w:val="18"/>
        </w:rPr>
      </w:pPr>
    </w:p>
    <w:p w14:paraId="1C9DEDD9" w14:textId="77777777" w:rsidR="00E66A50" w:rsidRPr="00D86BB9" w:rsidRDefault="004A308D" w:rsidP="00E66A50">
      <w:pPr>
        <w:jc w:val="both"/>
        <w:rPr>
          <w:rFonts w:cs="Arial"/>
          <w:i/>
          <w:sz w:val="18"/>
        </w:rPr>
      </w:pPr>
      <w:r w:rsidRPr="00D86BB9">
        <w:rPr>
          <w:rFonts w:cs="Arial"/>
          <w:i/>
          <w:sz w:val="18"/>
        </w:rPr>
        <w:t>[Please choose from the options in the drop-down menu on the left]</w:t>
      </w:r>
    </w:p>
    <w:p w14:paraId="71BA6E14" w14:textId="77777777" w:rsidR="00E66A50" w:rsidRPr="00D86BB9" w:rsidRDefault="00E66A50" w:rsidP="00E66A50">
      <w:pPr>
        <w:jc w:val="both"/>
        <w:rPr>
          <w:rFonts w:cs="Arial"/>
          <w:b/>
        </w:rPr>
      </w:pPr>
    </w:p>
    <w:p w14:paraId="181DE3B6" w14:textId="77777777" w:rsidR="00864BAD" w:rsidRPr="00D86BB9" w:rsidRDefault="00864BAD" w:rsidP="00864BAD">
      <w:pPr>
        <w:jc w:val="both"/>
        <w:rPr>
          <w:rFonts w:cs="Arial"/>
          <w:b/>
        </w:rPr>
      </w:pPr>
      <w:r w:rsidRPr="00D86BB9">
        <w:rPr>
          <w:rFonts w:cs="Arial"/>
          <w:b/>
        </w:rPr>
        <w:t xml:space="preserve">Note: </w:t>
      </w:r>
      <w:r w:rsidRPr="00D86BB9">
        <w:rPr>
          <w:rFonts w:cs="Arial"/>
          <w:u w:val="single"/>
        </w:rPr>
        <w:t>The names and details of the Employer’s &amp; Contractor’s members of the Project Board must be entered by the Employer in Schedule Part 3A prior to the issue of the Letter of Acceptance</w:t>
      </w:r>
    </w:p>
    <w:p w14:paraId="4DB58D11" w14:textId="16C5B264" w:rsidR="00001D48" w:rsidRDefault="00001D48">
      <w:pPr>
        <w:widowControl/>
        <w:tabs>
          <w:tab w:val="clear" w:pos="567"/>
        </w:tabs>
        <w:spacing w:after="0"/>
        <w:rPr>
          <w:rFonts w:cs="Arial"/>
          <w:b/>
          <w:i/>
        </w:rPr>
      </w:pPr>
      <w:r>
        <w:rPr>
          <w:rFonts w:cs="Arial"/>
          <w:b/>
          <w:i/>
        </w:rPr>
        <w:br w:type="page"/>
      </w:r>
    </w:p>
    <w:p w14:paraId="48F197BF" w14:textId="77777777" w:rsidR="001A6690" w:rsidRPr="00D86BB9" w:rsidRDefault="001A6690" w:rsidP="001A6690">
      <w:pPr>
        <w:rPr>
          <w:rFonts w:cs="Arial"/>
          <w:b/>
          <w:i/>
        </w:rPr>
      </w:pPr>
      <w:r w:rsidRPr="00D86BB9">
        <w:rPr>
          <w:rFonts w:cs="Arial"/>
          <w:b/>
          <w:i/>
        </w:rPr>
        <w:t xml:space="preserve">Limitations on the Employer’s Representative’s authority to perform its functions and powers under the Contract </w:t>
      </w:r>
    </w:p>
    <w:p w14:paraId="77575AAB" w14:textId="77777777" w:rsidR="001A6690" w:rsidRPr="00D86BB9" w:rsidRDefault="001A6690" w:rsidP="00E80F9B">
      <w:pPr>
        <w:pStyle w:val="StyleBulletText1After5pt"/>
        <w:jc w:val="both"/>
        <w:rPr>
          <w:rFonts w:cs="Arial"/>
        </w:rPr>
      </w:pPr>
      <w:r w:rsidRPr="00D86BB9">
        <w:rPr>
          <w:rFonts w:cs="Arial"/>
        </w:rPr>
        <w:t>Maximum adjustment to the Contract Sum for a single Change Order: €</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cs="Arial"/>
        </w:rPr>
        <w:fldChar w:fldCharType="end"/>
      </w:r>
      <w:r w:rsidRPr="00D86BB9">
        <w:rPr>
          <w:rFonts w:cs="Arial"/>
        </w:rPr>
        <w:t>, unless approved by the Employer</w:t>
      </w:r>
    </w:p>
    <w:p w14:paraId="6D3E3B9E" w14:textId="77777777" w:rsidR="001A6690" w:rsidRPr="00D86BB9" w:rsidRDefault="001A6690" w:rsidP="00E80F9B">
      <w:pPr>
        <w:pStyle w:val="StyleBulletText1After5pt"/>
        <w:jc w:val="both"/>
        <w:rPr>
          <w:rFonts w:cs="Arial"/>
        </w:rPr>
      </w:pPr>
      <w:r w:rsidRPr="00D86BB9">
        <w:rPr>
          <w:rFonts w:cs="Arial"/>
        </w:rPr>
        <w:t>Maximum cumulative value of adjustments to the Contract Sum for Change Orders in any 3-month period: €</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cs="Arial"/>
        </w:rPr>
        <w:fldChar w:fldCharType="end"/>
      </w:r>
      <w:r w:rsidRPr="00D86BB9">
        <w:rPr>
          <w:rFonts w:cs="Arial"/>
        </w:rPr>
        <w:t>, unless approved by the Employer</w:t>
      </w:r>
    </w:p>
    <w:p w14:paraId="07821304" w14:textId="77777777" w:rsidR="001A6690" w:rsidRPr="00D86BB9" w:rsidRDefault="001A6690" w:rsidP="00E80F9B">
      <w:pPr>
        <w:pStyle w:val="BulletText1"/>
        <w:widowControl w:val="0"/>
        <w:tabs>
          <w:tab w:val="clear" w:pos="567"/>
        </w:tabs>
        <w:spacing w:after="100"/>
        <w:jc w:val="both"/>
        <w:rPr>
          <w:rFonts w:ascii="Arial" w:hAnsi="Arial" w:cs="Arial"/>
        </w:rPr>
      </w:pPr>
      <w:r w:rsidRPr="00D86BB9">
        <w:rPr>
          <w:rFonts w:ascii="Arial" w:hAnsi="Arial" w:cs="Arial"/>
        </w:rPr>
        <w:t>The Employer’s Representative shall not make a Change Order causing or contributing to a reduction in safety, scope, quality or usefulness of the Works without the Employer’s approval</w:t>
      </w:r>
    </w:p>
    <w:p w14:paraId="2420223F" w14:textId="77777777" w:rsidR="001A6690" w:rsidRPr="00D86BB9" w:rsidRDefault="001A6690" w:rsidP="00E80F9B">
      <w:pPr>
        <w:pStyle w:val="BulletText1"/>
        <w:widowControl w:val="0"/>
        <w:tabs>
          <w:tab w:val="clear" w:pos="567"/>
        </w:tabs>
        <w:spacing w:after="100"/>
        <w:jc w:val="both"/>
        <w:rPr>
          <w:rFonts w:ascii="Arial" w:hAnsi="Arial" w:cs="Arial"/>
        </w:rPr>
      </w:pPr>
      <w:r w:rsidRPr="00D86BB9">
        <w:rPr>
          <w:rFonts w:ascii="Arial" w:hAnsi="Arial" w:cs="Arial"/>
        </w:rPr>
        <w:t>The Employer will decide whether to accept or reject a value engineering proposal</w:t>
      </w:r>
    </w:p>
    <w:p w14:paraId="7FCEA1A6" w14:textId="77777777" w:rsidR="001A6690" w:rsidRPr="00D86BB9" w:rsidRDefault="001A6690" w:rsidP="00E80F9B">
      <w:pPr>
        <w:pStyle w:val="BulletText1"/>
        <w:widowControl w:val="0"/>
        <w:tabs>
          <w:tab w:val="clear" w:pos="567"/>
        </w:tabs>
        <w:spacing w:after="100"/>
        <w:jc w:val="both"/>
        <w:rPr>
          <w:rFonts w:ascii="Arial" w:hAnsi="Arial" w:cs="Arial"/>
        </w:rPr>
      </w:pPr>
      <w:r w:rsidRPr="00D86BB9">
        <w:rPr>
          <w:rFonts w:ascii="Arial" w:hAnsi="Arial" w:cs="Arial"/>
        </w:rPr>
        <w:t>The Employer must agree to reduce retention if the Defects Period is extended</w:t>
      </w:r>
    </w:p>
    <w:p w14:paraId="351C6A8C" w14:textId="77777777" w:rsidR="001A6690" w:rsidRPr="00D86BB9" w:rsidRDefault="001A6690" w:rsidP="00E80F9B">
      <w:pPr>
        <w:pStyle w:val="BulletText1"/>
        <w:widowControl w:val="0"/>
        <w:tabs>
          <w:tab w:val="clear" w:pos="567"/>
        </w:tabs>
        <w:spacing w:after="100"/>
        <w:jc w:val="both"/>
        <w:rPr>
          <w:rFonts w:ascii="Arial" w:hAnsi="Arial" w:cs="Arial"/>
        </w:rPr>
      </w:pPr>
      <w:r w:rsidRPr="00D86BB9">
        <w:rPr>
          <w:rFonts w:ascii="Arial" w:hAnsi="Arial" w:cs="Arial"/>
        </w:rPr>
        <w:t>The Employer’s Representative is to consult with the Employer in relation to any adjustment to the Contract Sum before determining the adjustment</w:t>
      </w:r>
    </w:p>
    <w:p w14:paraId="1E303F79" w14:textId="77777777" w:rsidR="001A6690" w:rsidRPr="00D86BB9" w:rsidRDefault="001A6690" w:rsidP="00E80F9B">
      <w:pPr>
        <w:pStyle w:val="BulletText1"/>
        <w:widowControl w:val="0"/>
        <w:tabs>
          <w:tab w:val="clear" w:pos="567"/>
        </w:tabs>
        <w:spacing w:after="100"/>
        <w:jc w:val="both"/>
        <w:rPr>
          <w:rFonts w:ascii="Arial" w:hAnsi="Arial" w:cs="Arial"/>
        </w:rPr>
      </w:pPr>
      <w:r w:rsidRPr="00D86BB9">
        <w:rPr>
          <w:rFonts w:ascii="Arial" w:hAnsi="Arial" w:cs="Arial"/>
        </w:rPr>
        <w:t>Where the Employer has appointed a quantity surveyor, the Employer’s Representative is to consult with the quantity surveyor in relation to any adjustments to the Contract Sum before determining the adjustment</w:t>
      </w:r>
    </w:p>
    <w:p w14:paraId="3BFFCACA" w14:textId="77777777" w:rsidR="001A6690" w:rsidRPr="00D86BB9" w:rsidRDefault="001A6690" w:rsidP="00E80F9B">
      <w:pPr>
        <w:pStyle w:val="StyleBulletText1After5pt"/>
        <w:jc w:val="both"/>
        <w:rPr>
          <w:rFonts w:cs="Arial"/>
        </w:rPr>
      </w:pPr>
      <w:r w:rsidRPr="00D86BB9">
        <w:rPr>
          <w:rFonts w:cs="Arial"/>
        </w:rPr>
        <w:t>The Employer’s Representative must not waive any of the Employer’s rights or the Contractor’s obligations under the Contract including without limitation sub-clause 10.3.</w:t>
      </w:r>
    </w:p>
    <w:p w14:paraId="5F138C4F" w14:textId="77777777" w:rsidR="001A6690" w:rsidRPr="00D86BB9" w:rsidRDefault="001A6690" w:rsidP="00E80F9B">
      <w:pPr>
        <w:pStyle w:val="StyleBulletText1After5pt"/>
        <w:jc w:val="both"/>
        <w:rPr>
          <w:rFonts w:cs="Arial"/>
        </w:rPr>
      </w:pPr>
      <w:r w:rsidRPr="00D86BB9">
        <w:rPr>
          <w:rFonts w:cs="Arial"/>
        </w:rPr>
        <w:fldChar w:fldCharType="begin">
          <w:ffData>
            <w:name w:val="Text110"/>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0BFAA63E" w14:textId="77777777" w:rsidR="001A6690" w:rsidRPr="00D86BB9" w:rsidRDefault="001A6690" w:rsidP="001A6690">
      <w:pPr>
        <w:rPr>
          <w:rFonts w:cs="Arial"/>
        </w:rPr>
      </w:pPr>
    </w:p>
    <w:p w14:paraId="29C84F73" w14:textId="77777777" w:rsidR="001A6690" w:rsidRPr="00D86BB9" w:rsidRDefault="001A6690" w:rsidP="001A6690">
      <w:pPr>
        <w:keepNext/>
        <w:rPr>
          <w:rFonts w:cs="Arial"/>
          <w:b/>
          <w:i/>
        </w:rPr>
      </w:pPr>
      <w:r w:rsidRPr="00D86BB9">
        <w:rPr>
          <w:rFonts w:cs="Arial"/>
          <w:b/>
          <w:i/>
        </w:rPr>
        <w:t>B</w:t>
      </w:r>
      <w:r w:rsidRPr="00D86BB9">
        <w:rPr>
          <w:rFonts w:cs="Arial"/>
          <w:b/>
          <w:i/>
        </w:rPr>
        <w:tab/>
        <w:t>Documents</w:t>
      </w:r>
    </w:p>
    <w:p w14:paraId="049CA7BA" w14:textId="77777777" w:rsidR="001A6690" w:rsidRPr="00D86BB9" w:rsidRDefault="001A6690" w:rsidP="001A6690">
      <w:pPr>
        <w:keepNext/>
        <w:rPr>
          <w:rFonts w:cs="Arial"/>
        </w:rPr>
      </w:pPr>
      <w:r w:rsidRPr="00D86BB9">
        <w:rPr>
          <w:rFonts w:cs="Arial"/>
        </w:rPr>
        <w:t xml:space="preserve">The </w:t>
      </w:r>
      <w:r w:rsidRPr="00D86BB9">
        <w:rPr>
          <w:rFonts w:cs="Arial"/>
          <w:b/>
        </w:rPr>
        <w:t>Works Requirements</w:t>
      </w:r>
      <w:r w:rsidRPr="00D86BB9">
        <w:rPr>
          <w:rFonts w:cs="Arial"/>
        </w:rPr>
        <w:t xml:space="preserve"> are: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5E2D20ED" w14:textId="77777777" w:rsidTr="00E42988">
        <w:trPr>
          <w:trHeight w:val="1240"/>
        </w:trPr>
        <w:tc>
          <w:tcPr>
            <w:tcW w:w="10109" w:type="dxa"/>
          </w:tcPr>
          <w:p w14:paraId="08DB3FD9" w14:textId="77777777" w:rsidR="001A6690" w:rsidRPr="00D86BB9" w:rsidRDefault="001A6690" w:rsidP="00E80F9B">
            <w:pPr>
              <w:jc w:val="both"/>
              <w:rPr>
                <w:rFonts w:ascii="Times New Roman" w:hAnsi="Times New Roman"/>
                <w:i/>
                <w:sz w:val="24"/>
                <w:szCs w:val="24"/>
              </w:rPr>
            </w:pPr>
            <w:r w:rsidRPr="00D86BB9">
              <w:rPr>
                <w:rFonts w:ascii="Times New Roman" w:hAnsi="Times New Roman"/>
                <w:i/>
                <w:sz w:val="24"/>
                <w:szCs w:val="24"/>
              </w:rPr>
              <w:fldChar w:fldCharType="begin">
                <w:ffData>
                  <w:name w:val=""/>
                  <w:enabled/>
                  <w:calcOnExit w:val="0"/>
                  <w:textInput>
                    <w:default w:val="As scheduled and included in Volume A"/>
                  </w:textInput>
                </w:ffData>
              </w:fldChar>
            </w:r>
            <w:r w:rsidRPr="00D86BB9">
              <w:rPr>
                <w:rFonts w:ascii="Times New Roman" w:hAnsi="Times New Roman"/>
                <w:i/>
                <w:sz w:val="24"/>
                <w:szCs w:val="24"/>
              </w:rPr>
              <w:instrText xml:space="preserve"> FORMTEXT </w:instrText>
            </w:r>
            <w:r w:rsidRPr="00D86BB9">
              <w:rPr>
                <w:rFonts w:ascii="Times New Roman" w:hAnsi="Times New Roman"/>
                <w:i/>
                <w:sz w:val="24"/>
                <w:szCs w:val="24"/>
              </w:rPr>
            </w:r>
            <w:r w:rsidRPr="00D86BB9">
              <w:rPr>
                <w:rFonts w:ascii="Times New Roman" w:hAnsi="Times New Roman"/>
                <w:i/>
                <w:sz w:val="24"/>
                <w:szCs w:val="24"/>
              </w:rPr>
              <w:fldChar w:fldCharType="separate"/>
            </w:r>
            <w:r w:rsidRPr="00D86BB9">
              <w:rPr>
                <w:rFonts w:ascii="Times New Roman" w:hAnsi="Times New Roman"/>
                <w:i/>
                <w:noProof/>
                <w:sz w:val="24"/>
                <w:szCs w:val="24"/>
              </w:rPr>
              <w:t>As scheduled and included in Volume A</w:t>
            </w:r>
            <w:r w:rsidRPr="00D86BB9">
              <w:rPr>
                <w:rFonts w:ascii="Times New Roman" w:hAnsi="Times New Roman"/>
                <w:i/>
                <w:sz w:val="24"/>
                <w:szCs w:val="24"/>
              </w:rPr>
              <w:fldChar w:fldCharType="end"/>
            </w:r>
          </w:p>
        </w:tc>
      </w:tr>
    </w:tbl>
    <w:p w14:paraId="04550DAD" w14:textId="77777777" w:rsidR="007E062D" w:rsidRPr="00D86BB9" w:rsidRDefault="007E062D" w:rsidP="007E062D">
      <w:pPr>
        <w:rPr>
          <w:rFonts w:cs="Arial"/>
        </w:rPr>
      </w:pPr>
    </w:p>
    <w:p w14:paraId="4DFA56B3" w14:textId="77777777" w:rsidR="007E062D" w:rsidRPr="00D86BB9" w:rsidRDefault="007E062D" w:rsidP="007E062D">
      <w:pPr>
        <w:keepNext/>
        <w:rPr>
          <w:rFonts w:cs="Arial"/>
        </w:rPr>
      </w:pPr>
      <w:r w:rsidRPr="00D86BB9">
        <w:rPr>
          <w:rFonts w:cs="Arial"/>
        </w:rPr>
        <w:t xml:space="preserve">The </w:t>
      </w:r>
      <w:r w:rsidRPr="00D86BB9">
        <w:rPr>
          <w:rFonts w:cs="Arial"/>
          <w:b/>
        </w:rPr>
        <w:t>Novated Design Documents</w:t>
      </w:r>
      <w:r w:rsidRPr="00D86BB9">
        <w:rPr>
          <w:rFonts w:cs="Arial"/>
        </w:rPr>
        <w:t xml:space="preserve"> are: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13A37BDF" w14:textId="77777777" w:rsidTr="00E42988">
        <w:trPr>
          <w:trHeight w:val="587"/>
        </w:trPr>
        <w:tc>
          <w:tcPr>
            <w:tcW w:w="10109" w:type="dxa"/>
          </w:tcPr>
          <w:p w14:paraId="17DCFB5A" w14:textId="77777777" w:rsidR="007E062D" w:rsidRPr="00D86BB9" w:rsidRDefault="00BC5597" w:rsidP="00E80F9B">
            <w:pPr>
              <w:jc w:val="both"/>
              <w:rPr>
                <w:rFonts w:ascii="Times New Roman" w:hAnsi="Times New Roman"/>
                <w:i/>
                <w:sz w:val="22"/>
                <w:szCs w:val="22"/>
              </w:rPr>
            </w:pPr>
            <w:r w:rsidRPr="00D86BB9">
              <w:rPr>
                <w:rFonts w:ascii="Times New Roman" w:hAnsi="Times New Roman"/>
                <w:i/>
                <w:sz w:val="22"/>
                <w:szCs w:val="22"/>
              </w:rPr>
              <w:fldChar w:fldCharType="begin">
                <w:ffData>
                  <w:name w:val=""/>
                  <w:enabled/>
                  <w:calcOnExit w:val="0"/>
                  <w:textInput>
                    <w:default w:val="Novated Design Documents as included in Volume A"/>
                  </w:textInput>
                </w:ffData>
              </w:fldChar>
            </w:r>
            <w:r w:rsidRPr="00D86BB9">
              <w:rPr>
                <w:rFonts w:ascii="Times New Roman" w:hAnsi="Times New Roman"/>
                <w:i/>
                <w:sz w:val="22"/>
                <w:szCs w:val="22"/>
              </w:rPr>
              <w:instrText xml:space="preserve"> FORMTEXT </w:instrText>
            </w:r>
            <w:r w:rsidRPr="00D86BB9">
              <w:rPr>
                <w:rFonts w:ascii="Times New Roman" w:hAnsi="Times New Roman"/>
                <w:i/>
                <w:sz w:val="22"/>
                <w:szCs w:val="22"/>
              </w:rPr>
            </w:r>
            <w:r w:rsidRPr="00D86BB9">
              <w:rPr>
                <w:rFonts w:ascii="Times New Roman" w:hAnsi="Times New Roman"/>
                <w:i/>
                <w:sz w:val="22"/>
                <w:szCs w:val="22"/>
              </w:rPr>
              <w:fldChar w:fldCharType="separate"/>
            </w:r>
            <w:r w:rsidRPr="00D86BB9">
              <w:rPr>
                <w:rFonts w:ascii="Times New Roman" w:hAnsi="Times New Roman"/>
                <w:i/>
                <w:noProof/>
                <w:sz w:val="22"/>
                <w:szCs w:val="22"/>
              </w:rPr>
              <w:t>Novated Design Documents as included in Volume A</w:t>
            </w:r>
            <w:r w:rsidRPr="00D86BB9">
              <w:rPr>
                <w:rFonts w:ascii="Times New Roman" w:hAnsi="Times New Roman"/>
                <w:i/>
                <w:sz w:val="22"/>
                <w:szCs w:val="22"/>
              </w:rPr>
              <w:fldChar w:fldCharType="end"/>
            </w:r>
          </w:p>
        </w:tc>
      </w:tr>
    </w:tbl>
    <w:p w14:paraId="01D3DB21" w14:textId="77777777" w:rsidR="007E062D" w:rsidRPr="00D86BB9" w:rsidRDefault="007E062D" w:rsidP="001A6690">
      <w:pPr>
        <w:rPr>
          <w:rFonts w:cs="Arial"/>
        </w:rPr>
      </w:pPr>
    </w:p>
    <w:p w14:paraId="378A2E8C" w14:textId="77777777" w:rsidR="001A6690" w:rsidRPr="00D86BB9" w:rsidRDefault="001A6690" w:rsidP="001A6690">
      <w:pPr>
        <w:keepNext/>
        <w:rPr>
          <w:rFonts w:cs="Arial"/>
        </w:rPr>
      </w:pPr>
      <w:r w:rsidRPr="00D86BB9">
        <w:rPr>
          <w:rFonts w:cs="Arial"/>
        </w:rPr>
        <w:t xml:space="preserve">The </w:t>
      </w:r>
      <w:r w:rsidRPr="00D86BB9">
        <w:rPr>
          <w:rFonts w:cs="Arial"/>
          <w:b/>
        </w:rPr>
        <w:t>Pricing Document</w:t>
      </w:r>
      <w:r w:rsidRPr="00D86BB9">
        <w:rPr>
          <w:rFonts w:cs="Arial"/>
        </w:rPr>
        <w:t xml:space="preserve"> is: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6A2202F2" w14:textId="77777777" w:rsidTr="00E42988">
        <w:trPr>
          <w:trHeight w:val="587"/>
        </w:trPr>
        <w:tc>
          <w:tcPr>
            <w:tcW w:w="10109" w:type="dxa"/>
          </w:tcPr>
          <w:p w14:paraId="4B28751F" w14:textId="77777777" w:rsidR="00BC5597" w:rsidRPr="00D86BB9" w:rsidRDefault="001A6690" w:rsidP="00E80F9B">
            <w:pPr>
              <w:jc w:val="both"/>
              <w:rPr>
                <w:rFonts w:ascii="Times New Roman" w:hAnsi="Times New Roman"/>
                <w:i/>
                <w:sz w:val="22"/>
                <w:szCs w:val="22"/>
              </w:rPr>
            </w:pPr>
            <w:r w:rsidRPr="00D86BB9">
              <w:rPr>
                <w:rFonts w:ascii="Times New Roman" w:hAnsi="Times New Roman"/>
                <w:i/>
                <w:sz w:val="22"/>
                <w:szCs w:val="22"/>
              </w:rPr>
              <w:fldChar w:fldCharType="begin">
                <w:ffData>
                  <w:name w:val=""/>
                  <w:enabled/>
                  <w:calcOnExit w:val="0"/>
                  <w:textInput>
                    <w:default w:val="Bill of Quantities as included in Volume C"/>
                  </w:textInput>
                </w:ffData>
              </w:fldChar>
            </w:r>
            <w:r w:rsidRPr="00D86BB9">
              <w:rPr>
                <w:rFonts w:ascii="Times New Roman" w:hAnsi="Times New Roman"/>
                <w:i/>
                <w:sz w:val="22"/>
                <w:szCs w:val="22"/>
              </w:rPr>
              <w:instrText xml:space="preserve"> FORMTEXT </w:instrText>
            </w:r>
            <w:r w:rsidRPr="00D86BB9">
              <w:rPr>
                <w:rFonts w:ascii="Times New Roman" w:hAnsi="Times New Roman"/>
                <w:i/>
                <w:sz w:val="22"/>
                <w:szCs w:val="22"/>
              </w:rPr>
            </w:r>
            <w:r w:rsidRPr="00D86BB9">
              <w:rPr>
                <w:rFonts w:ascii="Times New Roman" w:hAnsi="Times New Roman"/>
                <w:i/>
                <w:sz w:val="22"/>
                <w:szCs w:val="22"/>
              </w:rPr>
              <w:fldChar w:fldCharType="separate"/>
            </w:r>
            <w:r w:rsidRPr="00D86BB9">
              <w:rPr>
                <w:rFonts w:ascii="Times New Roman" w:hAnsi="Times New Roman"/>
                <w:i/>
                <w:noProof/>
                <w:sz w:val="22"/>
                <w:szCs w:val="22"/>
              </w:rPr>
              <w:t>Bill of Quantities as included in Volume C</w:t>
            </w:r>
            <w:r w:rsidRPr="00D86BB9">
              <w:rPr>
                <w:rFonts w:ascii="Times New Roman" w:hAnsi="Times New Roman"/>
                <w:i/>
                <w:sz w:val="22"/>
                <w:szCs w:val="22"/>
              </w:rPr>
              <w:fldChar w:fldCharType="end"/>
            </w:r>
          </w:p>
        </w:tc>
      </w:tr>
    </w:tbl>
    <w:p w14:paraId="35D7F234" w14:textId="77777777" w:rsidR="001A6690" w:rsidRPr="00D86BB9" w:rsidRDefault="001A6690" w:rsidP="001A6690">
      <w:pPr>
        <w:rPr>
          <w:rFonts w:cs="Arial"/>
        </w:rPr>
      </w:pPr>
    </w:p>
    <w:p w14:paraId="38738B22" w14:textId="77777777" w:rsidR="001A6690" w:rsidRPr="00D86BB9" w:rsidRDefault="001A6690" w:rsidP="001A6690">
      <w:pPr>
        <w:keepNext/>
        <w:rPr>
          <w:rFonts w:cs="Arial"/>
        </w:rPr>
      </w:pPr>
      <w:r w:rsidRPr="00D86BB9">
        <w:rPr>
          <w:rFonts w:cs="Arial"/>
        </w:rPr>
        <w:t xml:space="preserve">The </w:t>
      </w:r>
      <w:r w:rsidRPr="00D86BB9">
        <w:rPr>
          <w:rFonts w:cs="Arial"/>
          <w:b/>
        </w:rPr>
        <w:t>Works Proposals</w:t>
      </w:r>
      <w:r w:rsidRPr="00D86BB9">
        <w:rPr>
          <w:rFonts w:cs="Arial"/>
        </w:rPr>
        <w:t xml:space="preserve"> are: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7040D1F2" w14:textId="77777777" w:rsidTr="00BC5597">
        <w:trPr>
          <w:trHeight w:val="512"/>
        </w:trPr>
        <w:tc>
          <w:tcPr>
            <w:tcW w:w="10109" w:type="dxa"/>
          </w:tcPr>
          <w:p w14:paraId="43AD73D0" w14:textId="77777777" w:rsidR="00BC5597" w:rsidRPr="00D86BB9" w:rsidRDefault="001A6690" w:rsidP="00E80F9B">
            <w:pPr>
              <w:jc w:val="both"/>
              <w:rPr>
                <w:rFonts w:ascii="Times New Roman" w:hAnsi="Times New Roman"/>
                <w:i/>
                <w:sz w:val="22"/>
                <w:szCs w:val="22"/>
              </w:rPr>
            </w:pPr>
            <w:r w:rsidRPr="00D86BB9">
              <w:rPr>
                <w:rFonts w:ascii="Times New Roman" w:hAnsi="Times New Roman"/>
                <w:i/>
                <w:sz w:val="22"/>
                <w:szCs w:val="22"/>
              </w:rPr>
              <w:fldChar w:fldCharType="begin">
                <w:ffData>
                  <w:name w:val=""/>
                  <w:enabled/>
                  <w:calcOnExit w:val="0"/>
                  <w:textInput>
                    <w:default w:val="As included in Volume D and attachments"/>
                  </w:textInput>
                </w:ffData>
              </w:fldChar>
            </w:r>
            <w:r w:rsidRPr="00D86BB9">
              <w:rPr>
                <w:rFonts w:ascii="Times New Roman" w:hAnsi="Times New Roman"/>
                <w:i/>
                <w:sz w:val="22"/>
                <w:szCs w:val="22"/>
              </w:rPr>
              <w:instrText xml:space="preserve"> FORMTEXT </w:instrText>
            </w:r>
            <w:r w:rsidRPr="00D86BB9">
              <w:rPr>
                <w:rFonts w:ascii="Times New Roman" w:hAnsi="Times New Roman"/>
                <w:i/>
                <w:sz w:val="22"/>
                <w:szCs w:val="22"/>
              </w:rPr>
            </w:r>
            <w:r w:rsidRPr="00D86BB9">
              <w:rPr>
                <w:rFonts w:ascii="Times New Roman" w:hAnsi="Times New Roman"/>
                <w:i/>
                <w:sz w:val="22"/>
                <w:szCs w:val="22"/>
              </w:rPr>
              <w:fldChar w:fldCharType="separate"/>
            </w:r>
            <w:r w:rsidRPr="00D86BB9">
              <w:rPr>
                <w:rFonts w:ascii="Times New Roman" w:hAnsi="Times New Roman"/>
                <w:i/>
                <w:noProof/>
                <w:sz w:val="22"/>
                <w:szCs w:val="22"/>
              </w:rPr>
              <w:t>As included in Volume D and attachments</w:t>
            </w:r>
            <w:r w:rsidRPr="00D86BB9">
              <w:rPr>
                <w:rFonts w:ascii="Times New Roman" w:hAnsi="Times New Roman"/>
                <w:i/>
                <w:sz w:val="22"/>
                <w:szCs w:val="22"/>
              </w:rPr>
              <w:fldChar w:fldCharType="end"/>
            </w:r>
          </w:p>
        </w:tc>
      </w:tr>
    </w:tbl>
    <w:p w14:paraId="01C31386" w14:textId="77777777" w:rsidR="001A6690" w:rsidRPr="00D86BB9" w:rsidRDefault="001A6690" w:rsidP="001A6690">
      <w:pPr>
        <w:rPr>
          <w:rFonts w:cs="Arial"/>
        </w:rPr>
      </w:pPr>
    </w:p>
    <w:p w14:paraId="33D0B0A8" w14:textId="77777777" w:rsidR="001A6690" w:rsidRPr="00D86BB9" w:rsidRDefault="001A6690" w:rsidP="001A6690">
      <w:pPr>
        <w:keepNext/>
        <w:rPr>
          <w:rFonts w:cs="Arial"/>
        </w:rPr>
      </w:pPr>
      <w:r w:rsidRPr="00D86BB9">
        <w:rPr>
          <w:rFonts w:cs="Arial"/>
          <w:b/>
          <w:i/>
        </w:rPr>
        <w:t>C</w:t>
      </w:r>
      <w:r w:rsidRPr="00D86BB9">
        <w:rPr>
          <w:rFonts w:cs="Arial"/>
          <w:b/>
          <w:i/>
        </w:rPr>
        <w:tab/>
        <w:t xml:space="preserve">Project Supervisor </w:t>
      </w:r>
      <w:r w:rsidRPr="00D86BB9">
        <w:rPr>
          <w:rFonts w:cs="Arial"/>
        </w:rPr>
        <w:t>(Sub-clause 2.4)</w:t>
      </w:r>
    </w:p>
    <w:p w14:paraId="6815E09E" w14:textId="77777777" w:rsidR="001A6690" w:rsidRPr="00D86BB9" w:rsidRDefault="001A6690" w:rsidP="00E80F9B">
      <w:pPr>
        <w:jc w:val="both"/>
        <w:rPr>
          <w:rFonts w:cs="Arial"/>
          <w:b/>
        </w:rPr>
      </w:pPr>
      <w:r w:rsidRPr="00D86BB9">
        <w:rPr>
          <w:rFonts w:cs="Arial"/>
        </w:rPr>
        <w:t>The Contractor</w:t>
      </w:r>
      <w:r w:rsidRPr="00D86BB9">
        <w:rPr>
          <w:rFonts w:cs="Arial"/>
        </w:rPr>
        <w:fldChar w:fldCharType="begin">
          <w:ffData>
            <w:name w:val="Text165"/>
            <w:enabled/>
            <w:calcOnExit w:val="0"/>
            <w:textInput>
              <w:default w:val=", or an individual or body corporate named in the Work Proposal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or an individual or body corporate named in the Work Proposals,</w:t>
      </w:r>
      <w:r w:rsidRPr="00D86BB9">
        <w:rPr>
          <w:rFonts w:cs="Arial"/>
        </w:rPr>
        <w:fldChar w:fldCharType="end"/>
      </w:r>
      <w:r w:rsidRPr="00D86BB9">
        <w:rPr>
          <w:rFonts w:cs="Arial"/>
        </w:rPr>
        <w:t xml:space="preserve"> </w:t>
      </w:r>
      <w:r w:rsidRPr="00D86BB9">
        <w:rPr>
          <w:rFonts w:cs="Arial"/>
        </w:rPr>
        <w:fldChar w:fldCharType="begin">
          <w:ffData>
            <w:name w:val="Dropdown11"/>
            <w:enabled/>
            <w:calcOnExit w:val="0"/>
            <w:ddList>
              <w:listEntry w:val="is"/>
              <w:listEntry w:val="is not"/>
            </w:ddList>
          </w:ffData>
        </w:fldChar>
      </w:r>
      <w:r w:rsidRPr="00D86BB9">
        <w:rPr>
          <w:rFonts w:cs="Arial"/>
        </w:rPr>
        <w:instrText xml:space="preserve"> FORMDROPDOWN </w:instrText>
      </w:r>
      <w:r w:rsidR="00000000">
        <w:rPr>
          <w:rFonts w:cs="Arial"/>
        </w:rPr>
      </w:r>
      <w:r w:rsidR="00000000">
        <w:rPr>
          <w:rFonts w:cs="Arial"/>
        </w:rPr>
        <w:fldChar w:fldCharType="separate"/>
      </w:r>
      <w:r w:rsidRPr="00D86BB9">
        <w:rPr>
          <w:rFonts w:cs="Arial"/>
        </w:rPr>
        <w:fldChar w:fldCharType="end"/>
      </w:r>
      <w:r w:rsidRPr="00D86BB9">
        <w:rPr>
          <w:rFonts w:cs="Arial"/>
        </w:rPr>
        <w:t xml:space="preserve"> to be appointed project supervisor for the </w:t>
      </w:r>
      <w:bookmarkStart w:id="11" w:name="Text165"/>
      <w:r w:rsidR="00E45EE1" w:rsidRPr="00D86BB9">
        <w:rPr>
          <w:rFonts w:cs="Arial"/>
        </w:rPr>
        <w:fldChar w:fldCharType="begin">
          <w:ffData>
            <w:name w:val="Text165"/>
            <w:enabled/>
            <w:calcOnExit w:val="0"/>
            <w:textInput>
              <w:default w:val="design process and"/>
            </w:textInput>
          </w:ffData>
        </w:fldChar>
      </w:r>
      <w:r w:rsidR="00E45EE1" w:rsidRPr="00D86BB9">
        <w:rPr>
          <w:rFonts w:cs="Arial"/>
        </w:rPr>
        <w:instrText xml:space="preserve"> FORMTEXT </w:instrText>
      </w:r>
      <w:r w:rsidR="00E45EE1" w:rsidRPr="00D86BB9">
        <w:rPr>
          <w:rFonts w:cs="Arial"/>
        </w:rPr>
      </w:r>
      <w:r w:rsidR="00E45EE1" w:rsidRPr="00D86BB9">
        <w:rPr>
          <w:rFonts w:cs="Arial"/>
        </w:rPr>
        <w:fldChar w:fldCharType="separate"/>
      </w:r>
      <w:r w:rsidR="00E45EE1" w:rsidRPr="00D86BB9">
        <w:rPr>
          <w:rFonts w:cs="Arial"/>
          <w:noProof/>
        </w:rPr>
        <w:t>design process and</w:t>
      </w:r>
      <w:r w:rsidR="00E45EE1" w:rsidRPr="00D86BB9">
        <w:rPr>
          <w:rFonts w:cs="Arial"/>
        </w:rPr>
        <w:fldChar w:fldCharType="end"/>
      </w:r>
      <w:bookmarkEnd w:id="11"/>
      <w:r w:rsidR="00BC5597" w:rsidRPr="00D86BB9">
        <w:rPr>
          <w:rFonts w:cs="Arial"/>
        </w:rPr>
        <w:t xml:space="preserve"> </w:t>
      </w:r>
      <w:r w:rsidRPr="00D86BB9">
        <w:rPr>
          <w:rFonts w:cs="Arial"/>
        </w:rPr>
        <w:t>construction stage for the Works and any other work on the Site</w:t>
      </w:r>
      <w:r w:rsidRPr="00D86BB9">
        <w:rPr>
          <w:rFonts w:cs="Arial"/>
        </w:rPr>
        <w:fldChar w:fldCharType="begin">
          <w:ffData>
            <w:name w:val=""/>
            <w:enabled/>
            <w:calcOnExit w:val="0"/>
            <w:textInput>
              <w:default w:val=" between the Starting Date and the date of Substantial Completion of the Works contemplated in the Works Requirement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xml:space="preserve"> between the Starting Date and the date of Substantial Completion of the Works contemplated in the Works Requirements</w:t>
      </w:r>
      <w:r w:rsidRPr="00D86BB9">
        <w:rPr>
          <w:rFonts w:cs="Arial"/>
        </w:rPr>
        <w:fldChar w:fldCharType="end"/>
      </w:r>
      <w:r w:rsidRPr="00D86BB9">
        <w:rPr>
          <w:rFonts w:cs="Arial"/>
        </w:rPr>
        <w:t xml:space="preserve">.  </w:t>
      </w:r>
    </w:p>
    <w:p w14:paraId="2A56F819" w14:textId="77777777" w:rsidR="001A6690" w:rsidRPr="00D86BB9" w:rsidRDefault="001A6690" w:rsidP="001A6690">
      <w:pPr>
        <w:rPr>
          <w:rFonts w:cs="Arial"/>
          <w:b/>
          <w:szCs w:val="22"/>
        </w:rPr>
      </w:pPr>
    </w:p>
    <w:p w14:paraId="6578A3BB" w14:textId="77777777" w:rsidR="001A6690" w:rsidRPr="00D86BB9" w:rsidRDefault="001A6690" w:rsidP="001A6690">
      <w:pPr>
        <w:keepNext/>
        <w:spacing w:after="60"/>
        <w:rPr>
          <w:rFonts w:cs="Arial"/>
        </w:rPr>
      </w:pPr>
      <w:r w:rsidRPr="00D86BB9">
        <w:rPr>
          <w:rFonts w:cs="Arial"/>
          <w:b/>
          <w:i/>
        </w:rPr>
        <w:t>D</w:t>
      </w:r>
      <w:r w:rsidRPr="00D86BB9">
        <w:rPr>
          <w:rFonts w:cs="Arial"/>
          <w:b/>
          <w:i/>
        </w:rPr>
        <w:tab/>
        <w:t xml:space="preserve">Insurance </w:t>
      </w:r>
      <w:r w:rsidRPr="00D86BB9">
        <w:rPr>
          <w:rFonts w:cs="Arial"/>
        </w:rPr>
        <w:t>(Clause 3)</w:t>
      </w:r>
    </w:p>
    <w:p w14:paraId="602E362A" w14:textId="77777777" w:rsidR="001A6690" w:rsidRPr="00D86BB9" w:rsidRDefault="001A6690" w:rsidP="001A6690">
      <w:pPr>
        <w:ind w:left="369" w:hanging="369"/>
        <w:rPr>
          <w:rFonts w:cs="Arial"/>
        </w:rPr>
      </w:pPr>
      <w:r w:rsidRPr="00D86BB9">
        <w:rPr>
          <w:rFonts w:cs="Arial"/>
        </w:rPr>
        <w:t xml:space="preserve">Insurance of the Works: minimum amount insured for professional fees </w:t>
      </w:r>
      <w:r w:rsidRPr="00D86BB9">
        <w:rPr>
          <w:rFonts w:cs="Arial"/>
        </w:rPr>
        <w:fldChar w:fldCharType="begin">
          <w:ffData>
            <w:name w:val="Text113"/>
            <w:enabled/>
            <w:calcOnExit w:val="0"/>
            <w:textInput>
              <w:default w:val="12½"/>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12½</w:t>
      </w:r>
      <w:r w:rsidRPr="00D86BB9">
        <w:rPr>
          <w:rFonts w:cs="Arial"/>
        </w:rPr>
        <w:fldChar w:fldCharType="end"/>
      </w:r>
      <w:r w:rsidRPr="00D86BB9">
        <w:rPr>
          <w:rFonts w:cs="Arial"/>
        </w:rPr>
        <w:t>%</w:t>
      </w:r>
      <w:r w:rsidRPr="00D86BB9">
        <w:rPr>
          <w:rStyle w:val="FootnoteReference"/>
          <w:rFonts w:cs="Arial"/>
        </w:rPr>
        <w:footnoteReference w:id="6"/>
      </w:r>
      <w:r w:rsidRPr="00D86BB9">
        <w:rPr>
          <w:rFonts w:cs="Arial"/>
        </w:rPr>
        <w:t xml:space="preserve"> of the Contract Sum. </w:t>
      </w:r>
    </w:p>
    <w:p w14:paraId="67E0E569" w14:textId="77777777" w:rsidR="001A6690" w:rsidRPr="00D86BB9" w:rsidRDefault="001A6690" w:rsidP="00E80F9B">
      <w:pPr>
        <w:pStyle w:val="StyleBulletText1After5pt"/>
        <w:jc w:val="both"/>
        <w:rPr>
          <w:rFonts w:cs="Arial"/>
        </w:rPr>
      </w:pPr>
      <w:r w:rsidRPr="00D86BB9">
        <w:rPr>
          <w:rFonts w:cs="Arial"/>
        </w:rPr>
        <w:t>Minimum indemnity limit for Public liability insurance: €</w:t>
      </w:r>
      <w:r w:rsidRPr="00D86BB9">
        <w:rPr>
          <w:rFonts w:cs="Arial"/>
        </w:rPr>
        <w:fldChar w:fldCharType="begin">
          <w:ffData>
            <w:name w:val="Text114"/>
            <w:enabled/>
            <w:calcOnExit w:val="0"/>
            <w:textInput>
              <w:default w:val="6,500,00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6,500,000</w:t>
      </w:r>
      <w:r w:rsidRPr="00D86BB9">
        <w:rPr>
          <w:rFonts w:cs="Arial"/>
        </w:rPr>
        <w:fldChar w:fldCharType="end"/>
      </w:r>
      <w:r w:rsidRPr="00D86BB9">
        <w:rPr>
          <w:rStyle w:val="FootnoteReference"/>
          <w:rFonts w:cs="Arial"/>
        </w:rPr>
        <w:footnoteReference w:id="7"/>
      </w:r>
      <w:r w:rsidRPr="00D86BB9">
        <w:rPr>
          <w:rFonts w:cs="Arial"/>
        </w:rPr>
        <w:t xml:space="preserve"> for any one event, but this limit may be on an annual aggregate basis for products liability, collapse, vibration, subsidence, removal and weakening of supports and sudden and accidental pollution.</w:t>
      </w:r>
    </w:p>
    <w:p w14:paraId="39CDEC86" w14:textId="77777777" w:rsidR="001A6690" w:rsidRPr="00D86BB9" w:rsidRDefault="001A6690" w:rsidP="00E80F9B">
      <w:pPr>
        <w:pStyle w:val="StyleBulletText1After5pt"/>
        <w:jc w:val="both"/>
        <w:rPr>
          <w:rFonts w:cs="Arial"/>
        </w:rPr>
      </w:pPr>
      <w:r w:rsidRPr="00D86BB9">
        <w:rPr>
          <w:rFonts w:cs="Arial"/>
        </w:rPr>
        <w:t>Minimum indemnity limit for Employers’ liability insurance: €</w:t>
      </w:r>
      <w:r w:rsidRPr="00D86BB9">
        <w:rPr>
          <w:rFonts w:cs="Arial"/>
        </w:rPr>
        <w:fldChar w:fldCharType="begin">
          <w:ffData>
            <w:name w:val="Text115"/>
            <w:enabled/>
            <w:calcOnExit w:val="0"/>
            <w:textInput>
              <w:default w:val="13,000,00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13,000,000</w:t>
      </w:r>
      <w:r w:rsidRPr="00D86BB9">
        <w:rPr>
          <w:rFonts w:cs="Arial"/>
        </w:rPr>
        <w:fldChar w:fldCharType="end"/>
      </w:r>
      <w:r w:rsidRPr="00D86BB9">
        <w:rPr>
          <w:rStyle w:val="FootnoteReference"/>
          <w:rFonts w:cs="Arial"/>
        </w:rPr>
        <w:footnoteReference w:id="8"/>
      </w:r>
      <w:r w:rsidRPr="00D86BB9">
        <w:rPr>
          <w:rFonts w:cs="Arial"/>
        </w:rPr>
        <w:t xml:space="preserve"> for any one event.</w:t>
      </w:r>
    </w:p>
    <w:p w14:paraId="2BF7A26E" w14:textId="77777777" w:rsidR="001A6690" w:rsidRPr="00D86BB9" w:rsidRDefault="001A6690" w:rsidP="00E80F9B">
      <w:pPr>
        <w:pStyle w:val="StyleBulletText1After5pt"/>
        <w:jc w:val="both"/>
        <w:rPr>
          <w:rFonts w:cs="Arial"/>
        </w:rPr>
      </w:pPr>
      <w:r w:rsidRPr="00D86BB9">
        <w:t>Maximum excess for Insurance of Works and other Risk Items: €</w:t>
      </w:r>
      <w:r w:rsidRPr="00D86BB9">
        <w:fldChar w:fldCharType="begin">
          <w:ffData>
            <w:name w:val="Text116"/>
            <w:enabled/>
            <w:calcOnExit w:val="0"/>
            <w:textInput>
              <w:default w:val="10,000"/>
            </w:textInput>
          </w:ffData>
        </w:fldChar>
      </w:r>
      <w:r w:rsidRPr="00D86BB9">
        <w:instrText xml:space="preserve"> FORMTEXT </w:instrText>
      </w:r>
      <w:r w:rsidRPr="00D86BB9">
        <w:fldChar w:fldCharType="separate"/>
      </w:r>
      <w:r w:rsidRPr="00D86BB9">
        <w:rPr>
          <w:noProof/>
        </w:rPr>
        <w:t>10,000</w:t>
      </w:r>
      <w:r w:rsidRPr="00D86BB9">
        <w:fldChar w:fldCharType="end"/>
      </w:r>
      <w:r w:rsidRPr="00D86BB9">
        <w:rPr>
          <w:rStyle w:val="FootnoteReference"/>
          <w:rFonts w:cs="Arial"/>
        </w:rPr>
        <w:footnoteReference w:id="9"/>
      </w:r>
      <w:r w:rsidRPr="00D86BB9">
        <w:t>.</w:t>
      </w:r>
    </w:p>
    <w:p w14:paraId="7699BDC2" w14:textId="54D2321B" w:rsidR="0072303F" w:rsidRPr="00C00871" w:rsidRDefault="0072303F" w:rsidP="00E80F9B">
      <w:pPr>
        <w:pStyle w:val="StyleBulletText1After5pt"/>
        <w:jc w:val="both"/>
        <w:rPr>
          <w:rFonts w:cs="Arial"/>
        </w:rPr>
      </w:pPr>
      <w:r w:rsidRPr="00696048">
        <w:t xml:space="preserve">Maximum excess </w:t>
      </w:r>
      <w:r>
        <w:t xml:space="preserve">for </w:t>
      </w:r>
      <w:r w:rsidRPr="00696048">
        <w:t>Public liability</w:t>
      </w:r>
      <w:r w:rsidRPr="00696048">
        <w:rPr>
          <w:rFonts w:ascii="Arial (W1)" w:hAnsi="Arial (W1)"/>
        </w:rPr>
        <w:t>: €</w:t>
      </w:r>
      <w:r>
        <w:rPr>
          <w:rFonts w:ascii="Arial (W1)" w:hAnsi="Arial (W1)"/>
        </w:rPr>
        <w:fldChar w:fldCharType="begin">
          <w:ffData>
            <w:name w:val="Text117"/>
            <w:enabled/>
            <w:calcOnExit w:val="0"/>
            <w:textInput>
              <w:default w:val="10,000"/>
            </w:textInput>
          </w:ffData>
        </w:fldChar>
      </w:r>
      <w:bookmarkStart w:id="12" w:name="Text117"/>
      <w:r>
        <w:rPr>
          <w:rFonts w:ascii="Arial (W1)" w:hAnsi="Arial (W1)"/>
        </w:rPr>
        <w:instrText xml:space="preserve"> FORMTEXT </w:instrText>
      </w:r>
      <w:r>
        <w:rPr>
          <w:rFonts w:ascii="Arial (W1)" w:hAnsi="Arial (W1)"/>
        </w:rPr>
      </w:r>
      <w:r>
        <w:rPr>
          <w:rFonts w:ascii="Arial (W1)" w:hAnsi="Arial (W1)"/>
        </w:rPr>
        <w:fldChar w:fldCharType="separate"/>
      </w:r>
      <w:r>
        <w:rPr>
          <w:rFonts w:ascii="Arial (W1)" w:hAnsi="Arial (W1)"/>
          <w:noProof/>
        </w:rPr>
        <w:t>10,000</w:t>
      </w:r>
      <w:r>
        <w:rPr>
          <w:rFonts w:ascii="Arial (W1)" w:hAnsi="Arial (W1)"/>
        </w:rPr>
        <w:fldChar w:fldCharType="end"/>
      </w:r>
      <w:bookmarkEnd w:id="12"/>
      <w:r w:rsidRPr="004973DC">
        <w:rPr>
          <w:rStyle w:val="FootnoteReference"/>
          <w:rFonts w:ascii="Arial (W1)" w:hAnsi="Arial (W1)" w:cs="Arial"/>
        </w:rPr>
        <w:footnoteReference w:id="10"/>
      </w:r>
      <w:r w:rsidRPr="00630AFA">
        <w:rPr>
          <w:rFonts w:ascii="Arial (W1)" w:hAnsi="Arial (W1)"/>
        </w:rPr>
        <w:t xml:space="preserve"> </w:t>
      </w:r>
      <w:r w:rsidR="00BA7A1D" w:rsidRPr="00BC07FF">
        <w:rPr>
          <w:rFonts w:ascii="Arial (W1)" w:hAnsi="Arial (W1)"/>
          <w:lang w:val="en-IE"/>
        </w:rPr>
        <w:t>in respect of property damage only. There shall be no excess for death, injury or illness.</w:t>
      </w:r>
      <w:r w:rsidR="00BA7A1D" w:rsidRPr="00BC07FF" w:rsidDel="00BA7A1D">
        <w:rPr>
          <w:rFonts w:ascii="Arial (W1)" w:hAnsi="Arial (W1)"/>
          <w:lang w:val="en-IE"/>
        </w:rPr>
        <w:t xml:space="preserve"> </w:t>
      </w:r>
    </w:p>
    <w:p w14:paraId="0311B2D7" w14:textId="29D839C9" w:rsidR="0072303F" w:rsidRPr="00BC07FF" w:rsidRDefault="00BA7A1D" w:rsidP="00E80F9B">
      <w:pPr>
        <w:pStyle w:val="StyleBulletText1After5pt"/>
        <w:jc w:val="both"/>
        <w:rPr>
          <w:rFonts w:cs="Arial"/>
        </w:rPr>
      </w:pPr>
      <w:r w:rsidRPr="00BC07FF">
        <w:rPr>
          <w:rFonts w:ascii="Arial (W1)" w:hAnsi="Arial (W1)"/>
        </w:rPr>
        <w:t xml:space="preserve">There is no excess permitted for </w:t>
      </w:r>
      <w:r w:rsidRPr="00BC07FF">
        <w:t>Employers’ liability insurance.</w:t>
      </w:r>
      <w:r w:rsidRPr="00BC07FF" w:rsidDel="00BA7A1D">
        <w:rPr>
          <w:rFonts w:ascii="Arial (W1)" w:hAnsi="Arial (W1)"/>
        </w:rPr>
        <w:t xml:space="preserve"> </w:t>
      </w:r>
    </w:p>
    <w:p w14:paraId="00B3F41D" w14:textId="77777777" w:rsidR="001A6690" w:rsidRPr="00D86BB9" w:rsidRDefault="001A6690" w:rsidP="00E80F9B">
      <w:pPr>
        <w:ind w:left="369" w:hanging="369"/>
        <w:jc w:val="both"/>
        <w:rPr>
          <w:rFonts w:cs="Arial"/>
          <w:i/>
        </w:rPr>
      </w:pPr>
      <w:r w:rsidRPr="00D86BB9">
        <w:rPr>
          <w:rFonts w:cs="Arial"/>
          <w:i/>
        </w:rPr>
        <w:t>Permitted exclusions from all Insurances</w:t>
      </w:r>
    </w:p>
    <w:p w14:paraId="12A8A24D" w14:textId="77777777" w:rsidR="001A6690" w:rsidRPr="00D86BB9" w:rsidRDefault="001A6690" w:rsidP="00E80F9B">
      <w:pPr>
        <w:pStyle w:val="StyleBulletText1After5pt"/>
        <w:jc w:val="both"/>
        <w:rPr>
          <w:rFonts w:cs="Arial"/>
        </w:rPr>
      </w:pPr>
      <w:r w:rsidRPr="00D86BB9">
        <w:rPr>
          <w:rFonts w:cs="Arial"/>
        </w:rPr>
        <w:t xml:space="preserve">War, invasion, act of foreign enemies, hostilities [whether war is declared or not], civil war, rebellion, revolution, insurrection or military or usurped power </w:t>
      </w:r>
    </w:p>
    <w:p w14:paraId="6A672C6D" w14:textId="77777777" w:rsidR="001A6690" w:rsidRPr="00D86BB9" w:rsidRDefault="001A6690" w:rsidP="00E80F9B">
      <w:pPr>
        <w:pStyle w:val="StyleBulletText1After5pt"/>
        <w:jc w:val="both"/>
        <w:rPr>
          <w:rFonts w:cs="Arial"/>
        </w:rPr>
      </w:pPr>
      <w:r w:rsidRPr="00D86BB9">
        <w:rPr>
          <w:rFonts w:cs="Arial"/>
        </w:rPr>
        <w:t>Pressure waves caused by aircraft or other airborne objects travelling at sonic or supersonic speeds</w:t>
      </w:r>
    </w:p>
    <w:p w14:paraId="13204FBE" w14:textId="77777777" w:rsidR="001A6690" w:rsidRPr="00D86BB9" w:rsidRDefault="001A6690" w:rsidP="00E80F9B">
      <w:pPr>
        <w:pStyle w:val="StyleBulletText1After5pt"/>
        <w:jc w:val="both"/>
        <w:rPr>
          <w:rFonts w:cs="Arial"/>
        </w:rPr>
      </w:pPr>
      <w:r w:rsidRPr="00D86BB9">
        <w:rPr>
          <w:rFonts w:cs="Arial"/>
        </w:rPr>
        <w:t>Contamination by radioactivity or radioactive, toxic, explosive or other hazardous properties of any explosive nuclear assembly or its components, in each case not caused by the Contractor or the Contractor’s Personnel</w:t>
      </w:r>
    </w:p>
    <w:p w14:paraId="599FEAAA" w14:textId="77777777" w:rsidR="001A6690" w:rsidRPr="00D86BB9" w:rsidRDefault="001A6690" w:rsidP="00E80F9B">
      <w:pPr>
        <w:pStyle w:val="StyleBulletText1After5pt"/>
        <w:jc w:val="both"/>
        <w:rPr>
          <w:rFonts w:cs="Arial"/>
        </w:rPr>
      </w:pPr>
      <w:r w:rsidRPr="00D86BB9">
        <w:rPr>
          <w:rFonts w:cs="Arial"/>
        </w:rPr>
        <w:fldChar w:fldCharType="begin">
          <w:ffData>
            <w:name w:val="Dropdown16"/>
            <w:enabled/>
            <w:calcOnExit w:val="0"/>
            <w:ddList>
              <w:listEntry w:val="Terrorism"/>
              <w:listEntry w:val=" "/>
            </w:ddList>
          </w:ffData>
        </w:fldChar>
      </w:r>
      <w:r w:rsidRPr="00D86BB9">
        <w:rPr>
          <w:rFonts w:cs="Arial"/>
        </w:rPr>
        <w:instrText xml:space="preserve"> FORMDROPDOWN </w:instrText>
      </w:r>
      <w:r w:rsidR="00000000">
        <w:rPr>
          <w:rFonts w:cs="Arial"/>
        </w:rPr>
      </w:r>
      <w:r w:rsidR="00000000">
        <w:rPr>
          <w:rFonts w:cs="Arial"/>
        </w:rPr>
        <w:fldChar w:fldCharType="separate"/>
      </w:r>
      <w:r w:rsidRPr="00D86BB9">
        <w:rPr>
          <w:rFonts w:cs="Arial"/>
        </w:rPr>
        <w:fldChar w:fldCharType="end"/>
      </w:r>
      <w:r w:rsidRPr="00D86BB9">
        <w:rPr>
          <w:rFonts w:cs="Arial"/>
        </w:rPr>
        <w:t xml:space="preserve"> </w:t>
      </w:r>
    </w:p>
    <w:p w14:paraId="66FA4FE6" w14:textId="77777777" w:rsidR="001A6690" w:rsidRPr="00D86BB9" w:rsidRDefault="001A6690" w:rsidP="00E80F9B">
      <w:pPr>
        <w:pStyle w:val="StyleBulletText1After5pt"/>
        <w:jc w:val="both"/>
        <w:rPr>
          <w:rFonts w:cs="Arial"/>
        </w:rPr>
      </w:pPr>
      <w:r w:rsidRPr="00D86BB9">
        <w:rPr>
          <w:rFonts w:cs="Arial"/>
        </w:rPr>
        <w:fldChar w:fldCharType="begin">
          <w:ffData>
            <w:name w:val="Dropdown17"/>
            <w:enabled/>
            <w:calcOnExit w:val="0"/>
            <w:ddList>
              <w:listEntry w:val="Asbestos"/>
              <w:listEntry w:val=" "/>
            </w:ddList>
          </w:ffData>
        </w:fldChar>
      </w:r>
      <w:r w:rsidRPr="00D86BB9">
        <w:rPr>
          <w:rFonts w:cs="Arial"/>
        </w:rPr>
        <w:instrText xml:space="preserve"> FORMDROPDOWN </w:instrText>
      </w:r>
      <w:r w:rsidR="00000000">
        <w:rPr>
          <w:rFonts w:cs="Arial"/>
        </w:rPr>
      </w:r>
      <w:r w:rsidR="00000000">
        <w:rPr>
          <w:rFonts w:cs="Arial"/>
        </w:rPr>
        <w:fldChar w:fldCharType="separate"/>
      </w:r>
      <w:r w:rsidRPr="00D86BB9">
        <w:rPr>
          <w:rFonts w:cs="Arial"/>
        </w:rPr>
        <w:fldChar w:fldCharType="end"/>
      </w:r>
      <w:r w:rsidRPr="00D86BB9">
        <w:rPr>
          <w:rFonts w:cs="Arial"/>
        </w:rPr>
        <w:t xml:space="preserve"> </w:t>
      </w:r>
    </w:p>
    <w:p w14:paraId="2BD82A16" w14:textId="77777777" w:rsidR="001A6690" w:rsidRPr="00D86BB9" w:rsidRDefault="001A6690" w:rsidP="00E80F9B">
      <w:pPr>
        <w:pStyle w:val="StyleBulletText1After5pt"/>
        <w:jc w:val="both"/>
        <w:rPr>
          <w:rFonts w:cs="Arial"/>
        </w:rPr>
      </w:pPr>
      <w:r w:rsidRPr="00D86BB9">
        <w:rPr>
          <w:rFonts w:cs="Arial"/>
        </w:rPr>
        <w:fldChar w:fldCharType="begin">
          <w:ffData>
            <w:name w:val="Text11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1ED34751" w14:textId="77777777" w:rsidR="001A6690" w:rsidRPr="00D86BB9" w:rsidRDefault="001A6690" w:rsidP="00E80F9B">
      <w:pPr>
        <w:pStyle w:val="StyleBulletText1After3pt1"/>
        <w:jc w:val="both"/>
        <w:rPr>
          <w:rFonts w:cs="Arial"/>
        </w:rPr>
      </w:pPr>
      <w:r w:rsidRPr="00D86BB9">
        <w:rPr>
          <w:rFonts w:cs="Arial"/>
        </w:rPr>
        <w:fldChar w:fldCharType="begin">
          <w:ffData>
            <w:name w:val="Text11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2A63A02E" w14:textId="77777777" w:rsidR="001A6690" w:rsidRPr="00D86BB9" w:rsidRDefault="001A6690" w:rsidP="00E80F9B">
      <w:pPr>
        <w:pStyle w:val="StyleBulletText1After3pt1"/>
        <w:numPr>
          <w:ilvl w:val="0"/>
          <w:numId w:val="0"/>
        </w:numPr>
        <w:ind w:left="369"/>
        <w:rPr>
          <w:rFonts w:cs="Arial"/>
        </w:rPr>
      </w:pPr>
    </w:p>
    <w:p w14:paraId="4B04CF90" w14:textId="77777777" w:rsidR="001A6690" w:rsidRPr="00D86BB9" w:rsidRDefault="001A6690" w:rsidP="001A6690">
      <w:pPr>
        <w:ind w:left="369" w:hanging="369"/>
        <w:rPr>
          <w:rFonts w:cs="Arial"/>
          <w:i/>
        </w:rPr>
      </w:pPr>
      <w:r w:rsidRPr="00D86BB9">
        <w:rPr>
          <w:rFonts w:cs="Arial"/>
          <w:i/>
        </w:rPr>
        <w:t>Permitted exclusions from insurance of the Works and other Risk Items</w:t>
      </w:r>
    </w:p>
    <w:p w14:paraId="129BB2C3" w14:textId="77777777" w:rsidR="001A6690" w:rsidRPr="00D86BB9" w:rsidRDefault="001A6690" w:rsidP="00A05328">
      <w:pPr>
        <w:pStyle w:val="StyleBulletText1After5pt"/>
        <w:jc w:val="both"/>
        <w:rPr>
          <w:rFonts w:cs="Arial"/>
        </w:rPr>
      </w:pPr>
      <w:r w:rsidRPr="00D86BB9">
        <w:rPr>
          <w:rFonts w:cs="Arial"/>
        </w:rPr>
        <w:t xml:space="preserve">Use or occupation of the Works by the Employer except in connection with the Works </w:t>
      </w:r>
    </w:p>
    <w:p w14:paraId="7A25A872" w14:textId="77777777" w:rsidR="001A6690" w:rsidRPr="00D86BB9" w:rsidRDefault="001A6690" w:rsidP="00A05328">
      <w:pPr>
        <w:pStyle w:val="StyleBulletText1After5pt"/>
        <w:jc w:val="both"/>
        <w:rPr>
          <w:rFonts w:cs="Arial"/>
        </w:rPr>
      </w:pPr>
      <w:r w:rsidRPr="00D86BB9">
        <w:rPr>
          <w:rFonts w:cs="Arial"/>
        </w:rPr>
        <w:t xml:space="preserve">Unless otherwise specified in the Works Requirements, cost of making good defects in the Works but not damage caused by such defects to other sound parts of the Works </w:t>
      </w:r>
    </w:p>
    <w:p w14:paraId="11BC13CE" w14:textId="77777777" w:rsidR="001A6690" w:rsidRPr="00D86BB9" w:rsidRDefault="001A6690" w:rsidP="00A05328">
      <w:pPr>
        <w:pStyle w:val="StyleBulletText1After5pt"/>
        <w:jc w:val="both"/>
        <w:rPr>
          <w:rFonts w:cs="Arial"/>
        </w:rPr>
      </w:pPr>
      <w:r w:rsidRPr="00D86BB9">
        <w:rPr>
          <w:rFonts w:cs="Arial"/>
        </w:rPr>
        <w:t>Wear, tear, normal upkeep or normal repair or gradual deterioration</w:t>
      </w:r>
    </w:p>
    <w:p w14:paraId="77507902" w14:textId="77777777" w:rsidR="001A6690" w:rsidRPr="00D86BB9" w:rsidRDefault="001A6690" w:rsidP="00A05328">
      <w:pPr>
        <w:pStyle w:val="StyleBulletText1After5pt"/>
        <w:jc w:val="both"/>
        <w:rPr>
          <w:rFonts w:cs="Arial"/>
        </w:rPr>
      </w:pPr>
      <w:r w:rsidRPr="00D86BB9">
        <w:rPr>
          <w:rFonts w:cs="Arial"/>
        </w:rPr>
        <w:t>Inventory losses</w:t>
      </w:r>
    </w:p>
    <w:p w14:paraId="653F4440" w14:textId="77777777" w:rsidR="001A6690" w:rsidRPr="00D86BB9" w:rsidRDefault="001A6690" w:rsidP="00A05328">
      <w:pPr>
        <w:pStyle w:val="StyleBulletText1After5pt"/>
        <w:jc w:val="both"/>
        <w:rPr>
          <w:rFonts w:cs="Arial"/>
        </w:rPr>
      </w:pPr>
      <w:r w:rsidRPr="00D86BB9">
        <w:rPr>
          <w:rFonts w:cs="Arial"/>
        </w:rPr>
        <w:t>Loss of use or any consequential loss of any nature including penalties for delay, non-completion or non-compliance</w:t>
      </w:r>
    </w:p>
    <w:p w14:paraId="472A3546" w14:textId="77777777" w:rsidR="001A6690" w:rsidRPr="00D86BB9" w:rsidRDefault="001A6690" w:rsidP="00A05328">
      <w:pPr>
        <w:pStyle w:val="StyleBulletText1After5pt"/>
        <w:jc w:val="both"/>
        <w:rPr>
          <w:rFonts w:cs="Arial"/>
        </w:rPr>
      </w:pPr>
      <w:r w:rsidRPr="00D86BB9">
        <w:rPr>
          <w:rFonts w:cs="Arial"/>
        </w:rPr>
        <w:t>Failure of information technology</w:t>
      </w:r>
    </w:p>
    <w:p w14:paraId="394A9918" w14:textId="77777777" w:rsidR="001A6690" w:rsidRPr="00D86BB9" w:rsidRDefault="001A6690" w:rsidP="00A05328">
      <w:pPr>
        <w:pStyle w:val="StyleBulletText1After5pt"/>
        <w:jc w:val="both"/>
        <w:rPr>
          <w:rFonts w:cs="Arial"/>
        </w:rPr>
      </w:pPr>
      <w:r w:rsidRPr="00D86BB9">
        <w:rPr>
          <w:rFonts w:cs="Arial"/>
        </w:rPr>
        <w:t>Mechanical or electrical breakdown but not resulting damage</w:t>
      </w:r>
    </w:p>
    <w:p w14:paraId="7DDFFF50" w14:textId="77777777" w:rsidR="001A6690" w:rsidRPr="00D86BB9" w:rsidRDefault="001A6690" w:rsidP="00A05328">
      <w:pPr>
        <w:pStyle w:val="StyleBulletText1After5pt"/>
        <w:jc w:val="both"/>
        <w:rPr>
          <w:rFonts w:cs="Arial"/>
        </w:rPr>
      </w:pPr>
      <w:r w:rsidRPr="00D86BB9">
        <w:rPr>
          <w:rFonts w:cs="Arial"/>
        </w:rPr>
        <w:t>Cessation of the Works for more than 3 months</w:t>
      </w:r>
    </w:p>
    <w:p w14:paraId="155298DA" w14:textId="77777777" w:rsidR="001A6690" w:rsidRPr="00D86BB9" w:rsidRDefault="001A6690" w:rsidP="00A05328">
      <w:pPr>
        <w:pStyle w:val="StyleBulletText1After5pt"/>
        <w:jc w:val="both"/>
        <w:rPr>
          <w:rFonts w:cs="Arial"/>
        </w:rPr>
      </w:pPr>
      <w:r w:rsidRPr="00D86BB9">
        <w:rPr>
          <w:rFonts w:cs="Arial"/>
        </w:rPr>
        <w:fldChar w:fldCharType="begin">
          <w:ffData>
            <w:name w:val="Text122"/>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1CBE8F2E" w14:textId="77777777" w:rsidR="001A6690" w:rsidRPr="00D86BB9" w:rsidRDefault="001A6690" w:rsidP="00A05328">
      <w:pPr>
        <w:pStyle w:val="StyleBulletText1After3pt1"/>
        <w:jc w:val="both"/>
        <w:rPr>
          <w:rFonts w:cs="Arial"/>
        </w:rPr>
      </w:pPr>
      <w:r w:rsidRPr="00D86BB9">
        <w:rPr>
          <w:rFonts w:cs="Arial"/>
        </w:rPr>
        <w:fldChar w:fldCharType="begin">
          <w:ffData>
            <w:name w:val="Text123"/>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5587A316" w14:textId="77777777" w:rsidR="001A6690" w:rsidRPr="00D86BB9" w:rsidRDefault="001A6690" w:rsidP="001A6690">
      <w:pPr>
        <w:spacing w:after="60"/>
        <w:ind w:left="369" w:hanging="369"/>
        <w:rPr>
          <w:rFonts w:cs="Arial"/>
        </w:rPr>
      </w:pPr>
    </w:p>
    <w:p w14:paraId="4F8878DB" w14:textId="77777777" w:rsidR="001A6690" w:rsidRPr="00D86BB9" w:rsidRDefault="001A6690" w:rsidP="001A6690">
      <w:pPr>
        <w:keepNext/>
        <w:spacing w:after="60"/>
        <w:ind w:left="369" w:hanging="369"/>
        <w:rPr>
          <w:rFonts w:cs="Arial"/>
          <w:i/>
        </w:rPr>
      </w:pPr>
      <w:r w:rsidRPr="00D86BB9">
        <w:rPr>
          <w:rFonts w:cs="Arial"/>
          <w:i/>
        </w:rPr>
        <w:t>Permitted exclusions from public liability insurance:</w:t>
      </w:r>
    </w:p>
    <w:p w14:paraId="419138AF" w14:textId="77777777" w:rsidR="001A6690" w:rsidRPr="00D86BB9" w:rsidRDefault="001A6690" w:rsidP="00A05328">
      <w:pPr>
        <w:pStyle w:val="StyleBulletText1After5pt"/>
        <w:spacing w:after="60"/>
        <w:jc w:val="both"/>
        <w:rPr>
          <w:rFonts w:cs="Arial"/>
        </w:rPr>
      </w:pPr>
      <w:r w:rsidRPr="00D86BB9">
        <w:rPr>
          <w:rFonts w:cs="Arial"/>
        </w:rPr>
        <w:t>Persons under a contract of service or apprenticeship with the insured</w:t>
      </w:r>
    </w:p>
    <w:p w14:paraId="7B386438" w14:textId="77777777" w:rsidR="001A6690" w:rsidRPr="00D86BB9" w:rsidRDefault="001A6690" w:rsidP="00A05328">
      <w:pPr>
        <w:pStyle w:val="StyleBulletText1After5pt"/>
        <w:spacing w:after="60"/>
        <w:jc w:val="both"/>
        <w:rPr>
          <w:rFonts w:cs="Arial"/>
        </w:rPr>
      </w:pPr>
      <w:r w:rsidRPr="00D86BB9">
        <w:rPr>
          <w:rFonts w:cs="Arial"/>
        </w:rPr>
        <w:t>Property of the insured or in the insured’s custody or control other than existing premises and their contents temporarily occupied for the purposes of the Works</w:t>
      </w:r>
    </w:p>
    <w:p w14:paraId="3D699F98" w14:textId="77777777" w:rsidR="001A6690" w:rsidRPr="00D86BB9" w:rsidRDefault="001A6690" w:rsidP="00A05328">
      <w:pPr>
        <w:pStyle w:val="StyleBulletText1After5pt"/>
        <w:spacing w:after="60"/>
        <w:jc w:val="both"/>
        <w:rPr>
          <w:rFonts w:cs="Arial"/>
        </w:rPr>
      </w:pPr>
      <w:r w:rsidRPr="00D86BB9">
        <w:rPr>
          <w:rFonts w:cs="Arial"/>
        </w:rPr>
        <w:t>Defective workmanship or materials but not resulting damage</w:t>
      </w:r>
    </w:p>
    <w:p w14:paraId="181C6FC0" w14:textId="77777777" w:rsidR="001A6690" w:rsidRPr="00D86BB9" w:rsidRDefault="001A6690" w:rsidP="00A05328">
      <w:pPr>
        <w:pStyle w:val="StyleBulletText1After5pt"/>
        <w:spacing w:after="60"/>
        <w:jc w:val="both"/>
        <w:rPr>
          <w:rFonts w:cs="Arial"/>
        </w:rPr>
      </w:pPr>
      <w:r w:rsidRPr="00D86BB9">
        <w:rPr>
          <w:rFonts w:cs="Arial"/>
        </w:rPr>
        <w:t>Mechanically propelled vehicles within the meaning of the Road Traffic Acts</w:t>
      </w:r>
    </w:p>
    <w:p w14:paraId="15F7D0F3" w14:textId="77777777" w:rsidR="00942063" w:rsidRPr="00D86BB9" w:rsidRDefault="00942063" w:rsidP="00A05328">
      <w:pPr>
        <w:pStyle w:val="StyleBulletText1After5pt"/>
        <w:spacing w:after="60"/>
        <w:jc w:val="both"/>
        <w:rPr>
          <w:rFonts w:cs="Arial"/>
        </w:rPr>
      </w:pPr>
      <w:r w:rsidRPr="00D86BB9">
        <w:rPr>
          <w:rFonts w:cs="Arial"/>
        </w:rPr>
        <w:t>Loss or damage due to</w:t>
      </w:r>
      <w:bookmarkStart w:id="13" w:name="Text203"/>
      <w:r w:rsidRPr="00D86BB9">
        <w:rPr>
          <w:rFonts w:cs="Arial"/>
        </w:rPr>
        <w:fldChar w:fldCharType="begin">
          <w:ffData>
            <w:name w:val=""/>
            <w:enabled/>
            <w:calcOnExit w:val="0"/>
            <w:textInput>
              <w:default w:val=" design for a fee or for which a fee would normally be charged"/>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xml:space="preserve"> design for a fee or for which a fee would normally be charged</w:t>
      </w:r>
      <w:r w:rsidRPr="00D86BB9">
        <w:rPr>
          <w:rFonts w:cs="Arial"/>
        </w:rPr>
        <w:fldChar w:fldCharType="end"/>
      </w:r>
      <w:r w:rsidRPr="00D86BB9">
        <w:rPr>
          <w:rFonts w:cs="Arial"/>
        </w:rPr>
        <w:t xml:space="preserve">  </w:t>
      </w:r>
      <w:r w:rsidRPr="00D86BB9">
        <w:rPr>
          <w:rFonts w:cs="Arial"/>
        </w:rPr>
        <w:fldChar w:fldCharType="begin">
          <w:ffData>
            <w:name w:val=""/>
            <w:enabled/>
            <w:calcOnExit w:val="0"/>
            <w:textInput>
              <w:default w:val="design"/>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design</w:t>
      </w:r>
      <w:r w:rsidRPr="00D86BB9">
        <w:rPr>
          <w:rFonts w:cs="Arial"/>
        </w:rPr>
        <w:fldChar w:fldCharType="end"/>
      </w:r>
      <w:r w:rsidRPr="00D86BB9">
        <w:rPr>
          <w:rFonts w:cs="Arial"/>
        </w:rPr>
        <w:t xml:space="preserve"> </w:t>
      </w:r>
      <w:bookmarkEnd w:id="13"/>
      <w:r w:rsidRPr="00D86BB9">
        <w:rPr>
          <w:rFonts w:cs="Arial"/>
        </w:rPr>
        <w:t xml:space="preserve"> </w:t>
      </w:r>
      <w:r w:rsidRPr="00D86BB9">
        <w:rPr>
          <w:rFonts w:cs="Arial"/>
        </w:rPr>
        <w:fldChar w:fldCharType="begin">
          <w:ffData>
            <w:name w:val=""/>
            <w:enabled/>
            <w:calcOnExit w:val="0"/>
            <w:textInput>
              <w:default w:val="defective workmanship, materials or design, but including its consequence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defective workmanship, materials or design, but including its consequences</w:t>
      </w:r>
      <w:r w:rsidRPr="00D86BB9">
        <w:rPr>
          <w:rFonts w:cs="Arial"/>
        </w:rPr>
        <w:fldChar w:fldCharType="end"/>
      </w:r>
      <w:r w:rsidRPr="00D86BB9">
        <w:rPr>
          <w:rFonts w:cs="Arial"/>
        </w:rPr>
        <w:t xml:space="preserve"> </w:t>
      </w:r>
    </w:p>
    <w:p w14:paraId="5F17B698" w14:textId="77777777" w:rsidR="001A6690" w:rsidRPr="00D86BB9" w:rsidRDefault="00942063" w:rsidP="00A05328">
      <w:pPr>
        <w:pStyle w:val="StyleBulletText1After5pt"/>
        <w:numPr>
          <w:ilvl w:val="0"/>
          <w:numId w:val="0"/>
        </w:numPr>
        <w:spacing w:after="60"/>
        <w:ind w:left="369"/>
        <w:jc w:val="both"/>
        <w:rPr>
          <w:rFonts w:cs="Arial"/>
          <w:i/>
        </w:rPr>
      </w:pPr>
      <w:r w:rsidRPr="00D86BB9">
        <w:rPr>
          <w:rFonts w:cs="Arial"/>
        </w:rPr>
        <w:t xml:space="preserve">Note: </w:t>
      </w:r>
      <w:r w:rsidRPr="00D86BB9">
        <w:rPr>
          <w:rFonts w:cs="Arial"/>
          <w:i/>
        </w:rPr>
        <w:t>Delete two of the form fields above.  If none deleted, permitted exclusion is 'loss or damage due to design for a fee or for which a fee would normally be charged’</w:t>
      </w:r>
    </w:p>
    <w:p w14:paraId="2BC4C787" w14:textId="77777777" w:rsidR="001A6690" w:rsidRPr="00D86BB9" w:rsidRDefault="001A6690" w:rsidP="00A05328">
      <w:pPr>
        <w:pStyle w:val="StyleBulletText1After5pt"/>
        <w:spacing w:after="60"/>
        <w:jc w:val="both"/>
        <w:rPr>
          <w:rFonts w:cs="Arial"/>
        </w:rPr>
      </w:pPr>
      <w:r w:rsidRPr="00D86BB9">
        <w:rPr>
          <w:rFonts w:cs="Arial"/>
        </w:rPr>
        <w:t>Gradual pollution or contamination</w:t>
      </w:r>
    </w:p>
    <w:p w14:paraId="37274582" w14:textId="77777777" w:rsidR="001A6690" w:rsidRPr="00D86BB9" w:rsidRDefault="001A6690" w:rsidP="00A05328">
      <w:pPr>
        <w:pStyle w:val="StyleBulletText1After5pt"/>
        <w:spacing w:after="60"/>
        <w:jc w:val="both"/>
        <w:rPr>
          <w:rFonts w:cs="Arial"/>
        </w:rPr>
      </w:pPr>
      <w:r w:rsidRPr="00D86BB9">
        <w:rPr>
          <w:rFonts w:cs="Arial"/>
        </w:rPr>
        <w:t>Territorial limits</w:t>
      </w:r>
    </w:p>
    <w:p w14:paraId="78A2604B" w14:textId="77777777" w:rsidR="001A6690" w:rsidRPr="00D86BB9" w:rsidRDefault="001A6690" w:rsidP="00A05328">
      <w:pPr>
        <w:pStyle w:val="StyleBulletText1After5pt"/>
        <w:spacing w:after="60"/>
        <w:jc w:val="both"/>
        <w:rPr>
          <w:rFonts w:cs="Arial"/>
        </w:rPr>
      </w:pPr>
      <w:r w:rsidRPr="00D86BB9">
        <w:rPr>
          <w:rFonts w:cs="Arial"/>
        </w:rPr>
        <w:t xml:space="preserve">Unless otherwise specified in the Works Requirements, aircraft and waterborne craft </w:t>
      </w:r>
    </w:p>
    <w:p w14:paraId="085515CF" w14:textId="77777777" w:rsidR="001A6690" w:rsidRPr="00D86BB9" w:rsidRDefault="001A6690" w:rsidP="00A05328">
      <w:pPr>
        <w:pStyle w:val="StyleBulletText1After5pt"/>
        <w:spacing w:after="60"/>
        <w:jc w:val="both"/>
        <w:rPr>
          <w:rFonts w:cs="Arial"/>
        </w:rPr>
      </w:pPr>
      <w:r w:rsidRPr="00D86BB9">
        <w:rPr>
          <w:rFonts w:cs="Arial"/>
        </w:rPr>
        <w:t>Fines, penalties, liquidated damages</w:t>
      </w:r>
    </w:p>
    <w:p w14:paraId="433263B7" w14:textId="77777777" w:rsidR="00EC539D" w:rsidRPr="00D86BB9" w:rsidRDefault="00EC539D" w:rsidP="00A05328">
      <w:pPr>
        <w:pStyle w:val="StyleBulletText1After5pt"/>
        <w:jc w:val="both"/>
        <w:rPr>
          <w:rFonts w:cs="Arial"/>
        </w:rPr>
      </w:pPr>
      <w:r w:rsidRPr="00D86BB9">
        <w:rPr>
          <w:rFonts w:cs="Arial"/>
        </w:rPr>
        <w:fldChar w:fldCharType="begin">
          <w:ffData>
            <w:name w:val="Text12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7F284230" w14:textId="77777777" w:rsidR="001A6690" w:rsidRPr="00D86BB9" w:rsidRDefault="001A6690" w:rsidP="00A05328">
      <w:pPr>
        <w:pStyle w:val="StyleBulletText1After5pt"/>
        <w:jc w:val="both"/>
        <w:rPr>
          <w:rFonts w:cs="Arial"/>
        </w:rPr>
      </w:pPr>
      <w:r w:rsidRPr="00D86BB9">
        <w:rPr>
          <w:rFonts w:cs="Arial"/>
        </w:rPr>
        <w:fldChar w:fldCharType="begin">
          <w:ffData>
            <w:name w:val="Text12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46801C0E" w14:textId="77777777" w:rsidR="001A6690" w:rsidRPr="00D86BB9" w:rsidRDefault="001A6690" w:rsidP="001A6690">
      <w:pPr>
        <w:spacing w:after="60"/>
        <w:ind w:left="369" w:hanging="369"/>
        <w:rPr>
          <w:rFonts w:cs="Arial"/>
          <w:i/>
        </w:rPr>
      </w:pPr>
    </w:p>
    <w:p w14:paraId="3BC11F3A" w14:textId="77777777" w:rsidR="001A6690" w:rsidRPr="00D86BB9" w:rsidRDefault="001A6690" w:rsidP="001A6690">
      <w:pPr>
        <w:keepNext/>
        <w:spacing w:after="60"/>
        <w:ind w:left="369" w:hanging="369"/>
        <w:rPr>
          <w:rFonts w:cs="Arial"/>
          <w:i/>
        </w:rPr>
      </w:pPr>
      <w:r w:rsidRPr="00D86BB9">
        <w:rPr>
          <w:rFonts w:cs="Arial"/>
          <w:i/>
        </w:rPr>
        <w:t>Permitted exclusions from employer’s liability insurance:</w:t>
      </w:r>
    </w:p>
    <w:p w14:paraId="7AD7BB40" w14:textId="77777777" w:rsidR="001A6690" w:rsidRPr="00D86BB9" w:rsidRDefault="001A6690" w:rsidP="00A05328">
      <w:pPr>
        <w:pStyle w:val="StyleBulletText1After5pt"/>
        <w:spacing w:after="60"/>
        <w:jc w:val="both"/>
        <w:rPr>
          <w:rFonts w:cs="Arial"/>
        </w:rPr>
      </w:pPr>
      <w:r w:rsidRPr="00D86BB9">
        <w:rPr>
          <w:rFonts w:cs="Arial"/>
        </w:rPr>
        <w:t>Offshore work</w:t>
      </w:r>
    </w:p>
    <w:p w14:paraId="41377585" w14:textId="77777777" w:rsidR="001A6690" w:rsidRPr="00D86BB9" w:rsidRDefault="001A6690" w:rsidP="00A05328">
      <w:pPr>
        <w:pStyle w:val="StyleBulletText1After3pt1"/>
        <w:jc w:val="both"/>
        <w:rPr>
          <w:rFonts w:cs="Arial"/>
        </w:rPr>
      </w:pPr>
      <w:r w:rsidRPr="00D86BB9">
        <w:rPr>
          <w:rFonts w:cs="Arial"/>
        </w:rPr>
        <w:t>Liability compulsorily insurable under the Road Traffic Acts</w:t>
      </w:r>
    </w:p>
    <w:p w14:paraId="07A43F1E" w14:textId="77777777" w:rsidR="001A6690" w:rsidRPr="00D86BB9" w:rsidRDefault="001A6690" w:rsidP="00A05328">
      <w:pPr>
        <w:pStyle w:val="StyleBulletText1After5pt"/>
        <w:jc w:val="both"/>
        <w:rPr>
          <w:rFonts w:cs="Arial"/>
        </w:rPr>
      </w:pPr>
      <w:r w:rsidRPr="00D86BB9">
        <w:rPr>
          <w:rFonts w:cs="Arial"/>
        </w:rPr>
        <w:fldChar w:fldCharType="begin">
          <w:ffData>
            <w:name w:val="Text12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43162688" w14:textId="77777777" w:rsidR="001A6690" w:rsidRPr="00D86BB9" w:rsidRDefault="001A6690" w:rsidP="00A05328">
      <w:pPr>
        <w:pStyle w:val="StyleBulletText1After5pt"/>
        <w:jc w:val="both"/>
        <w:rPr>
          <w:rFonts w:cs="Arial"/>
        </w:rPr>
      </w:pPr>
      <w:r w:rsidRPr="00D86BB9">
        <w:rPr>
          <w:rFonts w:cs="Arial"/>
        </w:rPr>
        <w:fldChar w:fldCharType="begin">
          <w:ffData>
            <w:name w:val="Text12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43D117EE" w14:textId="77777777" w:rsidR="001A6690" w:rsidRPr="00D86BB9" w:rsidRDefault="001A6690" w:rsidP="001A6690">
      <w:pPr>
        <w:spacing w:after="60"/>
        <w:ind w:left="369" w:hanging="369"/>
        <w:rPr>
          <w:rFonts w:cs="Arial"/>
        </w:rPr>
      </w:pPr>
    </w:p>
    <w:p w14:paraId="478FEE36" w14:textId="77777777" w:rsidR="001A6690" w:rsidRPr="00D86BB9" w:rsidRDefault="001A6690" w:rsidP="001A6690">
      <w:pPr>
        <w:keepNext/>
        <w:spacing w:after="60"/>
        <w:ind w:left="369" w:hanging="369"/>
        <w:rPr>
          <w:rFonts w:cs="Arial"/>
          <w:i/>
        </w:rPr>
      </w:pPr>
      <w:r w:rsidRPr="00D86BB9">
        <w:rPr>
          <w:rFonts w:cs="Arial"/>
          <w:i/>
        </w:rPr>
        <w:t>Permitted exclusions from professional indemnity insurance</w:t>
      </w:r>
    </w:p>
    <w:p w14:paraId="77B264E8" w14:textId="77777777" w:rsidR="001A6690" w:rsidRPr="00D86BB9" w:rsidRDefault="001A6690" w:rsidP="00A05328">
      <w:pPr>
        <w:pStyle w:val="StyleBulletText1After5pt"/>
        <w:spacing w:after="60"/>
        <w:jc w:val="both"/>
        <w:rPr>
          <w:rFonts w:cs="Arial"/>
        </w:rPr>
      </w:pPr>
      <w:r w:rsidRPr="00D86BB9">
        <w:rPr>
          <w:rFonts w:cs="Arial"/>
        </w:rPr>
        <w:t xml:space="preserve">Persons under a contract of service or apprenticeship with the insured. </w:t>
      </w:r>
    </w:p>
    <w:p w14:paraId="11D60993" w14:textId="77777777" w:rsidR="001A6690" w:rsidRPr="00D86BB9" w:rsidRDefault="001A6690" w:rsidP="00A05328">
      <w:pPr>
        <w:pStyle w:val="StyleBulletText1After5pt"/>
        <w:spacing w:after="60"/>
        <w:jc w:val="both"/>
        <w:rPr>
          <w:rFonts w:cs="Arial"/>
        </w:rPr>
      </w:pPr>
      <w:r w:rsidRPr="00D86BB9">
        <w:rPr>
          <w:rFonts w:cs="Arial"/>
        </w:rPr>
        <w:t xml:space="preserve">Ownership, use, occupation or leasing of mobile or immobile property </w:t>
      </w:r>
    </w:p>
    <w:p w14:paraId="5B3A1874" w14:textId="77777777" w:rsidR="001A6690" w:rsidRPr="00D86BB9" w:rsidRDefault="001A6690" w:rsidP="00A05328">
      <w:pPr>
        <w:pStyle w:val="StyleBulletText1After5pt"/>
        <w:spacing w:after="60"/>
        <w:jc w:val="both"/>
        <w:rPr>
          <w:rFonts w:cs="Arial"/>
        </w:rPr>
      </w:pPr>
      <w:r w:rsidRPr="00D86BB9">
        <w:rPr>
          <w:rFonts w:cs="Arial"/>
        </w:rPr>
        <w:t xml:space="preserve">Effecting or maintenance of insurance of or in connection with the provision of finance or advice on financial matters </w:t>
      </w:r>
    </w:p>
    <w:p w14:paraId="5EC901FD" w14:textId="77777777" w:rsidR="001A6690" w:rsidRPr="00D86BB9" w:rsidRDefault="001A6690" w:rsidP="00A05328">
      <w:pPr>
        <w:pStyle w:val="StyleBulletText1After5pt"/>
        <w:spacing w:after="60"/>
        <w:jc w:val="both"/>
        <w:rPr>
          <w:rFonts w:cs="Arial"/>
        </w:rPr>
      </w:pPr>
      <w:r w:rsidRPr="00D86BB9">
        <w:rPr>
          <w:rFonts w:cs="Arial"/>
        </w:rPr>
        <w:t xml:space="preserve">Dishonest, malicious, criminal or deliberate illegal acts </w:t>
      </w:r>
    </w:p>
    <w:p w14:paraId="605E3DAB" w14:textId="77777777" w:rsidR="001A6690" w:rsidRPr="00D86BB9" w:rsidRDefault="001A6690" w:rsidP="00A05328">
      <w:pPr>
        <w:pStyle w:val="StyleBulletText1After5pt"/>
        <w:spacing w:after="60"/>
        <w:jc w:val="both"/>
        <w:rPr>
          <w:rFonts w:cs="Arial"/>
        </w:rPr>
      </w:pPr>
      <w:r w:rsidRPr="00D86BB9">
        <w:rPr>
          <w:rFonts w:cs="Arial"/>
        </w:rPr>
        <w:t xml:space="preserve">Libel and slander </w:t>
      </w:r>
    </w:p>
    <w:p w14:paraId="1A70C581" w14:textId="77777777" w:rsidR="001A6690" w:rsidRPr="00D86BB9" w:rsidRDefault="001A6690" w:rsidP="00A05328">
      <w:pPr>
        <w:pStyle w:val="StyleBulletText1After5pt"/>
        <w:spacing w:after="60"/>
        <w:jc w:val="both"/>
        <w:rPr>
          <w:rFonts w:cs="Arial"/>
        </w:rPr>
      </w:pPr>
      <w:r w:rsidRPr="00D86BB9">
        <w:rPr>
          <w:rFonts w:cs="Arial"/>
        </w:rPr>
        <w:t xml:space="preserve">Insolvency </w:t>
      </w:r>
    </w:p>
    <w:p w14:paraId="7355AD6B" w14:textId="77777777" w:rsidR="001A6690" w:rsidRPr="00D86BB9" w:rsidRDefault="001A6690" w:rsidP="00A05328">
      <w:pPr>
        <w:pStyle w:val="StyleBulletText1After5pt"/>
        <w:spacing w:after="60"/>
        <w:jc w:val="both"/>
        <w:rPr>
          <w:rFonts w:cs="Arial"/>
        </w:rPr>
      </w:pPr>
      <w:r w:rsidRPr="00D86BB9">
        <w:rPr>
          <w:rFonts w:cs="Arial"/>
        </w:rPr>
        <w:t xml:space="preserve">Fines, penalties, liquidated damages or any penal, punitive, exemplary, non-compensatory or aggravated damages </w:t>
      </w:r>
    </w:p>
    <w:p w14:paraId="38EACD9E" w14:textId="77777777" w:rsidR="001A6690" w:rsidRPr="00D86BB9" w:rsidRDefault="001A6690" w:rsidP="00A05328">
      <w:pPr>
        <w:pStyle w:val="StyleBulletText1After5pt"/>
        <w:spacing w:after="60"/>
        <w:jc w:val="both"/>
        <w:rPr>
          <w:rFonts w:cs="Arial"/>
        </w:rPr>
      </w:pPr>
      <w:r w:rsidRPr="00D86BB9">
        <w:rPr>
          <w:rFonts w:cs="Arial"/>
        </w:rPr>
        <w:t xml:space="preserve">Failure of information technology </w:t>
      </w:r>
    </w:p>
    <w:p w14:paraId="22DF0808" w14:textId="77777777" w:rsidR="001A6690" w:rsidRPr="00D86BB9" w:rsidRDefault="001A6690" w:rsidP="00A05328">
      <w:pPr>
        <w:pStyle w:val="StyleBulletText1After5pt"/>
        <w:spacing w:after="60"/>
        <w:jc w:val="both"/>
        <w:rPr>
          <w:rFonts w:cs="Arial"/>
        </w:rPr>
      </w:pPr>
      <w:r w:rsidRPr="00D86BB9">
        <w:rPr>
          <w:rFonts w:cs="Arial"/>
        </w:rPr>
        <w:t xml:space="preserve">Contractual liability that would not apply in the absence of the contract </w:t>
      </w:r>
    </w:p>
    <w:p w14:paraId="6143E861" w14:textId="77777777" w:rsidR="001A6690" w:rsidRPr="00D86BB9" w:rsidRDefault="001A6690" w:rsidP="00A05328">
      <w:pPr>
        <w:pStyle w:val="StyleBulletText1After5pt"/>
        <w:spacing w:after="60"/>
        <w:jc w:val="both"/>
        <w:rPr>
          <w:rFonts w:cs="Arial"/>
        </w:rPr>
      </w:pPr>
      <w:r w:rsidRPr="00D86BB9">
        <w:rPr>
          <w:rFonts w:cs="Arial"/>
        </w:rPr>
        <w:fldChar w:fldCharType="begin">
          <w:ffData>
            <w:name w:val="Text127"/>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0536CA67" w14:textId="77777777" w:rsidR="001A6690" w:rsidRPr="00D86BB9" w:rsidRDefault="00EC539D" w:rsidP="00A05328">
      <w:pPr>
        <w:pStyle w:val="StyleBulletText1After5pt"/>
        <w:jc w:val="both"/>
        <w:rPr>
          <w:rFonts w:cs="Arial"/>
        </w:rPr>
      </w:pPr>
      <w:r w:rsidRPr="00D86BB9">
        <w:rPr>
          <w:rFonts w:cs="Arial"/>
        </w:rPr>
        <w:fldChar w:fldCharType="begin">
          <w:ffData>
            <w:name w:val="Text127"/>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21FF79E2" w14:textId="77777777" w:rsidR="001A6690" w:rsidRPr="00D86BB9" w:rsidRDefault="001A6690" w:rsidP="00A05328">
      <w:pPr>
        <w:keepNext/>
        <w:spacing w:after="60"/>
        <w:ind w:left="369" w:hanging="369"/>
        <w:jc w:val="both"/>
        <w:rPr>
          <w:rFonts w:cs="Arial"/>
          <w:i/>
        </w:rPr>
      </w:pPr>
    </w:p>
    <w:p w14:paraId="60F389DF" w14:textId="77777777" w:rsidR="001A6690" w:rsidRPr="00D86BB9" w:rsidRDefault="001A6690" w:rsidP="00A05328">
      <w:pPr>
        <w:keepNext/>
        <w:spacing w:after="60"/>
        <w:ind w:left="369" w:hanging="369"/>
        <w:jc w:val="both"/>
        <w:rPr>
          <w:rFonts w:cs="Arial"/>
          <w:i/>
        </w:rPr>
      </w:pPr>
      <w:r w:rsidRPr="00D86BB9">
        <w:rPr>
          <w:rFonts w:cs="Arial"/>
          <w:i/>
        </w:rPr>
        <w:t>Optional insurance provisions</w:t>
      </w:r>
    </w:p>
    <w:p w14:paraId="79FD27BE" w14:textId="77777777" w:rsidR="001A6690" w:rsidRPr="00D86BB9" w:rsidRDefault="001A6690" w:rsidP="00A05328">
      <w:pPr>
        <w:jc w:val="both"/>
        <w:rPr>
          <w:rFonts w:cs="Arial"/>
        </w:rPr>
      </w:pPr>
      <w:r w:rsidRPr="00D86BB9">
        <w:rPr>
          <w:rFonts w:cs="Arial"/>
        </w:rPr>
        <w:t xml:space="preserve">The Employer </w:t>
      </w:r>
      <w:r w:rsidRPr="00D86BB9">
        <w:rPr>
          <w:rFonts w:cs="Arial"/>
        </w:rPr>
        <w:fldChar w:fldCharType="begin">
          <w:ffData>
            <w:name w:val="Dropdown3"/>
            <w:enabled/>
            <w:calcOnExit w:val="0"/>
            <w:ddList>
              <w:listEntry w:val="shall not"/>
              <w:listEntry w:val="shall"/>
            </w:ddList>
          </w:ffData>
        </w:fldChar>
      </w:r>
      <w:r w:rsidRPr="00D86BB9">
        <w:rPr>
          <w:rFonts w:cs="Arial"/>
        </w:rPr>
        <w:instrText xml:space="preserve"> FORMDROPDOWN </w:instrText>
      </w:r>
      <w:r w:rsidR="00000000">
        <w:rPr>
          <w:rFonts w:cs="Arial"/>
        </w:rPr>
      </w:r>
      <w:r w:rsidR="00000000">
        <w:rPr>
          <w:rFonts w:cs="Arial"/>
        </w:rPr>
        <w:fldChar w:fldCharType="separate"/>
      </w:r>
      <w:r w:rsidRPr="00D86BB9">
        <w:rPr>
          <w:rFonts w:cs="Arial"/>
        </w:rPr>
        <w:fldChar w:fldCharType="end"/>
      </w:r>
      <w:r w:rsidRPr="00D86BB9">
        <w:rPr>
          <w:rFonts w:cs="Arial"/>
        </w:rPr>
        <w:t xml:space="preserve"> have the risk of loss of and damage to its existing facilities and parts of the Works it uses or occupies, in accordance with sub-clause 3.8. </w:t>
      </w:r>
    </w:p>
    <w:p w14:paraId="7FEAAE43" w14:textId="77777777" w:rsidR="001A6690" w:rsidRPr="00D86BB9" w:rsidRDefault="001A6690" w:rsidP="00A05328">
      <w:pPr>
        <w:jc w:val="both"/>
        <w:rPr>
          <w:rFonts w:cs="Arial"/>
        </w:rPr>
      </w:pPr>
      <w:r w:rsidRPr="00D86BB9">
        <w:rPr>
          <w:rFonts w:cs="Arial"/>
        </w:rPr>
        <w:t xml:space="preserve">Insurance of the Works and other Risk Items shall include the following property of the Employer, other than the Works and Works Items: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62729DB5" w14:textId="77777777" w:rsidTr="00E42988">
        <w:trPr>
          <w:trHeight w:val="587"/>
        </w:trPr>
        <w:tc>
          <w:tcPr>
            <w:tcW w:w="10109" w:type="dxa"/>
          </w:tcPr>
          <w:p w14:paraId="692C457C" w14:textId="77777777" w:rsidR="001A6690" w:rsidRPr="00D86BB9" w:rsidRDefault="001A6690" w:rsidP="00A05328">
            <w:pPr>
              <w:jc w:val="both"/>
              <w:rPr>
                <w:rFonts w:cs="Arial"/>
              </w:rPr>
            </w:pPr>
            <w:r w:rsidRPr="00D86BB9">
              <w:rPr>
                <w:rFonts w:cs="Arial"/>
              </w:rPr>
              <w:fldChar w:fldCharType="begin">
                <w:ffData>
                  <w:name w:val="Text112"/>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621905AA" w14:textId="77777777" w:rsidR="001A6690" w:rsidRPr="00D86BB9" w:rsidRDefault="001A6690" w:rsidP="00A05328">
      <w:pPr>
        <w:jc w:val="both"/>
        <w:rPr>
          <w:rFonts w:cs="Arial"/>
        </w:rPr>
      </w:pPr>
      <w:r w:rsidRPr="00D86BB9">
        <w:rPr>
          <w:rFonts w:cs="Arial"/>
        </w:rPr>
        <w:t>and the minimum sum for which this property is to be insured shall be €</w:t>
      </w:r>
      <w:r w:rsidRPr="00D86BB9">
        <w:rPr>
          <w:rFonts w:cs="Arial"/>
        </w:rPr>
        <w:fldChar w:fldCharType="begin">
          <w:ffData>
            <w:name w:val="Text12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w:t>
      </w:r>
    </w:p>
    <w:p w14:paraId="74FB2D96" w14:textId="77777777" w:rsidR="001A6690" w:rsidRPr="00D86BB9" w:rsidRDefault="001A6690" w:rsidP="00A05328">
      <w:pPr>
        <w:spacing w:after="60"/>
        <w:ind w:left="369" w:hanging="369"/>
        <w:jc w:val="both"/>
        <w:rPr>
          <w:rFonts w:cs="Arial"/>
        </w:rPr>
      </w:pPr>
    </w:p>
    <w:p w14:paraId="6310C3BC" w14:textId="77777777" w:rsidR="001A6690" w:rsidRPr="00D86BB9" w:rsidRDefault="001A6690" w:rsidP="00A05328">
      <w:pPr>
        <w:jc w:val="both"/>
        <w:rPr>
          <w:rFonts w:cs="Arial"/>
        </w:rPr>
      </w:pPr>
      <w:r w:rsidRPr="00D86BB9">
        <w:rPr>
          <w:rFonts w:cs="Arial"/>
        </w:rPr>
        <w:t>If Insurance of the Works and other Risk Items is to include terrorism cover, the minimum sum insured shall be</w:t>
      </w:r>
      <w:r w:rsidRPr="00D86BB9">
        <w:rPr>
          <w:rFonts w:cs="Arial"/>
          <w:bdr w:val="single" w:sz="12" w:space="0" w:color="99CCFF"/>
        </w:rPr>
        <w:t xml:space="preserve"> </w:t>
      </w:r>
      <w:r w:rsidRPr="00D86BB9">
        <w:rPr>
          <w:rFonts w:cs="Arial"/>
        </w:rPr>
        <w:t>€</w:t>
      </w:r>
      <w:r w:rsidRPr="00D86BB9">
        <w:rPr>
          <w:rFonts w:cs="Arial"/>
        </w:rPr>
        <w:fldChar w:fldCharType="begin">
          <w:ffData>
            <w:name w:val="Text12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w:t>
      </w:r>
    </w:p>
    <w:p w14:paraId="1531E109" w14:textId="77777777" w:rsidR="001A6690" w:rsidRPr="00D86BB9" w:rsidRDefault="001A6690" w:rsidP="001A6690">
      <w:pPr>
        <w:rPr>
          <w:rFonts w:cs="Arial"/>
        </w:rPr>
      </w:pPr>
    </w:p>
    <w:p w14:paraId="3592D2AA" w14:textId="77777777" w:rsidR="001A6690" w:rsidRPr="00D86BB9" w:rsidRDefault="001A6690" w:rsidP="00A05328">
      <w:pPr>
        <w:jc w:val="both"/>
        <w:rPr>
          <w:rFonts w:cs="Arial"/>
        </w:rPr>
      </w:pPr>
      <w:r w:rsidRPr="00D86BB9">
        <w:rPr>
          <w:rFonts w:cs="Arial"/>
        </w:rPr>
        <w:t xml:space="preserve">The Contractor </w:t>
      </w:r>
      <w:r w:rsidRPr="00D86BB9">
        <w:rPr>
          <w:rFonts w:cs="Arial"/>
        </w:rPr>
        <w:fldChar w:fldCharType="begin">
          <w:ffData>
            <w:name w:val="Dropdown4"/>
            <w:enabled/>
            <w:calcOnExit w:val="0"/>
            <w:ddList>
              <w:listEntry w:val="is not required to"/>
              <w:listEntry w:val="shall"/>
            </w:ddList>
          </w:ffData>
        </w:fldChar>
      </w:r>
      <w:r w:rsidRPr="00D86BB9">
        <w:rPr>
          <w:rFonts w:cs="Arial"/>
        </w:rPr>
        <w:instrText xml:space="preserve"> FORMDROPDOWN </w:instrText>
      </w:r>
      <w:r w:rsidR="00000000">
        <w:rPr>
          <w:rFonts w:cs="Arial"/>
        </w:rPr>
      </w:r>
      <w:r w:rsidR="00000000">
        <w:rPr>
          <w:rFonts w:cs="Arial"/>
        </w:rPr>
        <w:fldChar w:fldCharType="separate"/>
      </w:r>
      <w:r w:rsidRPr="00D86BB9">
        <w:rPr>
          <w:rFonts w:cs="Arial"/>
        </w:rPr>
        <w:fldChar w:fldCharType="end"/>
      </w:r>
      <w:r w:rsidRPr="00D86BB9">
        <w:rPr>
          <w:rFonts w:cs="Arial"/>
        </w:rPr>
        <w:t xml:space="preserve"> extend the insurance of the Works and other Risk Items for a Section that has reached Substantial Completion until the Employer’s Representative issues the certificate of Substantial Completion for the whole Works.</w:t>
      </w:r>
    </w:p>
    <w:p w14:paraId="5CA886AB" w14:textId="77777777" w:rsidR="001A6690" w:rsidRPr="00D86BB9" w:rsidRDefault="001A6690" w:rsidP="00A05328">
      <w:pPr>
        <w:spacing w:after="60"/>
        <w:ind w:left="369" w:hanging="369"/>
        <w:jc w:val="both"/>
        <w:rPr>
          <w:rFonts w:cs="Arial"/>
        </w:rPr>
      </w:pPr>
    </w:p>
    <w:p w14:paraId="48432FD4" w14:textId="77777777" w:rsidR="001A6690" w:rsidRPr="00D86BB9" w:rsidRDefault="001A6690" w:rsidP="00A05328">
      <w:pPr>
        <w:keepNext/>
        <w:jc w:val="both"/>
        <w:rPr>
          <w:rFonts w:cs="Arial"/>
        </w:rPr>
      </w:pPr>
      <w:r w:rsidRPr="00D86BB9">
        <w:rPr>
          <w:rFonts w:cs="Arial"/>
          <w:i/>
        </w:rPr>
        <w:t>Required extensions to Insurance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007AF98C" w14:textId="77777777" w:rsidTr="00E42988">
        <w:trPr>
          <w:trHeight w:val="587"/>
        </w:trPr>
        <w:tc>
          <w:tcPr>
            <w:tcW w:w="10109" w:type="dxa"/>
          </w:tcPr>
          <w:p w14:paraId="548EAC75" w14:textId="77777777" w:rsidR="001A6690" w:rsidRPr="00D86BB9" w:rsidRDefault="001A6690" w:rsidP="00A05328">
            <w:pPr>
              <w:jc w:val="both"/>
              <w:rPr>
                <w:rFonts w:cs="Arial"/>
              </w:rPr>
            </w:pPr>
            <w:r w:rsidRPr="00D86BB9">
              <w:rPr>
                <w:rFonts w:cs="Arial"/>
              </w:rPr>
              <w:fldChar w:fldCharType="begin">
                <w:ffData>
                  <w:name w:val="Text112"/>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08C418B3" w14:textId="77777777" w:rsidR="001A6690" w:rsidRPr="00D86BB9" w:rsidRDefault="001A6690" w:rsidP="00A05328">
      <w:pPr>
        <w:spacing w:after="60"/>
        <w:ind w:left="369" w:hanging="369"/>
        <w:jc w:val="both"/>
        <w:rPr>
          <w:rFonts w:cs="Arial"/>
        </w:rPr>
      </w:pPr>
    </w:p>
    <w:p w14:paraId="65F43E47" w14:textId="0251C72D" w:rsidR="00AB6B5B" w:rsidRPr="00D86BB9" w:rsidRDefault="00AB6B5B" w:rsidP="00A05328">
      <w:pPr>
        <w:jc w:val="both"/>
        <w:rPr>
          <w:rFonts w:cs="Arial"/>
        </w:rPr>
      </w:pPr>
      <w:r w:rsidRPr="00D86BB9">
        <w:rPr>
          <w:rFonts w:cs="Arial"/>
        </w:rPr>
        <w:t xml:space="preserve">Professional indemnity insurance </w:t>
      </w:r>
      <w:r w:rsidRPr="00D86BB9">
        <w:rPr>
          <w:rFonts w:cs="Arial"/>
        </w:rPr>
        <w:fldChar w:fldCharType="begin">
          <w:ffData>
            <w:name w:val="Dropdown5"/>
            <w:enabled/>
            <w:calcOnExit w:val="0"/>
            <w:ddList>
              <w:listEntry w:val="is"/>
              <w:listEntry w:val="is not"/>
            </w:ddList>
          </w:ffData>
        </w:fldChar>
      </w:r>
      <w:r w:rsidRPr="00D86BB9">
        <w:rPr>
          <w:rFonts w:cs="Arial"/>
        </w:rPr>
        <w:instrText xml:space="preserve"> FORMDROPDOWN </w:instrText>
      </w:r>
      <w:r w:rsidR="00000000">
        <w:rPr>
          <w:rFonts w:cs="Arial"/>
        </w:rPr>
      </w:r>
      <w:r w:rsidR="00000000">
        <w:rPr>
          <w:rFonts w:cs="Arial"/>
        </w:rPr>
        <w:fldChar w:fldCharType="separate"/>
      </w:r>
      <w:r w:rsidRPr="00D86BB9">
        <w:rPr>
          <w:rFonts w:cs="Arial"/>
        </w:rPr>
        <w:fldChar w:fldCharType="end"/>
      </w:r>
      <w:r w:rsidRPr="00D86BB9">
        <w:rPr>
          <w:rFonts w:cs="Arial"/>
        </w:rPr>
        <w:t xml:space="preserve"> required. If required, the professional indemnity insurance is to be kept in place for </w:t>
      </w:r>
      <w:r w:rsidRPr="00D86BB9">
        <w:rPr>
          <w:rFonts w:cs="Arial"/>
        </w:rPr>
        <w:fldChar w:fldCharType="begin">
          <w:ffData>
            <w:name w:val="Text130"/>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years after Substantial Completion of the Works is certified by the Employer’s Representative. If required, the minimum indemnity limit for professional indemnity insurance shall be €</w:t>
      </w:r>
      <w:r w:rsidRPr="00D86BB9">
        <w:rPr>
          <w:rFonts w:cs="Arial"/>
        </w:rPr>
        <w:fldChar w:fldCharType="begin">
          <w:ffData>
            <w:name w:val="Text12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00005D6D">
        <w:rPr>
          <w:rFonts w:cs="Arial"/>
        </w:rPr>
        <w:t xml:space="preserve"> annual aggregate limit</w:t>
      </w:r>
      <w:r w:rsidRPr="00D86BB9">
        <w:rPr>
          <w:rFonts w:cs="Arial"/>
        </w:rPr>
        <w:t xml:space="preserve">. </w:t>
      </w:r>
    </w:p>
    <w:p w14:paraId="2E4E273C" w14:textId="77777777" w:rsidR="00005D6D" w:rsidRPr="00696048" w:rsidRDefault="00005D6D" w:rsidP="00005D6D">
      <w:pPr>
        <w:jc w:val="both"/>
        <w:rPr>
          <w:rFonts w:cs="Arial"/>
        </w:rPr>
      </w:pPr>
      <w:r w:rsidRPr="00696048">
        <w:rPr>
          <w:rFonts w:cs="Arial"/>
        </w:rPr>
        <w:t>The maximum excess shall be</w:t>
      </w:r>
      <w:r>
        <w:rPr>
          <w:rFonts w:cs="Arial"/>
        </w:rPr>
        <w:t xml:space="preserve"> </w:t>
      </w:r>
      <w:r w:rsidRPr="00FA742A">
        <w:rPr>
          <w:rFonts w:cs="Arial"/>
        </w:rPr>
        <w:t>the greater amount of 2% of the Contractor’s annual turnover or €5,000</w:t>
      </w:r>
      <w:r w:rsidRPr="00696048">
        <w:rPr>
          <w:rFonts w:cs="Arial"/>
        </w:rPr>
        <w:t>.</w:t>
      </w:r>
    </w:p>
    <w:p w14:paraId="4A6F39AA" w14:textId="77777777" w:rsidR="001A6690" w:rsidRPr="00D86BB9" w:rsidRDefault="001A6690" w:rsidP="001A6690">
      <w:pPr>
        <w:rPr>
          <w:rFonts w:cs="Arial"/>
        </w:rPr>
      </w:pPr>
    </w:p>
    <w:p w14:paraId="280402FB" w14:textId="77777777" w:rsidR="001A6690" w:rsidRPr="00D86BB9" w:rsidRDefault="001A6690" w:rsidP="001A6690">
      <w:pPr>
        <w:keepNext/>
        <w:rPr>
          <w:rFonts w:cs="Arial"/>
        </w:rPr>
      </w:pPr>
      <w:r w:rsidRPr="00D86BB9">
        <w:rPr>
          <w:rFonts w:cs="Arial"/>
          <w:b/>
          <w:i/>
        </w:rPr>
        <w:t>E</w:t>
      </w:r>
      <w:r w:rsidRPr="00D86BB9">
        <w:rPr>
          <w:rFonts w:cs="Arial"/>
          <w:b/>
          <w:i/>
        </w:rPr>
        <w:tab/>
        <w:t xml:space="preserve">Performance Bond </w:t>
      </w:r>
      <w:r w:rsidRPr="00D86BB9">
        <w:rPr>
          <w:rFonts w:cs="Arial"/>
        </w:rPr>
        <w:t>(Sub-clause 1.5)</w:t>
      </w:r>
    </w:p>
    <w:p w14:paraId="3CF310F4" w14:textId="77777777" w:rsidR="008D6478" w:rsidRPr="00D86BB9" w:rsidRDefault="008D6478" w:rsidP="008D6478">
      <w:pPr>
        <w:rPr>
          <w:rFonts w:cs="Arial"/>
        </w:rPr>
      </w:pPr>
      <w:r w:rsidRPr="00D86BB9">
        <w:rPr>
          <w:rFonts w:cs="Arial"/>
        </w:rPr>
        <w:t xml:space="preserve">A performance bond </w:t>
      </w:r>
      <w:r w:rsidRPr="00D86BB9">
        <w:rPr>
          <w:rFonts w:cs="Arial"/>
        </w:rPr>
        <w:fldChar w:fldCharType="begin">
          <w:ffData>
            <w:name w:val="Dropdown6"/>
            <w:enabled/>
            <w:calcOnExit w:val="0"/>
            <w:ddList>
              <w:listEntry w:val="is"/>
              <w:listEntry w:val="is not"/>
            </w:ddList>
          </w:ffData>
        </w:fldChar>
      </w:r>
      <w:r w:rsidRPr="00D86BB9">
        <w:rPr>
          <w:rFonts w:cs="Arial"/>
        </w:rPr>
        <w:instrText xml:space="preserve"> FORMDROPDOWN </w:instrText>
      </w:r>
      <w:r w:rsidR="00000000">
        <w:rPr>
          <w:rFonts w:cs="Arial"/>
        </w:rPr>
      </w:r>
      <w:r w:rsidR="00000000">
        <w:rPr>
          <w:rFonts w:cs="Arial"/>
        </w:rPr>
        <w:fldChar w:fldCharType="separate"/>
      </w:r>
      <w:r w:rsidRPr="00D86BB9">
        <w:rPr>
          <w:rFonts w:cs="Arial"/>
        </w:rPr>
        <w:fldChar w:fldCharType="end"/>
      </w:r>
      <w:r w:rsidRPr="00D86BB9">
        <w:rPr>
          <w:rFonts w:cs="Arial"/>
        </w:rPr>
        <w:t xml:space="preserve"> required. </w:t>
      </w:r>
    </w:p>
    <w:p w14:paraId="53DE3C34" w14:textId="77777777" w:rsidR="008D6478" w:rsidRPr="00D86BB9" w:rsidRDefault="008D6478" w:rsidP="00A05328">
      <w:pPr>
        <w:jc w:val="both"/>
        <w:rPr>
          <w:rFonts w:cs="Arial"/>
        </w:rPr>
      </w:pPr>
      <w:r w:rsidRPr="00D86BB9">
        <w:rPr>
          <w:rFonts w:cs="Arial"/>
        </w:rPr>
        <w:t xml:space="preserve">The amount of the performance bond shall be </w:t>
      </w:r>
      <w:bookmarkStart w:id="14" w:name="Text133"/>
      <w:r w:rsidRPr="00D86BB9">
        <w:rPr>
          <w:rFonts w:cs="Arial"/>
        </w:rPr>
        <w:fldChar w:fldCharType="begin">
          <w:ffData>
            <w:name w:val="Text133"/>
            <w:enabled/>
            <w:calcOnExit w:val="0"/>
            <w:textInput>
              <w:default w:val="1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10</w:t>
      </w:r>
      <w:r w:rsidRPr="00D86BB9">
        <w:rPr>
          <w:rFonts w:cs="Arial"/>
        </w:rPr>
        <w:fldChar w:fldCharType="end"/>
      </w:r>
      <w:bookmarkEnd w:id="14"/>
      <w:r w:rsidRPr="00D86BB9">
        <w:rPr>
          <w:rFonts w:cs="Arial"/>
        </w:rPr>
        <w:t>%</w:t>
      </w:r>
      <w:r w:rsidRPr="00D86BB9">
        <w:rPr>
          <w:rStyle w:val="FootnoteReference"/>
          <w:rFonts w:cs="Arial"/>
        </w:rPr>
        <w:footnoteReference w:id="11"/>
      </w:r>
      <w:r w:rsidRPr="00D86BB9">
        <w:rPr>
          <w:rFonts w:cs="Arial"/>
        </w:rPr>
        <w:t xml:space="preserve"> of the initial Contract Sum up to certification of Substantial Completion of the Works, and </w:t>
      </w:r>
      <w:bookmarkStart w:id="15" w:name="Text134"/>
      <w:r w:rsidRPr="00D86BB9">
        <w:rPr>
          <w:rFonts w:cs="Arial"/>
        </w:rPr>
        <w:fldChar w:fldCharType="begin">
          <w:ffData>
            <w:name w:val="Text134"/>
            <w:enabled/>
            <w:calcOnExit w:val="0"/>
            <w:textInput>
              <w:default w:val="5"/>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5</w:t>
      </w:r>
      <w:r w:rsidRPr="00D86BB9">
        <w:rPr>
          <w:rFonts w:cs="Arial"/>
        </w:rPr>
        <w:fldChar w:fldCharType="end"/>
      </w:r>
      <w:bookmarkEnd w:id="15"/>
      <w:r w:rsidRPr="00D86BB9">
        <w:rPr>
          <w:rFonts w:cs="Arial"/>
        </w:rPr>
        <w:t>%</w:t>
      </w:r>
      <w:r w:rsidRPr="00D86BB9">
        <w:rPr>
          <w:rStyle w:val="FootnoteReference"/>
          <w:rFonts w:cs="Arial"/>
        </w:rPr>
        <w:footnoteReference w:id="12"/>
      </w:r>
      <w:r w:rsidRPr="00D86BB9">
        <w:rPr>
          <w:rFonts w:cs="Arial"/>
        </w:rPr>
        <w:t xml:space="preserve"> of the initial Contract Sum for </w:t>
      </w:r>
      <w:r w:rsidRPr="00D86BB9">
        <w:rPr>
          <w:rFonts w:cs="Arial"/>
        </w:rPr>
        <w:fldChar w:fldCharType="begin">
          <w:ffData>
            <w:name w:val="Text166"/>
            <w:enabled/>
            <w:calcOnExit w:val="0"/>
            <w:textInput>
              <w:default w:val="the subsequent period stated in the form of bond in the Works Requirements."/>
            </w:textInput>
          </w:ffData>
        </w:fldChar>
      </w:r>
      <w:bookmarkStart w:id="16" w:name="Text166"/>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the subsequent period stated in the form of bond in the Works Requirements.</w:t>
      </w:r>
      <w:r w:rsidRPr="00D86BB9">
        <w:rPr>
          <w:rFonts w:cs="Arial"/>
        </w:rPr>
        <w:fldChar w:fldCharType="end"/>
      </w:r>
      <w:bookmarkEnd w:id="16"/>
      <w:r w:rsidRPr="00D86BB9">
        <w:rPr>
          <w:rFonts w:cs="Arial"/>
        </w:rPr>
        <w:t xml:space="preserve">  </w:t>
      </w:r>
      <w:r w:rsidRPr="00D86BB9">
        <w:rPr>
          <w:rFonts w:cs="Arial"/>
        </w:rPr>
        <w:fldChar w:fldCharType="begin">
          <w:ffData>
            <w:name w:val="Text211"/>
            <w:enabled/>
            <w:calcOnExit w:val="0"/>
            <w:textInput>
              <w:default w:val="450 days after that."/>
            </w:textInput>
          </w:ffData>
        </w:fldChar>
      </w:r>
      <w:bookmarkStart w:id="17" w:name="Text211"/>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450 days after that.</w:t>
      </w:r>
      <w:r w:rsidRPr="00D86BB9">
        <w:rPr>
          <w:rFonts w:cs="Arial"/>
        </w:rPr>
        <w:fldChar w:fldCharType="end"/>
      </w:r>
      <w:bookmarkEnd w:id="17"/>
      <w:r w:rsidRPr="00D86BB9">
        <w:rPr>
          <w:rFonts w:cs="Arial"/>
        </w:rPr>
        <w:t xml:space="preserve"> </w:t>
      </w:r>
    </w:p>
    <w:p w14:paraId="0FB86F62" w14:textId="77777777" w:rsidR="008D6478" w:rsidRPr="00D86BB9" w:rsidRDefault="008D6478" w:rsidP="00A05328">
      <w:pPr>
        <w:jc w:val="both"/>
        <w:rPr>
          <w:rFonts w:cs="Arial"/>
        </w:rPr>
      </w:pPr>
      <w:r w:rsidRPr="00D86BB9">
        <w:rPr>
          <w:rFonts w:cs="Arial"/>
        </w:rPr>
        <w:t xml:space="preserve">Note: </w:t>
      </w:r>
      <w:r w:rsidRPr="00D86BB9">
        <w:rPr>
          <w:rFonts w:cs="Arial"/>
          <w:i/>
        </w:rPr>
        <w:t>Delete one of the two form fields above. If none deleted, read as '450 days after that.</w:t>
      </w:r>
    </w:p>
    <w:p w14:paraId="3195C9EF" w14:textId="77777777" w:rsidR="001A6690" w:rsidRPr="00D86BB9" w:rsidRDefault="001A6690" w:rsidP="001A6690">
      <w:pPr>
        <w:keepNext/>
        <w:rPr>
          <w:rFonts w:cs="Arial"/>
          <w:b/>
          <w:i/>
        </w:rPr>
      </w:pPr>
    </w:p>
    <w:p w14:paraId="5A70ACAA" w14:textId="77777777" w:rsidR="001A6690" w:rsidRPr="00D86BB9" w:rsidRDefault="001A6690" w:rsidP="001A6690">
      <w:pPr>
        <w:keepNext/>
        <w:rPr>
          <w:rFonts w:cs="Arial"/>
        </w:rPr>
      </w:pPr>
      <w:r w:rsidRPr="00D86BB9">
        <w:rPr>
          <w:rFonts w:cs="Arial"/>
          <w:b/>
          <w:i/>
        </w:rPr>
        <w:t>F</w:t>
      </w:r>
      <w:r w:rsidR="00E475C7" w:rsidRPr="00D86BB9">
        <w:rPr>
          <w:rFonts w:cs="Arial"/>
          <w:b/>
          <w:i/>
        </w:rPr>
        <w:t>(i)</w:t>
      </w:r>
      <w:r w:rsidRPr="00D86BB9">
        <w:rPr>
          <w:rFonts w:cs="Arial"/>
          <w:b/>
          <w:i/>
        </w:rPr>
        <w:tab/>
        <w:t xml:space="preserve">Collateral Warranties </w:t>
      </w:r>
      <w:r w:rsidRPr="00D86BB9">
        <w:rPr>
          <w:rFonts w:cs="Arial"/>
        </w:rPr>
        <w:t>(Sub-clause 5.5)</w:t>
      </w:r>
    </w:p>
    <w:p w14:paraId="2F9CE39B" w14:textId="77777777" w:rsidR="001A6690" w:rsidRPr="00D86BB9" w:rsidRDefault="001A6690" w:rsidP="001A6690">
      <w:pPr>
        <w:keepNext/>
        <w:rPr>
          <w:rFonts w:cs="Arial"/>
        </w:rPr>
      </w:pPr>
      <w:r w:rsidRPr="00D86BB9">
        <w:rPr>
          <w:rFonts w:cs="Arial"/>
        </w:rPr>
        <w:t>Collateral warranties are required from the following categories of Specialists, by the following dates; and the amount withheld from payments under sub-clause 11.4.1 are as follows:</w:t>
      </w:r>
    </w:p>
    <w:tbl>
      <w:tblPr>
        <w:tblW w:w="10008" w:type="dxa"/>
        <w:tblLayout w:type="fixed"/>
        <w:tblLook w:val="01E0" w:firstRow="1" w:lastRow="1" w:firstColumn="1" w:lastColumn="1" w:noHBand="0" w:noVBand="0"/>
      </w:tblPr>
      <w:tblGrid>
        <w:gridCol w:w="2672"/>
        <w:gridCol w:w="236"/>
        <w:gridCol w:w="1664"/>
        <w:gridCol w:w="236"/>
        <w:gridCol w:w="1564"/>
        <w:gridCol w:w="236"/>
        <w:gridCol w:w="1564"/>
        <w:gridCol w:w="236"/>
        <w:gridCol w:w="1600"/>
      </w:tblGrid>
      <w:tr w:rsidR="00D86BB9" w:rsidRPr="00D86BB9" w14:paraId="5235060B" w14:textId="77777777" w:rsidTr="00E42988">
        <w:trPr>
          <w:trHeight w:val="572"/>
          <w:tblHeader/>
        </w:trPr>
        <w:tc>
          <w:tcPr>
            <w:tcW w:w="2672" w:type="dxa"/>
            <w:tcBorders>
              <w:bottom w:val="single" w:sz="12" w:space="0" w:color="99CCFF"/>
            </w:tcBorders>
            <w:shd w:val="clear" w:color="auto" w:fill="E0E0E0"/>
            <w:vAlign w:val="center"/>
          </w:tcPr>
          <w:p w14:paraId="30D46FBA" w14:textId="77777777" w:rsidR="001A6690" w:rsidRPr="00D86BB9" w:rsidRDefault="001A6690" w:rsidP="00E42988">
            <w:pPr>
              <w:jc w:val="center"/>
              <w:rPr>
                <w:rFonts w:cs="Arial"/>
              </w:rPr>
            </w:pPr>
            <w:r w:rsidRPr="00D86BB9">
              <w:rPr>
                <w:rFonts w:cs="Arial"/>
                <w:b/>
              </w:rPr>
              <w:t>Category of Specialist</w:t>
            </w:r>
          </w:p>
        </w:tc>
        <w:tc>
          <w:tcPr>
            <w:tcW w:w="236" w:type="dxa"/>
            <w:shd w:val="clear" w:color="auto" w:fill="auto"/>
            <w:vAlign w:val="center"/>
          </w:tcPr>
          <w:p w14:paraId="60CEF1CF" w14:textId="77777777" w:rsidR="001A6690" w:rsidRPr="00D86BB9" w:rsidRDefault="001A6690" w:rsidP="00E42988">
            <w:pPr>
              <w:jc w:val="center"/>
              <w:rPr>
                <w:rFonts w:cs="Arial"/>
              </w:rPr>
            </w:pPr>
          </w:p>
        </w:tc>
        <w:tc>
          <w:tcPr>
            <w:tcW w:w="1664" w:type="dxa"/>
            <w:tcBorders>
              <w:bottom w:val="single" w:sz="12" w:space="0" w:color="99CCFF"/>
            </w:tcBorders>
            <w:shd w:val="clear" w:color="auto" w:fill="E0E0E0"/>
            <w:vAlign w:val="center"/>
          </w:tcPr>
          <w:p w14:paraId="7E1F77B9" w14:textId="77777777" w:rsidR="001A6690" w:rsidRPr="00D86BB9" w:rsidRDefault="001A6690" w:rsidP="00E42988">
            <w:pPr>
              <w:jc w:val="center"/>
              <w:rPr>
                <w:rFonts w:cs="Arial"/>
              </w:rPr>
            </w:pPr>
            <w:r w:rsidRPr="00D86BB9">
              <w:rPr>
                <w:rFonts w:cs="Arial"/>
                <w:b/>
              </w:rPr>
              <w:t>Date for warranty</w:t>
            </w:r>
          </w:p>
        </w:tc>
        <w:tc>
          <w:tcPr>
            <w:tcW w:w="236" w:type="dxa"/>
            <w:shd w:val="clear" w:color="auto" w:fill="auto"/>
            <w:vAlign w:val="center"/>
          </w:tcPr>
          <w:p w14:paraId="1840F922" w14:textId="77777777" w:rsidR="001A6690" w:rsidRPr="00D86BB9" w:rsidRDefault="001A6690" w:rsidP="00E42988">
            <w:pPr>
              <w:jc w:val="center"/>
              <w:rPr>
                <w:rFonts w:cs="Arial"/>
              </w:rPr>
            </w:pPr>
          </w:p>
        </w:tc>
        <w:tc>
          <w:tcPr>
            <w:tcW w:w="1564" w:type="dxa"/>
            <w:tcBorders>
              <w:bottom w:val="single" w:sz="12" w:space="0" w:color="99CCFF"/>
            </w:tcBorders>
            <w:shd w:val="clear" w:color="auto" w:fill="E0E0E0"/>
            <w:vAlign w:val="center"/>
          </w:tcPr>
          <w:p w14:paraId="0FA249D2" w14:textId="77777777" w:rsidR="001A6690" w:rsidRPr="00D86BB9" w:rsidRDefault="001A6690" w:rsidP="00E42988">
            <w:pPr>
              <w:jc w:val="center"/>
              <w:rPr>
                <w:rFonts w:cs="Arial"/>
              </w:rPr>
            </w:pPr>
            <w:r w:rsidRPr="00D86BB9">
              <w:rPr>
                <w:rFonts w:cs="Arial"/>
                <w:b/>
              </w:rPr>
              <w:t>Amount withheld</w:t>
            </w:r>
          </w:p>
        </w:tc>
        <w:tc>
          <w:tcPr>
            <w:tcW w:w="236" w:type="dxa"/>
            <w:shd w:val="clear" w:color="auto" w:fill="auto"/>
            <w:vAlign w:val="center"/>
          </w:tcPr>
          <w:p w14:paraId="5FF6C72B" w14:textId="77777777" w:rsidR="001A6690" w:rsidRPr="00D86BB9" w:rsidRDefault="001A6690" w:rsidP="00E42988">
            <w:pPr>
              <w:jc w:val="center"/>
              <w:rPr>
                <w:rFonts w:cs="Arial"/>
              </w:rPr>
            </w:pPr>
          </w:p>
        </w:tc>
        <w:tc>
          <w:tcPr>
            <w:tcW w:w="1564" w:type="dxa"/>
            <w:tcBorders>
              <w:bottom w:val="single" w:sz="12" w:space="0" w:color="99CCFF"/>
            </w:tcBorders>
            <w:shd w:val="clear" w:color="auto" w:fill="E0E0E0"/>
            <w:vAlign w:val="center"/>
          </w:tcPr>
          <w:p w14:paraId="19439A36" w14:textId="77777777" w:rsidR="001A6690" w:rsidRPr="00D86BB9" w:rsidRDefault="001A6690" w:rsidP="00E42988">
            <w:pPr>
              <w:jc w:val="center"/>
              <w:rPr>
                <w:rFonts w:cs="Arial"/>
              </w:rPr>
            </w:pPr>
            <w:r w:rsidRPr="00D86BB9">
              <w:rPr>
                <w:rFonts w:cs="Arial"/>
                <w:b/>
              </w:rPr>
              <w:t>Minimum indemnity limit for professional indemnity insurance</w:t>
            </w:r>
          </w:p>
        </w:tc>
        <w:tc>
          <w:tcPr>
            <w:tcW w:w="236" w:type="dxa"/>
            <w:shd w:val="clear" w:color="auto" w:fill="auto"/>
            <w:vAlign w:val="center"/>
          </w:tcPr>
          <w:p w14:paraId="517FB812" w14:textId="77777777" w:rsidR="001A6690" w:rsidRPr="00D86BB9" w:rsidRDefault="001A6690" w:rsidP="00E42988">
            <w:pPr>
              <w:jc w:val="center"/>
              <w:rPr>
                <w:rFonts w:cs="Arial"/>
              </w:rPr>
            </w:pPr>
          </w:p>
        </w:tc>
        <w:tc>
          <w:tcPr>
            <w:tcW w:w="1600" w:type="dxa"/>
            <w:tcBorders>
              <w:bottom w:val="single" w:sz="12" w:space="0" w:color="99CCFF"/>
            </w:tcBorders>
            <w:shd w:val="clear" w:color="auto" w:fill="E0E0E0"/>
            <w:vAlign w:val="center"/>
          </w:tcPr>
          <w:p w14:paraId="2BC57C0F" w14:textId="77777777" w:rsidR="001A6690" w:rsidRPr="00D86BB9" w:rsidRDefault="001A6690" w:rsidP="00E42988">
            <w:pPr>
              <w:jc w:val="center"/>
              <w:rPr>
                <w:rFonts w:cs="Arial"/>
              </w:rPr>
            </w:pPr>
            <w:r w:rsidRPr="00D86BB9">
              <w:rPr>
                <w:rFonts w:cs="Arial"/>
                <w:b/>
              </w:rPr>
              <w:t>Maximum excess for professional indemnity insurance</w:t>
            </w:r>
          </w:p>
        </w:tc>
      </w:tr>
      <w:tr w:rsidR="00D86BB9" w:rsidRPr="00D86BB9" w14:paraId="3620D8A1"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5735AF7C"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4199F992"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B08217E"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11F9B53E"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3AAD687"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BF4CC10"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945658B"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6555645"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02DB6791"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40A63476"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25235FC0"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591D0943"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9F9383D"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78EF6163"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277FC04"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200BF268"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55F482A"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3603891"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0D66ED31"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76FEFA7C"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43376D88"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4071CC01"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68AC14C8"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2CA6355E"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F5A2286"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FEB648B"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447CF7B2"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9374148"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27D023ED"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5531DBE7"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2EDC5A83"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568929FB"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671C6C94"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487E6745"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44CA56C"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7B72F487"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41BC626"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88D50E2"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2064C6F8"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7BC4D7FB"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74CE1584"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211C58AC"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578291BB"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471D8534"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28C06AA"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60E87B60"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1D206FD"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162EE15"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B544AC2"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4EEE1E7F"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499EA5E1"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664E7F94"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6C813E9C"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54BCB74"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7C8E075"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057AEA3"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ED37DA8"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28852BA"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2DA61FE"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242F16FA"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2014DB16"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5B259283"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B729C48"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6E25731"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437AEE5"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573D5497"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6E3170B"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0F7FA4E"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344A5F19"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1859D03B"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3D9146F1"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95B6864"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12C079D4"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7D0E8803"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184DEAA"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515EF819"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4360B6D7"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70533530"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32C5F89"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48962985" w14:textId="77777777" w:rsidR="001A6690" w:rsidRPr="00D86BB9" w:rsidRDefault="001A6690" w:rsidP="001A6690">
      <w:pPr>
        <w:rPr>
          <w:rFonts w:cs="Arial"/>
        </w:rPr>
      </w:pPr>
    </w:p>
    <w:p w14:paraId="43C3B519" w14:textId="77777777" w:rsidR="00E475C7" w:rsidRPr="00D86BB9" w:rsidRDefault="00E475C7" w:rsidP="00E475C7">
      <w:pPr>
        <w:keepNext/>
        <w:rPr>
          <w:rFonts w:cs="Arial"/>
        </w:rPr>
      </w:pPr>
      <w:r w:rsidRPr="00D86BB9">
        <w:rPr>
          <w:rFonts w:cs="Arial"/>
          <w:b/>
          <w:i/>
        </w:rPr>
        <w:t>F (ii)</w:t>
      </w:r>
      <w:r w:rsidRPr="00D86BB9">
        <w:rPr>
          <w:rFonts w:cs="Arial"/>
          <w:b/>
          <w:i/>
        </w:rPr>
        <w:tab/>
        <w:t xml:space="preserve">Ancillary Certificates </w:t>
      </w:r>
      <w:r w:rsidRPr="00D86BB9">
        <w:rPr>
          <w:rFonts w:cs="Arial"/>
        </w:rPr>
        <w:t>(Sub-clause 5.8)</w:t>
      </w:r>
    </w:p>
    <w:p w14:paraId="46075B7F" w14:textId="77777777" w:rsidR="00E475C7" w:rsidRPr="00D86BB9" w:rsidRDefault="00E475C7" w:rsidP="00E475C7">
      <w:pPr>
        <w:keepNext/>
        <w:rPr>
          <w:rFonts w:cs="Arial"/>
        </w:rPr>
      </w:pPr>
      <w:r w:rsidRPr="00D86BB9">
        <w:rPr>
          <w:rFonts w:cs="Arial"/>
        </w:rPr>
        <w:t>Ancillary Certificates are required from the following categories of Contractor’s Personnel.  The list reflects the works elements known at the time of tender but does not limit the Contractor’s duties under sub-clause 2.3.1:</w:t>
      </w:r>
    </w:p>
    <w:tbl>
      <w:tblPr>
        <w:tblW w:w="10008" w:type="dxa"/>
        <w:tblLayout w:type="fixed"/>
        <w:tblLook w:val="01E0" w:firstRow="1" w:lastRow="1" w:firstColumn="1" w:lastColumn="1" w:noHBand="0" w:noVBand="0"/>
      </w:tblPr>
      <w:tblGrid>
        <w:gridCol w:w="4786"/>
        <w:gridCol w:w="284"/>
        <w:gridCol w:w="4938"/>
      </w:tblGrid>
      <w:tr w:rsidR="00D86BB9" w:rsidRPr="00D86BB9" w14:paraId="20345732" w14:textId="77777777" w:rsidTr="00C56B4E">
        <w:trPr>
          <w:trHeight w:val="572"/>
          <w:tblHeader/>
        </w:trPr>
        <w:tc>
          <w:tcPr>
            <w:tcW w:w="4786" w:type="dxa"/>
            <w:tcBorders>
              <w:bottom w:val="single" w:sz="12" w:space="0" w:color="99CCFF"/>
            </w:tcBorders>
            <w:shd w:val="clear" w:color="auto" w:fill="E0E0E0"/>
            <w:vAlign w:val="center"/>
          </w:tcPr>
          <w:p w14:paraId="234DE1B1" w14:textId="77777777" w:rsidR="00E475C7" w:rsidRPr="00D86BB9" w:rsidRDefault="00E475C7" w:rsidP="00E475C7">
            <w:pPr>
              <w:jc w:val="center"/>
              <w:rPr>
                <w:rFonts w:cs="Arial"/>
              </w:rPr>
            </w:pPr>
            <w:r w:rsidRPr="00D86BB9">
              <w:rPr>
                <w:rFonts w:cs="Arial"/>
                <w:b/>
              </w:rPr>
              <w:t>Category of Contractor’s Personnel</w:t>
            </w:r>
          </w:p>
        </w:tc>
        <w:tc>
          <w:tcPr>
            <w:tcW w:w="284" w:type="dxa"/>
            <w:shd w:val="clear" w:color="auto" w:fill="auto"/>
            <w:vAlign w:val="center"/>
          </w:tcPr>
          <w:p w14:paraId="7DD812DF" w14:textId="77777777" w:rsidR="00E475C7" w:rsidRPr="00D86BB9" w:rsidRDefault="00E475C7" w:rsidP="00E475C7">
            <w:pPr>
              <w:jc w:val="center"/>
              <w:rPr>
                <w:rFonts w:cs="Arial"/>
              </w:rPr>
            </w:pPr>
          </w:p>
        </w:tc>
        <w:tc>
          <w:tcPr>
            <w:tcW w:w="4938" w:type="dxa"/>
            <w:tcBorders>
              <w:bottom w:val="single" w:sz="12" w:space="0" w:color="99CCFF"/>
            </w:tcBorders>
            <w:shd w:val="clear" w:color="auto" w:fill="E0E0E0"/>
            <w:vAlign w:val="center"/>
          </w:tcPr>
          <w:p w14:paraId="6558F177" w14:textId="77777777" w:rsidR="00E475C7" w:rsidRPr="00D86BB9" w:rsidRDefault="00E475C7" w:rsidP="00E475C7">
            <w:pPr>
              <w:jc w:val="center"/>
              <w:rPr>
                <w:rFonts w:cs="Arial"/>
              </w:rPr>
            </w:pPr>
            <w:r w:rsidRPr="00D86BB9">
              <w:rPr>
                <w:rFonts w:cs="Arial"/>
                <w:b/>
              </w:rPr>
              <w:t>Category of Contractor’s Personnel</w:t>
            </w:r>
          </w:p>
        </w:tc>
      </w:tr>
      <w:tr w:rsidR="00D86BB9" w:rsidRPr="00D86BB9" w14:paraId="09D522F9"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301E166"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4A30BD6D"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ADFE15A"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4532AE8F"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0AB65CD"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5A6D3DEA"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BED2F0C"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61E98FEF"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45F7D90"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1E60E072"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58F34C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4B67CE35"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843C081"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3A3CF84B"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00E3082"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5B9CAB98"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685E9F11"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11094AE3"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C8A95AC"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16C28F9A"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46FC455"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6ECBA9BF"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163BFF6C"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059EBEFF"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10BD7B8"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7E5F8056"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0CB62EC"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755EE932"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611E626"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67B70B68"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43D792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786FB61A"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5251D5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0BE4A93F"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E3D804B"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0F17AC4C"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0AA031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4546A9E2"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2F0130D"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32FB3C78"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A399988"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2EC3B98B"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5B1D9B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0D511F9A"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6B4B9764"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4DFBC253"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E5AD2AD"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324128D1"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C3607D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3FD8E74E"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F2E6762"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481A055C"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8C7AA7A"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6EE3C7E9"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3791B53"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23D47D8A"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94C7BD5"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763752F2"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3761370"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5C074BDF"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9E0E669"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33F4045D"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35842CC"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399E8AAD"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EF699F5"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757D0DB7"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9840AC8"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4CE9889B"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23AD788"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766B3739"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A32761A"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698DE473"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62A6EE3"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14ECC65F"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A82DE10"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2AE58723"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3820B6A"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2EFC89BF"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93D2C9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bl>
    <w:p w14:paraId="427E061B" w14:textId="77777777" w:rsidR="00055EC9" w:rsidRPr="00D86BB9" w:rsidRDefault="00055EC9" w:rsidP="00E475C7">
      <w:pPr>
        <w:keepNext/>
        <w:rPr>
          <w:rFonts w:cs="Arial"/>
        </w:rPr>
      </w:pPr>
    </w:p>
    <w:p w14:paraId="77BD2314" w14:textId="77777777" w:rsidR="00055EC9" w:rsidRPr="00D86BB9" w:rsidRDefault="00055EC9" w:rsidP="00055EC9">
      <w:pPr>
        <w:keepNext/>
        <w:rPr>
          <w:rFonts w:cs="Arial"/>
        </w:rPr>
      </w:pPr>
      <w:r w:rsidRPr="00D86BB9">
        <w:rPr>
          <w:rFonts w:cs="Arial"/>
          <w:b/>
          <w:i/>
        </w:rPr>
        <w:t>F (iii)</w:t>
      </w:r>
      <w:r w:rsidRPr="00D86BB9">
        <w:rPr>
          <w:rFonts w:cs="Arial"/>
          <w:b/>
          <w:i/>
        </w:rPr>
        <w:tab/>
        <w:t xml:space="preserve">Named Specialists </w:t>
      </w:r>
      <w:r w:rsidRPr="00D86BB9">
        <w:rPr>
          <w:rFonts w:cs="Arial"/>
        </w:rPr>
        <w:t>(Sub-clause 5.4)</w:t>
      </w:r>
    </w:p>
    <w:tbl>
      <w:tblPr>
        <w:tblW w:w="10598" w:type="dxa"/>
        <w:tblLayout w:type="fixed"/>
        <w:tblLook w:val="01E0" w:firstRow="1" w:lastRow="1" w:firstColumn="1" w:lastColumn="1" w:noHBand="0" w:noVBand="0"/>
      </w:tblPr>
      <w:tblGrid>
        <w:gridCol w:w="1242"/>
        <w:gridCol w:w="1134"/>
        <w:gridCol w:w="1276"/>
        <w:gridCol w:w="1134"/>
        <w:gridCol w:w="2835"/>
        <w:gridCol w:w="2977"/>
      </w:tblGrid>
      <w:tr w:rsidR="00D86BB9" w:rsidRPr="00D86BB9" w14:paraId="55202A2E" w14:textId="77777777" w:rsidTr="007C08E4">
        <w:trPr>
          <w:trHeight w:val="572"/>
          <w:tblHeader/>
        </w:trPr>
        <w:tc>
          <w:tcPr>
            <w:tcW w:w="1242" w:type="dxa"/>
            <w:vMerge w:val="restart"/>
            <w:shd w:val="clear" w:color="auto" w:fill="E0E0E0"/>
          </w:tcPr>
          <w:p w14:paraId="2DF7BE56" w14:textId="77777777" w:rsidR="004A308D" w:rsidRPr="00D86BB9" w:rsidRDefault="004A308D" w:rsidP="004A308D">
            <w:pPr>
              <w:spacing w:before="80" w:after="80"/>
              <w:jc w:val="center"/>
              <w:rPr>
                <w:rFonts w:cs="Arial"/>
                <w:sz w:val="18"/>
                <w:szCs w:val="18"/>
              </w:rPr>
            </w:pPr>
            <w:r w:rsidRPr="00D86BB9">
              <w:rPr>
                <w:rFonts w:cs="Arial"/>
                <w:b/>
                <w:sz w:val="18"/>
                <w:szCs w:val="18"/>
              </w:rPr>
              <w:t>Category of Specialist</w:t>
            </w:r>
          </w:p>
        </w:tc>
        <w:tc>
          <w:tcPr>
            <w:tcW w:w="1134" w:type="dxa"/>
            <w:tcBorders>
              <w:bottom w:val="single" w:sz="12" w:space="0" w:color="99CCFF"/>
            </w:tcBorders>
            <w:shd w:val="clear" w:color="auto" w:fill="E0E0E0"/>
          </w:tcPr>
          <w:p w14:paraId="144DBDB0" w14:textId="77777777" w:rsidR="004A308D" w:rsidRPr="00D86BB9" w:rsidRDefault="004A308D" w:rsidP="004A308D">
            <w:pPr>
              <w:spacing w:before="80" w:after="80"/>
              <w:jc w:val="center"/>
              <w:rPr>
                <w:rFonts w:cs="Arial"/>
                <w:b/>
                <w:sz w:val="18"/>
                <w:szCs w:val="18"/>
              </w:rPr>
            </w:pPr>
            <w:r w:rsidRPr="00D86BB9">
              <w:rPr>
                <w:rFonts w:cs="Arial"/>
                <w:b/>
                <w:sz w:val="18"/>
                <w:szCs w:val="18"/>
              </w:rPr>
              <w:t>Type</w:t>
            </w:r>
            <w:r w:rsidRPr="00D86BB9">
              <w:rPr>
                <w:rFonts w:cs="Arial"/>
                <w:b/>
                <w:sz w:val="18"/>
                <w:szCs w:val="18"/>
                <w:vertAlign w:val="superscript"/>
              </w:rPr>
              <w:t>1</w:t>
            </w:r>
          </w:p>
        </w:tc>
        <w:tc>
          <w:tcPr>
            <w:tcW w:w="1276" w:type="dxa"/>
            <w:tcBorders>
              <w:bottom w:val="single" w:sz="12" w:space="0" w:color="99CCFF"/>
            </w:tcBorders>
            <w:shd w:val="clear" w:color="auto" w:fill="E0E0E0"/>
          </w:tcPr>
          <w:p w14:paraId="0572D79E" w14:textId="77777777" w:rsidR="004A308D" w:rsidRPr="00D86BB9" w:rsidRDefault="004A308D" w:rsidP="004A308D">
            <w:pPr>
              <w:spacing w:before="80" w:after="80"/>
              <w:jc w:val="center"/>
              <w:rPr>
                <w:rFonts w:cs="Arial"/>
                <w:sz w:val="18"/>
                <w:szCs w:val="18"/>
              </w:rPr>
            </w:pPr>
            <w:r w:rsidRPr="00D86BB9">
              <w:rPr>
                <w:rFonts w:cs="Arial"/>
                <w:b/>
                <w:sz w:val="18"/>
                <w:szCs w:val="18"/>
              </w:rPr>
              <w:t>Specialist Form of Contract</w:t>
            </w:r>
          </w:p>
        </w:tc>
        <w:tc>
          <w:tcPr>
            <w:tcW w:w="1134" w:type="dxa"/>
            <w:vMerge w:val="restart"/>
            <w:shd w:val="clear" w:color="auto" w:fill="E0E0E0"/>
          </w:tcPr>
          <w:p w14:paraId="21C6713D" w14:textId="77777777" w:rsidR="004A308D" w:rsidRPr="00D86BB9" w:rsidRDefault="004A308D" w:rsidP="004A308D">
            <w:pPr>
              <w:spacing w:before="80" w:after="80"/>
              <w:jc w:val="center"/>
              <w:rPr>
                <w:rFonts w:cs="Arial"/>
                <w:b/>
                <w:sz w:val="18"/>
                <w:szCs w:val="18"/>
              </w:rPr>
            </w:pPr>
            <w:r w:rsidRPr="00D86BB9">
              <w:rPr>
                <w:rFonts w:cs="Arial"/>
                <w:b/>
                <w:sz w:val="18"/>
                <w:szCs w:val="18"/>
              </w:rPr>
              <w:t>Specialist Contract Value</w:t>
            </w:r>
            <w:r w:rsidRPr="00D86BB9">
              <w:rPr>
                <w:rFonts w:cs="Arial"/>
                <w:b/>
                <w:sz w:val="18"/>
                <w:szCs w:val="18"/>
                <w:vertAlign w:val="superscript"/>
              </w:rPr>
              <w:t>2</w:t>
            </w:r>
          </w:p>
        </w:tc>
        <w:tc>
          <w:tcPr>
            <w:tcW w:w="2835" w:type="dxa"/>
            <w:vMerge w:val="restart"/>
            <w:shd w:val="clear" w:color="auto" w:fill="E0E0E0"/>
          </w:tcPr>
          <w:p w14:paraId="54F2E469" w14:textId="77777777" w:rsidR="004A308D" w:rsidRPr="00D86BB9" w:rsidRDefault="004A308D" w:rsidP="004A308D">
            <w:pPr>
              <w:spacing w:before="80" w:after="80"/>
              <w:jc w:val="center"/>
              <w:rPr>
                <w:rFonts w:cs="Arial"/>
                <w:sz w:val="18"/>
                <w:szCs w:val="18"/>
              </w:rPr>
            </w:pPr>
            <w:r w:rsidRPr="00D86BB9">
              <w:rPr>
                <w:rFonts w:cs="Arial"/>
                <w:b/>
                <w:sz w:val="18"/>
                <w:szCs w:val="18"/>
              </w:rPr>
              <w:t>Specialist Contract Works Requirements reference</w:t>
            </w:r>
          </w:p>
        </w:tc>
        <w:tc>
          <w:tcPr>
            <w:tcW w:w="2977" w:type="dxa"/>
            <w:vMerge w:val="restart"/>
            <w:shd w:val="clear" w:color="auto" w:fill="E0E0E0"/>
          </w:tcPr>
          <w:p w14:paraId="05317347" w14:textId="77777777" w:rsidR="004A308D" w:rsidRPr="00D86BB9" w:rsidRDefault="004A308D" w:rsidP="004A308D">
            <w:pPr>
              <w:spacing w:before="80" w:after="80"/>
              <w:jc w:val="center"/>
              <w:rPr>
                <w:rFonts w:cs="Arial"/>
                <w:b/>
                <w:sz w:val="18"/>
                <w:szCs w:val="18"/>
              </w:rPr>
            </w:pPr>
            <w:r w:rsidRPr="00D86BB9">
              <w:rPr>
                <w:rFonts w:cs="Arial"/>
                <w:b/>
                <w:sz w:val="18"/>
                <w:szCs w:val="18"/>
              </w:rPr>
              <w:t>Name and contact details of Specialist (where already known)</w:t>
            </w:r>
          </w:p>
        </w:tc>
      </w:tr>
      <w:tr w:rsidR="00D86BB9" w:rsidRPr="00D86BB9" w14:paraId="3C4A658B" w14:textId="77777777" w:rsidTr="004A308D">
        <w:trPr>
          <w:trHeight w:val="572"/>
          <w:tblHeader/>
        </w:trPr>
        <w:tc>
          <w:tcPr>
            <w:tcW w:w="1242" w:type="dxa"/>
            <w:vMerge/>
            <w:tcBorders>
              <w:bottom w:val="single" w:sz="12" w:space="0" w:color="99CCFF"/>
            </w:tcBorders>
            <w:shd w:val="clear" w:color="auto" w:fill="E0E0E0"/>
          </w:tcPr>
          <w:p w14:paraId="4DFF1A2D" w14:textId="77777777" w:rsidR="004A308D" w:rsidRPr="00D86BB9" w:rsidRDefault="004A308D" w:rsidP="004A308D">
            <w:pPr>
              <w:spacing w:before="80" w:after="80"/>
              <w:jc w:val="center"/>
              <w:rPr>
                <w:rFonts w:cs="Arial"/>
                <w:b/>
                <w:sz w:val="18"/>
                <w:szCs w:val="18"/>
              </w:rPr>
            </w:pPr>
          </w:p>
        </w:tc>
        <w:tc>
          <w:tcPr>
            <w:tcW w:w="2410" w:type="dxa"/>
            <w:gridSpan w:val="2"/>
            <w:tcBorders>
              <w:bottom w:val="single" w:sz="12" w:space="0" w:color="99CCFF"/>
            </w:tcBorders>
            <w:shd w:val="clear" w:color="auto" w:fill="E0E0E0"/>
            <w:vAlign w:val="center"/>
          </w:tcPr>
          <w:p w14:paraId="4E9C06AA" w14:textId="77777777" w:rsidR="004A308D" w:rsidRPr="00D86BB9" w:rsidRDefault="004A308D" w:rsidP="004A308D">
            <w:pPr>
              <w:spacing w:before="40" w:after="40"/>
              <w:rPr>
                <w:rFonts w:cs="Arial"/>
                <w:b/>
                <w:sz w:val="18"/>
                <w:szCs w:val="18"/>
              </w:rPr>
            </w:pPr>
            <w:r w:rsidRPr="00D86BB9">
              <w:rPr>
                <w:rFonts w:cs="Arial"/>
                <w:i/>
                <w:sz w:val="16"/>
              </w:rPr>
              <w:t>[Please choose from the options in the drop-down menu below]</w:t>
            </w:r>
          </w:p>
        </w:tc>
        <w:tc>
          <w:tcPr>
            <w:tcW w:w="1134" w:type="dxa"/>
            <w:vMerge/>
            <w:tcBorders>
              <w:bottom w:val="single" w:sz="12" w:space="0" w:color="99CCFF"/>
            </w:tcBorders>
            <w:shd w:val="clear" w:color="auto" w:fill="E0E0E0"/>
          </w:tcPr>
          <w:p w14:paraId="52B88B30" w14:textId="77777777" w:rsidR="004A308D" w:rsidRPr="00D86BB9" w:rsidRDefault="004A308D" w:rsidP="004A308D">
            <w:pPr>
              <w:spacing w:before="80" w:after="80"/>
              <w:jc w:val="center"/>
              <w:rPr>
                <w:rFonts w:cs="Arial"/>
                <w:b/>
                <w:sz w:val="18"/>
                <w:szCs w:val="18"/>
              </w:rPr>
            </w:pPr>
          </w:p>
        </w:tc>
        <w:tc>
          <w:tcPr>
            <w:tcW w:w="2835" w:type="dxa"/>
            <w:vMerge/>
            <w:tcBorders>
              <w:bottom w:val="single" w:sz="12" w:space="0" w:color="99CCFF"/>
            </w:tcBorders>
            <w:shd w:val="clear" w:color="auto" w:fill="E0E0E0"/>
          </w:tcPr>
          <w:p w14:paraId="0CC08BB4" w14:textId="77777777" w:rsidR="004A308D" w:rsidRPr="00D86BB9" w:rsidRDefault="004A308D" w:rsidP="004A308D">
            <w:pPr>
              <w:spacing w:before="80" w:after="80"/>
              <w:jc w:val="center"/>
              <w:rPr>
                <w:rFonts w:cs="Arial"/>
                <w:b/>
                <w:sz w:val="18"/>
                <w:szCs w:val="18"/>
              </w:rPr>
            </w:pPr>
          </w:p>
        </w:tc>
        <w:tc>
          <w:tcPr>
            <w:tcW w:w="2977" w:type="dxa"/>
            <w:vMerge/>
            <w:tcBorders>
              <w:bottom w:val="single" w:sz="12" w:space="0" w:color="99CCFF"/>
            </w:tcBorders>
            <w:shd w:val="clear" w:color="auto" w:fill="E0E0E0"/>
          </w:tcPr>
          <w:p w14:paraId="51BC3502" w14:textId="77777777" w:rsidR="004A308D" w:rsidRPr="00D86BB9" w:rsidRDefault="004A308D" w:rsidP="004A308D">
            <w:pPr>
              <w:spacing w:before="80" w:after="80"/>
              <w:jc w:val="center"/>
              <w:rPr>
                <w:rFonts w:cs="Arial"/>
                <w:b/>
                <w:sz w:val="18"/>
                <w:szCs w:val="18"/>
              </w:rPr>
            </w:pPr>
          </w:p>
        </w:tc>
      </w:tr>
      <w:tr w:rsidR="00D86BB9" w:rsidRPr="00D86BB9" w14:paraId="6261B13C"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0D265AD8"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1377BFAD"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Dropdown9"/>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000000">
              <w:rPr>
                <w:rFonts w:cs="Arial"/>
                <w:sz w:val="18"/>
                <w:szCs w:val="18"/>
              </w:rPr>
            </w:r>
            <w:r w:rsidR="00000000">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40113F4"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68677C1D"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651143C4"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23084D7D"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58D92E60"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1ED50214"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000000">
              <w:rPr>
                <w:rFonts w:cs="Arial"/>
                <w:sz w:val="18"/>
                <w:szCs w:val="18"/>
              </w:rPr>
            </w:r>
            <w:r w:rsidR="00000000">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6CBD6DA3"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3A240525"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12E62AE5"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0C49ECBF"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10917407"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371CEC30"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000000">
              <w:rPr>
                <w:rFonts w:cs="Arial"/>
                <w:sz w:val="18"/>
                <w:szCs w:val="18"/>
              </w:rPr>
            </w:r>
            <w:r w:rsidR="00000000">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6B9DB764"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1C915BE2"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0F7EBDF4"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20E1CF68"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0B0C0A38"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67F0CDF9"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000000">
              <w:rPr>
                <w:rFonts w:cs="Arial"/>
                <w:sz w:val="18"/>
                <w:szCs w:val="18"/>
              </w:rPr>
            </w:r>
            <w:r w:rsidR="00000000">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1C1ABC2D"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48B1C158"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6653333E"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22665EA0"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11DE8241"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2037B74E"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000000">
              <w:rPr>
                <w:rFonts w:cs="Arial"/>
                <w:sz w:val="18"/>
                <w:szCs w:val="18"/>
              </w:rPr>
            </w:r>
            <w:r w:rsidR="00000000">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147FEDF3"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0AD8491D"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26799C1A"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6738F858"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4C48D70C"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216EC6AC"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000000">
              <w:rPr>
                <w:rFonts w:cs="Arial"/>
                <w:sz w:val="18"/>
                <w:szCs w:val="18"/>
              </w:rPr>
            </w:r>
            <w:r w:rsidR="00000000">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31C869C2"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708E16EF"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1612B867"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6504C702"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0F9C3943"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774D8B64"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000000">
              <w:rPr>
                <w:rFonts w:cs="Arial"/>
                <w:sz w:val="18"/>
                <w:szCs w:val="18"/>
              </w:rPr>
            </w:r>
            <w:r w:rsidR="00000000">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4E9632D"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388EAC42"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54734401"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56804486"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0353801B"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35664042"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000000">
              <w:rPr>
                <w:rFonts w:cs="Arial"/>
                <w:sz w:val="18"/>
                <w:szCs w:val="18"/>
              </w:rPr>
            </w:r>
            <w:r w:rsidR="00000000">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2EBC0384"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7DDF99C5"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061B0AF6"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bl>
    <w:p w14:paraId="11D1BB9F" w14:textId="77777777" w:rsidR="00055EC9" w:rsidRPr="00D86BB9" w:rsidRDefault="00055EC9" w:rsidP="00055EC9">
      <w:pPr>
        <w:jc w:val="both"/>
        <w:rPr>
          <w:b/>
          <w:i/>
        </w:rPr>
      </w:pPr>
    </w:p>
    <w:p w14:paraId="36178EAA" w14:textId="77777777" w:rsidR="00055EC9" w:rsidRPr="00D86BB9" w:rsidRDefault="00055EC9" w:rsidP="00055EC9">
      <w:pPr>
        <w:jc w:val="both"/>
        <w:rPr>
          <w:rFonts w:cs="Arial"/>
          <w:i/>
        </w:rPr>
      </w:pPr>
      <w:r w:rsidRPr="00D86BB9">
        <w:rPr>
          <w:rFonts w:cs="Arial"/>
          <w:b/>
          <w:i/>
        </w:rPr>
        <w:t>Note 1:</w:t>
      </w:r>
      <w:r w:rsidRPr="00D86BB9">
        <w:rPr>
          <w:rFonts w:cs="Arial"/>
        </w:rPr>
        <w:t xml:space="preserve"> </w:t>
      </w:r>
      <w:r w:rsidRPr="00D86BB9">
        <w:rPr>
          <w:rFonts w:cs="Arial"/>
          <w:i/>
        </w:rPr>
        <w:t>Novated Specialists are those whose contract with the Employer is to be novated to the Contractor.</w:t>
      </w:r>
    </w:p>
    <w:p w14:paraId="40C8E9AC" w14:textId="77777777" w:rsidR="00055EC9" w:rsidRPr="00D86BB9" w:rsidRDefault="00055EC9" w:rsidP="00055EC9">
      <w:pPr>
        <w:jc w:val="both"/>
        <w:rPr>
          <w:rFonts w:cs="Arial"/>
        </w:rPr>
      </w:pPr>
      <w:r w:rsidRPr="00D86BB9">
        <w:rPr>
          <w:rFonts w:cs="Arial"/>
          <w:b/>
          <w:i/>
        </w:rPr>
        <w:t>Note 2:</w:t>
      </w:r>
      <w:r w:rsidRPr="00D86BB9">
        <w:rPr>
          <w:rFonts w:cs="Arial"/>
        </w:rPr>
        <w:t xml:space="preserve"> </w:t>
      </w:r>
      <w:r w:rsidRPr="00D86BB9">
        <w:rPr>
          <w:rFonts w:cs="Arial"/>
          <w:i/>
        </w:rPr>
        <w:t>The Specialist Contract Sum shall be entered here, where known. Where the sum is not known the Reserved Sum shall be entered.</w:t>
      </w:r>
      <w:r w:rsidRPr="00D86BB9">
        <w:rPr>
          <w:rFonts w:cs="Arial"/>
        </w:rPr>
        <w:t xml:space="preserve"> </w:t>
      </w:r>
    </w:p>
    <w:p w14:paraId="76B9441F" w14:textId="77777777" w:rsidR="00055EC9" w:rsidRPr="00D86BB9" w:rsidRDefault="00055EC9" w:rsidP="00055EC9">
      <w:pPr>
        <w:jc w:val="both"/>
        <w:rPr>
          <w:rFonts w:cs="Arial"/>
        </w:rPr>
      </w:pPr>
      <w:r w:rsidRPr="00D86BB9">
        <w:rPr>
          <w:rFonts w:cs="Arial"/>
          <w:b/>
        </w:rPr>
        <w:t xml:space="preserve">Note: </w:t>
      </w:r>
      <w:r w:rsidRPr="00D86BB9">
        <w:rPr>
          <w:rFonts w:cs="Arial"/>
        </w:rPr>
        <w:t>In Schedule Part 3B, the Employer is to enter the Category of Specialist, the Name and contact details of Specialist and the Contractor’s tendered percentage addition after tender and prior to issue of the Letter of Acceptance. The details inserted here under Category of Specialist must match those inserted in Schedule Part 3B</w:t>
      </w:r>
    </w:p>
    <w:p w14:paraId="3C7754E5" w14:textId="77777777" w:rsidR="00EC539D" w:rsidRPr="00D86BB9" w:rsidRDefault="00EC539D" w:rsidP="00055EC9">
      <w:pPr>
        <w:jc w:val="both"/>
        <w:rPr>
          <w:rFonts w:cs="Arial"/>
        </w:rPr>
      </w:pPr>
    </w:p>
    <w:p w14:paraId="4900A3F1" w14:textId="77777777" w:rsidR="001A6690" w:rsidRPr="00D86BB9" w:rsidRDefault="001A6690" w:rsidP="001A6690">
      <w:pPr>
        <w:keepNext/>
        <w:rPr>
          <w:rFonts w:cs="Arial"/>
          <w:b/>
          <w:i/>
        </w:rPr>
      </w:pPr>
      <w:r w:rsidRPr="00D86BB9">
        <w:rPr>
          <w:rFonts w:cs="Arial"/>
          <w:b/>
          <w:i/>
        </w:rPr>
        <w:t>G</w:t>
      </w:r>
      <w:r w:rsidRPr="00D86BB9">
        <w:rPr>
          <w:rFonts w:cs="Arial"/>
          <w:b/>
          <w:i/>
        </w:rPr>
        <w:tab/>
        <w:t>Dates for Substantial Completion, Sections, Liquidated Damages, Retention</w:t>
      </w:r>
    </w:p>
    <w:tbl>
      <w:tblPr>
        <w:tblW w:w="0" w:type="auto"/>
        <w:tblLayout w:type="fixed"/>
        <w:tblLook w:val="01E0" w:firstRow="1" w:lastRow="1" w:firstColumn="1" w:lastColumn="1" w:noHBand="0" w:noVBand="0"/>
      </w:tblPr>
      <w:tblGrid>
        <w:gridCol w:w="3672"/>
        <w:gridCol w:w="236"/>
        <w:gridCol w:w="2164"/>
        <w:gridCol w:w="236"/>
        <w:gridCol w:w="2100"/>
        <w:gridCol w:w="256"/>
        <w:gridCol w:w="1445"/>
      </w:tblGrid>
      <w:tr w:rsidR="00D86BB9" w:rsidRPr="00D86BB9" w14:paraId="273ABE62" w14:textId="77777777" w:rsidTr="00E42988">
        <w:trPr>
          <w:tblHeader/>
        </w:trPr>
        <w:tc>
          <w:tcPr>
            <w:tcW w:w="3672" w:type="dxa"/>
            <w:tcBorders>
              <w:bottom w:val="single" w:sz="12" w:space="0" w:color="99CCFF"/>
            </w:tcBorders>
            <w:shd w:val="clear" w:color="auto" w:fill="E0E0E0"/>
            <w:vAlign w:val="center"/>
          </w:tcPr>
          <w:p w14:paraId="389E2AB8" w14:textId="77777777" w:rsidR="001A6690" w:rsidRPr="00D86BB9" w:rsidRDefault="001A6690" w:rsidP="00E42988">
            <w:pPr>
              <w:jc w:val="center"/>
              <w:rPr>
                <w:rFonts w:cs="Arial"/>
              </w:rPr>
            </w:pPr>
          </w:p>
        </w:tc>
        <w:tc>
          <w:tcPr>
            <w:tcW w:w="236" w:type="dxa"/>
            <w:shd w:val="clear" w:color="auto" w:fill="auto"/>
            <w:vAlign w:val="center"/>
          </w:tcPr>
          <w:p w14:paraId="26D9AA57" w14:textId="77777777" w:rsidR="001A6690" w:rsidRPr="00D86BB9" w:rsidRDefault="001A6690" w:rsidP="00E42988">
            <w:pPr>
              <w:jc w:val="center"/>
              <w:rPr>
                <w:rFonts w:cs="Arial"/>
                <w:b/>
              </w:rPr>
            </w:pPr>
          </w:p>
        </w:tc>
        <w:tc>
          <w:tcPr>
            <w:tcW w:w="2164" w:type="dxa"/>
            <w:tcBorders>
              <w:bottom w:val="single" w:sz="12" w:space="0" w:color="99CCFF"/>
            </w:tcBorders>
            <w:shd w:val="clear" w:color="auto" w:fill="E0E0E0"/>
            <w:vAlign w:val="center"/>
          </w:tcPr>
          <w:p w14:paraId="076888C0" w14:textId="77777777" w:rsidR="001A6690" w:rsidRPr="00D86BB9" w:rsidRDefault="001A6690" w:rsidP="00E42988">
            <w:pPr>
              <w:jc w:val="center"/>
              <w:rPr>
                <w:rFonts w:cs="Arial"/>
                <w:b/>
              </w:rPr>
            </w:pPr>
            <w:r w:rsidRPr="00D86BB9">
              <w:rPr>
                <w:rFonts w:cs="Arial"/>
                <w:b/>
              </w:rPr>
              <w:t xml:space="preserve">Date for Substantial Completion </w:t>
            </w:r>
          </w:p>
        </w:tc>
        <w:tc>
          <w:tcPr>
            <w:tcW w:w="236" w:type="dxa"/>
            <w:shd w:val="clear" w:color="auto" w:fill="auto"/>
            <w:vAlign w:val="center"/>
          </w:tcPr>
          <w:p w14:paraId="5052E99E" w14:textId="77777777" w:rsidR="001A6690" w:rsidRPr="00D86BB9" w:rsidRDefault="001A6690" w:rsidP="00E42988">
            <w:pPr>
              <w:jc w:val="center"/>
              <w:rPr>
                <w:rFonts w:cs="Arial"/>
                <w:b/>
              </w:rPr>
            </w:pPr>
          </w:p>
        </w:tc>
        <w:tc>
          <w:tcPr>
            <w:tcW w:w="2100" w:type="dxa"/>
            <w:tcBorders>
              <w:bottom w:val="single" w:sz="12" w:space="0" w:color="99CCFF"/>
            </w:tcBorders>
            <w:shd w:val="clear" w:color="auto" w:fill="E0E0E0"/>
            <w:vAlign w:val="center"/>
          </w:tcPr>
          <w:p w14:paraId="17D93143" w14:textId="77777777" w:rsidR="001A6690" w:rsidRPr="00D86BB9" w:rsidRDefault="001A6690" w:rsidP="00E42988">
            <w:pPr>
              <w:jc w:val="center"/>
              <w:rPr>
                <w:rFonts w:cs="Arial"/>
                <w:b/>
              </w:rPr>
            </w:pPr>
            <w:r w:rsidRPr="00D86BB9">
              <w:rPr>
                <w:rFonts w:cs="Arial"/>
                <w:b/>
              </w:rPr>
              <w:t>Rate of liquidated damages</w:t>
            </w:r>
          </w:p>
        </w:tc>
        <w:tc>
          <w:tcPr>
            <w:tcW w:w="256" w:type="dxa"/>
            <w:shd w:val="clear" w:color="auto" w:fill="auto"/>
            <w:vAlign w:val="center"/>
          </w:tcPr>
          <w:p w14:paraId="0243892C" w14:textId="77777777" w:rsidR="001A6690" w:rsidRPr="00D86BB9" w:rsidRDefault="001A6690" w:rsidP="00E42988">
            <w:pPr>
              <w:jc w:val="center"/>
              <w:rPr>
                <w:rFonts w:cs="Arial"/>
                <w:b/>
              </w:rPr>
            </w:pPr>
          </w:p>
        </w:tc>
        <w:tc>
          <w:tcPr>
            <w:tcW w:w="1445" w:type="dxa"/>
            <w:tcBorders>
              <w:bottom w:val="single" w:sz="12" w:space="0" w:color="99CCFF"/>
            </w:tcBorders>
            <w:shd w:val="clear" w:color="auto" w:fill="E0E0E0"/>
            <w:vAlign w:val="center"/>
          </w:tcPr>
          <w:p w14:paraId="73F20871" w14:textId="77777777" w:rsidR="001A6690" w:rsidRPr="00D86BB9" w:rsidRDefault="001A6690" w:rsidP="00E42988">
            <w:pPr>
              <w:jc w:val="center"/>
              <w:rPr>
                <w:rFonts w:cs="Arial"/>
                <w:b/>
              </w:rPr>
            </w:pPr>
            <w:r w:rsidRPr="00D86BB9">
              <w:rPr>
                <w:rFonts w:cs="Arial"/>
                <w:b/>
              </w:rPr>
              <w:t>Reduction in retention on Substantial Completion of Section (%)</w:t>
            </w:r>
          </w:p>
        </w:tc>
      </w:tr>
      <w:tr w:rsidR="00D86BB9" w:rsidRPr="00D86BB9" w14:paraId="4E4C7775" w14:textId="77777777" w:rsidTr="00E42988">
        <w:trPr>
          <w:trHeight w:val="625"/>
        </w:trPr>
        <w:tc>
          <w:tcPr>
            <w:tcW w:w="3672"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13A66C3A" w14:textId="77777777" w:rsidR="001A6690" w:rsidRPr="00D86BB9" w:rsidRDefault="001A6690" w:rsidP="00E42988">
            <w:pPr>
              <w:rPr>
                <w:rFonts w:cs="Arial"/>
              </w:rPr>
            </w:pPr>
            <w:r w:rsidRPr="00D86BB9">
              <w:rPr>
                <w:rFonts w:cs="Arial"/>
              </w:rPr>
              <w:t>The Works</w:t>
            </w:r>
          </w:p>
        </w:tc>
        <w:tc>
          <w:tcPr>
            <w:tcW w:w="236" w:type="dxa"/>
            <w:tcBorders>
              <w:left w:val="single" w:sz="12" w:space="0" w:color="99CCFF"/>
              <w:right w:val="single" w:sz="12" w:space="0" w:color="99CCFF"/>
            </w:tcBorders>
            <w:shd w:val="clear" w:color="auto" w:fill="auto"/>
            <w:vAlign w:val="center"/>
          </w:tcPr>
          <w:p w14:paraId="7292B081" w14:textId="77777777" w:rsidR="001A6690" w:rsidRPr="00D86BB9" w:rsidRDefault="001A6690" w:rsidP="00E42988">
            <w:pPr>
              <w:rPr>
                <w:rFonts w:cs="Arial"/>
              </w:rPr>
            </w:pPr>
          </w:p>
        </w:tc>
        <w:tc>
          <w:tcPr>
            <w:tcW w:w="2164"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008A30FD" w14:textId="77777777" w:rsidR="001A6690" w:rsidRPr="00D86BB9" w:rsidRDefault="001A6690" w:rsidP="00E42988">
            <w:pPr>
              <w:jc w:val="center"/>
              <w:rPr>
                <w:rFonts w:cs="Arial"/>
              </w:rPr>
            </w:pPr>
            <w:r w:rsidRPr="00D86BB9">
              <w:rPr>
                <w:rFonts w:cs="Arial"/>
              </w:rPr>
              <w:fldChar w:fldCharType="begin">
                <w:ffData>
                  <w:name w:val="Text137"/>
                  <w:enabled/>
                  <w:calcOnExit w:val="0"/>
                  <w:textInput>
                    <w:default w:val="(Last day of period starting on the Contract Date or date) (unless to be completed by Contractor in part 2)"/>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(Last day of period starting on the Contract Date or date) (unless to be completed by Contractor in part 2)</w:t>
            </w:r>
            <w:r w:rsidRPr="00D86BB9">
              <w:rPr>
                <w:rFonts w:cs="Arial"/>
              </w:rPr>
              <w:fldChar w:fldCharType="end"/>
            </w:r>
          </w:p>
        </w:tc>
        <w:tc>
          <w:tcPr>
            <w:tcW w:w="236" w:type="dxa"/>
            <w:tcBorders>
              <w:left w:val="single" w:sz="12" w:space="0" w:color="99CCFF"/>
              <w:right w:val="single" w:sz="12" w:space="0" w:color="99CCFF"/>
            </w:tcBorders>
            <w:shd w:val="clear" w:color="auto" w:fill="auto"/>
            <w:vAlign w:val="center"/>
          </w:tcPr>
          <w:p w14:paraId="50861195" w14:textId="77777777" w:rsidR="001A6690" w:rsidRPr="00D86BB9" w:rsidRDefault="001A6690" w:rsidP="00E42988">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425D5965" w14:textId="77777777" w:rsidR="001A6690" w:rsidRPr="00D86BB9" w:rsidRDefault="001A6690" w:rsidP="00E42988">
            <w:pPr>
              <w:jc w:val="center"/>
              <w:rPr>
                <w:rFonts w:cs="Arial"/>
              </w:rPr>
            </w:pPr>
            <w:r w:rsidRPr="00D86BB9">
              <w:rPr>
                <w:rFonts w:cs="Arial"/>
              </w:rPr>
              <w:t>€</w:t>
            </w: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per </w:t>
            </w:r>
            <w:r w:rsidRPr="00D86BB9">
              <w:rPr>
                <w:rFonts w:cs="Arial"/>
              </w:rPr>
              <w:fldChar w:fldCharType="begin">
                <w:ffData>
                  <w:name w:val="Text144"/>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56" w:type="dxa"/>
            <w:tcBorders>
              <w:left w:val="single" w:sz="12" w:space="0" w:color="99CCFF"/>
              <w:right w:val="single" w:sz="12" w:space="0" w:color="99CCFF"/>
            </w:tcBorders>
            <w:shd w:val="clear" w:color="auto" w:fill="auto"/>
            <w:vAlign w:val="center"/>
          </w:tcPr>
          <w:p w14:paraId="123B5BF3" w14:textId="77777777" w:rsidR="001A6690" w:rsidRPr="00D86BB9" w:rsidRDefault="001A6690" w:rsidP="00E42988">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shd w:val="clear" w:color="auto" w:fill="E0E0E0"/>
            <w:vAlign w:val="center"/>
          </w:tcPr>
          <w:p w14:paraId="0A432E1B" w14:textId="77777777" w:rsidR="001A6690" w:rsidRPr="00D86BB9" w:rsidRDefault="001A6690" w:rsidP="00E42988">
            <w:pPr>
              <w:jc w:val="center"/>
              <w:rPr>
                <w:rFonts w:cs="Arial"/>
              </w:rPr>
            </w:pPr>
          </w:p>
        </w:tc>
      </w:tr>
      <w:tr w:rsidR="00D86BB9" w:rsidRPr="00D86BB9" w14:paraId="0F02E74B" w14:textId="77777777" w:rsidTr="00E42988">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668F9F70"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Text136"/>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2EE48705" w14:textId="77777777" w:rsidR="001A6690" w:rsidRPr="00D86BB9" w:rsidRDefault="001A6690" w:rsidP="00E42988">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101CA3E9" w14:textId="77777777" w:rsidR="001A6690" w:rsidRPr="00D86BB9" w:rsidRDefault="001A6690" w:rsidP="00E42988">
            <w:pPr>
              <w:jc w:val="center"/>
              <w:rPr>
                <w:rFonts w:cs="Arial"/>
              </w:rPr>
            </w:pP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5C8D3FF" w14:textId="77777777" w:rsidR="001A6690" w:rsidRPr="00D86BB9" w:rsidRDefault="001A6690" w:rsidP="00E42988">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7479B9DF" w14:textId="77777777" w:rsidR="001A6690" w:rsidRPr="00D86BB9" w:rsidRDefault="001A6690" w:rsidP="00E42988">
            <w:pPr>
              <w:jc w:val="center"/>
              <w:rPr>
                <w:rFonts w:cs="Arial"/>
              </w:rPr>
            </w:pPr>
            <w:r w:rsidRPr="00D86BB9">
              <w:rPr>
                <w:rFonts w:cs="Arial"/>
              </w:rPr>
              <w:t>€</w:t>
            </w: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per </w:t>
            </w:r>
            <w:r w:rsidRPr="00D86BB9">
              <w:rPr>
                <w:rFonts w:cs="Arial"/>
              </w:rPr>
              <w:fldChar w:fldCharType="begin">
                <w:ffData>
                  <w:name w:val="Text144"/>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56" w:type="dxa"/>
            <w:tcBorders>
              <w:left w:val="single" w:sz="12" w:space="0" w:color="99CCFF"/>
              <w:right w:val="single" w:sz="12" w:space="0" w:color="99CCFF"/>
            </w:tcBorders>
            <w:vAlign w:val="center"/>
          </w:tcPr>
          <w:p w14:paraId="7CDC90DA" w14:textId="77777777" w:rsidR="001A6690" w:rsidRPr="00D86BB9" w:rsidRDefault="001A6690" w:rsidP="00E42988">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34ADEA51" w14:textId="77777777" w:rsidR="001A6690" w:rsidRPr="00D86BB9" w:rsidRDefault="001A6690" w:rsidP="00E42988">
            <w:pPr>
              <w:jc w:val="center"/>
              <w:rPr>
                <w:rFonts w:cs="Arial"/>
              </w:rPr>
            </w:pPr>
            <w:r w:rsidRPr="00D86BB9">
              <w:rPr>
                <w:rFonts w:cs="Arial"/>
              </w:rPr>
              <w:fldChar w:fldCharType="begin">
                <w:ffData>
                  <w:name w:val="Text13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3539B1CB" w14:textId="77777777" w:rsidTr="00E42988">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7D6FCEC1"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455BD041" w14:textId="77777777" w:rsidR="001A6690" w:rsidRPr="00D86BB9" w:rsidRDefault="001A6690" w:rsidP="00E42988">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6E51171E" w14:textId="77777777" w:rsidR="001A6690" w:rsidRPr="00D86BB9" w:rsidRDefault="001A6690" w:rsidP="00E42988">
            <w:pPr>
              <w:jc w:val="center"/>
              <w:rPr>
                <w:rFonts w:cs="Arial"/>
              </w:rPr>
            </w:pPr>
            <w:r w:rsidRPr="00D86BB9">
              <w:rPr>
                <w:rFonts w:cs="Arial"/>
              </w:rPr>
              <w:fldChar w:fldCharType="begin">
                <w:ffData>
                  <w:name w:val="Text13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7F0BB02" w14:textId="77777777" w:rsidR="001A6690" w:rsidRPr="00D86BB9" w:rsidRDefault="001A6690" w:rsidP="00E42988">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2942FECA" w14:textId="77777777" w:rsidR="001A6690" w:rsidRPr="00D86BB9" w:rsidRDefault="001A6690" w:rsidP="00E42988">
            <w:pPr>
              <w:jc w:val="center"/>
              <w:rPr>
                <w:rFonts w:cs="Arial"/>
              </w:rPr>
            </w:pPr>
            <w:r w:rsidRPr="00D86BB9">
              <w:rPr>
                <w:rFonts w:cs="Arial"/>
              </w:rPr>
              <w:t>€</w:t>
            </w: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per </w:t>
            </w:r>
            <w:r w:rsidRPr="00D86BB9">
              <w:rPr>
                <w:rFonts w:cs="Arial"/>
              </w:rPr>
              <w:fldChar w:fldCharType="begin">
                <w:ffData>
                  <w:name w:val="Text144"/>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56" w:type="dxa"/>
            <w:tcBorders>
              <w:left w:val="single" w:sz="12" w:space="0" w:color="99CCFF"/>
              <w:right w:val="single" w:sz="12" w:space="0" w:color="99CCFF"/>
            </w:tcBorders>
            <w:vAlign w:val="center"/>
          </w:tcPr>
          <w:p w14:paraId="0A3554AB" w14:textId="77777777" w:rsidR="001A6690" w:rsidRPr="00D86BB9" w:rsidRDefault="001A6690" w:rsidP="00E42988">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3AFDC9F6" w14:textId="77777777" w:rsidR="001A6690" w:rsidRPr="00D86BB9" w:rsidRDefault="001A6690" w:rsidP="00E42988">
            <w:pPr>
              <w:jc w:val="center"/>
              <w:rPr>
                <w:rFonts w:cs="Arial"/>
              </w:rPr>
            </w:pPr>
            <w:r w:rsidRPr="00D86BB9">
              <w:rPr>
                <w:rFonts w:cs="Arial"/>
              </w:rPr>
              <w:fldChar w:fldCharType="begin">
                <w:ffData>
                  <w:name w:val="Text140"/>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3343CB51" w14:textId="77777777" w:rsidTr="00E42988">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016680E8"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546BF4AF" w14:textId="77777777" w:rsidR="001A6690" w:rsidRPr="00D86BB9" w:rsidRDefault="001A6690" w:rsidP="00E42988">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4C96C474" w14:textId="77777777" w:rsidR="001A6690" w:rsidRPr="00D86BB9" w:rsidRDefault="001A6690" w:rsidP="00E42988">
            <w:pPr>
              <w:jc w:val="center"/>
              <w:rPr>
                <w:rFonts w:cs="Arial"/>
              </w:rPr>
            </w:pPr>
            <w:r w:rsidRPr="00D86BB9">
              <w:rPr>
                <w:rFonts w:cs="Arial"/>
              </w:rPr>
              <w:fldChar w:fldCharType="begin">
                <w:ffData>
                  <w:name w:val="Text140"/>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4EFB6424" w14:textId="77777777" w:rsidR="001A6690" w:rsidRPr="00D86BB9" w:rsidRDefault="001A6690" w:rsidP="00E42988">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1D3D964B" w14:textId="77777777" w:rsidR="001A6690" w:rsidRPr="00D86BB9" w:rsidRDefault="001A6690" w:rsidP="00E42988">
            <w:pPr>
              <w:jc w:val="center"/>
              <w:rPr>
                <w:rFonts w:cs="Arial"/>
              </w:rPr>
            </w:pPr>
            <w:r w:rsidRPr="00D86BB9">
              <w:rPr>
                <w:rFonts w:cs="Arial"/>
              </w:rPr>
              <w:t>€</w:t>
            </w: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per </w:t>
            </w:r>
            <w:r w:rsidRPr="00D86BB9">
              <w:rPr>
                <w:rFonts w:cs="Arial"/>
              </w:rPr>
              <w:fldChar w:fldCharType="begin">
                <w:ffData>
                  <w:name w:val="Text144"/>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56" w:type="dxa"/>
            <w:tcBorders>
              <w:left w:val="single" w:sz="12" w:space="0" w:color="99CCFF"/>
              <w:right w:val="single" w:sz="12" w:space="0" w:color="99CCFF"/>
            </w:tcBorders>
            <w:vAlign w:val="center"/>
          </w:tcPr>
          <w:p w14:paraId="5EBB6D39" w14:textId="77777777" w:rsidR="001A6690" w:rsidRPr="00D86BB9" w:rsidRDefault="001A6690" w:rsidP="00E42988">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575A0377" w14:textId="77777777" w:rsidR="001A6690" w:rsidRPr="00D86BB9" w:rsidRDefault="001A6690" w:rsidP="00E42988">
            <w:pPr>
              <w:jc w:val="center"/>
              <w:rPr>
                <w:rFonts w:cs="Arial"/>
              </w:rPr>
            </w:pPr>
            <w:r w:rsidRPr="00D86BB9">
              <w:rPr>
                <w:rFonts w:cs="Arial"/>
              </w:rPr>
              <w:fldChar w:fldCharType="begin">
                <w:ffData>
                  <w:name w:val="Text141"/>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0E725B99" w14:textId="77777777" w:rsidTr="00E42988">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4ADBA928"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67F54F5A" w14:textId="77777777" w:rsidR="001A6690" w:rsidRPr="00D86BB9" w:rsidRDefault="001A6690" w:rsidP="00E42988">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48F21825" w14:textId="77777777" w:rsidR="001A6690" w:rsidRPr="00D86BB9" w:rsidRDefault="001A6690" w:rsidP="00E42988">
            <w:pPr>
              <w:jc w:val="center"/>
              <w:rPr>
                <w:rFonts w:cs="Arial"/>
              </w:rPr>
            </w:pPr>
            <w:r w:rsidRPr="00D86BB9">
              <w:rPr>
                <w:rFonts w:cs="Arial"/>
              </w:rPr>
              <w:fldChar w:fldCharType="begin">
                <w:ffData>
                  <w:name w:val="Text141"/>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A95253A" w14:textId="77777777" w:rsidR="001A6690" w:rsidRPr="00D86BB9" w:rsidRDefault="001A6690" w:rsidP="00E42988">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16C1D71F" w14:textId="77777777" w:rsidR="001A6690" w:rsidRPr="00D86BB9" w:rsidRDefault="001A6690" w:rsidP="00E42988">
            <w:pPr>
              <w:jc w:val="center"/>
              <w:rPr>
                <w:rFonts w:cs="Arial"/>
              </w:rPr>
            </w:pPr>
            <w:r w:rsidRPr="00D86BB9">
              <w:rPr>
                <w:rFonts w:cs="Arial"/>
              </w:rPr>
              <w:t>€</w:t>
            </w: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per </w:t>
            </w:r>
            <w:r w:rsidRPr="00D86BB9">
              <w:rPr>
                <w:rFonts w:cs="Arial"/>
              </w:rPr>
              <w:fldChar w:fldCharType="begin">
                <w:ffData>
                  <w:name w:val="Text144"/>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56" w:type="dxa"/>
            <w:tcBorders>
              <w:left w:val="single" w:sz="12" w:space="0" w:color="99CCFF"/>
              <w:right w:val="single" w:sz="12" w:space="0" w:color="99CCFF"/>
            </w:tcBorders>
            <w:vAlign w:val="center"/>
          </w:tcPr>
          <w:p w14:paraId="25668AD1" w14:textId="77777777" w:rsidR="001A6690" w:rsidRPr="00D86BB9" w:rsidRDefault="001A6690" w:rsidP="00E42988">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69E8437F" w14:textId="77777777" w:rsidR="001A6690" w:rsidRPr="00D86BB9" w:rsidRDefault="001A6690" w:rsidP="00E42988">
            <w:pPr>
              <w:jc w:val="center"/>
              <w:rPr>
                <w:rFonts w:cs="Arial"/>
              </w:rPr>
            </w:pPr>
            <w:r w:rsidRPr="00D86BB9">
              <w:rPr>
                <w:rFonts w:cs="Arial"/>
              </w:rPr>
              <w:fldChar w:fldCharType="begin">
                <w:ffData>
                  <w:name w:val="Text143"/>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5430A4BE" w14:textId="77777777" w:rsidR="001A6690" w:rsidRPr="00D86BB9" w:rsidRDefault="001A6690" w:rsidP="001A6690">
      <w:pPr>
        <w:rPr>
          <w:rFonts w:cs="Arial"/>
        </w:rPr>
      </w:pPr>
    </w:p>
    <w:p w14:paraId="692CF4A6" w14:textId="77777777" w:rsidR="001A6690" w:rsidRPr="00D86BB9" w:rsidRDefault="001A6690" w:rsidP="001A6690">
      <w:pPr>
        <w:keepNext/>
        <w:rPr>
          <w:rFonts w:cs="Arial"/>
        </w:rPr>
      </w:pPr>
      <w:r w:rsidRPr="00D86BB9">
        <w:rPr>
          <w:rFonts w:cs="Arial"/>
          <w:b/>
          <w:i/>
        </w:rPr>
        <w:t>H</w:t>
      </w:r>
      <w:r w:rsidRPr="00D86BB9">
        <w:rPr>
          <w:rFonts w:cs="Arial"/>
          <w:b/>
          <w:i/>
        </w:rPr>
        <w:tab/>
        <w:t xml:space="preserve">Early Completion </w:t>
      </w:r>
      <w:r w:rsidRPr="00D86BB9">
        <w:rPr>
          <w:rFonts w:cs="Arial"/>
        </w:rPr>
        <w:t>(Sub-clause 9.6)</w:t>
      </w:r>
    </w:p>
    <w:p w14:paraId="7CB26628" w14:textId="77777777" w:rsidR="001A6690" w:rsidRPr="00D86BB9" w:rsidRDefault="001A6690" w:rsidP="00A05328">
      <w:pPr>
        <w:jc w:val="both"/>
        <w:rPr>
          <w:rFonts w:cs="Arial"/>
        </w:rPr>
      </w:pPr>
      <w:r w:rsidRPr="00D86BB9">
        <w:rPr>
          <w:rFonts w:cs="Arial"/>
        </w:rPr>
        <w:t xml:space="preserve">The Employer’s Representative </w:t>
      </w:r>
      <w:r w:rsidRPr="00D86BB9">
        <w:rPr>
          <w:rFonts w:cs="Arial"/>
        </w:rPr>
        <w:fldChar w:fldCharType="begin">
          <w:ffData>
            <w:name w:val="Dropdown7"/>
            <w:enabled/>
            <w:calcOnExit w:val="0"/>
            <w:ddList>
              <w:listEntry w:val="is"/>
              <w:listEntry w:val="is not"/>
            </w:ddList>
          </w:ffData>
        </w:fldChar>
      </w:r>
      <w:r w:rsidRPr="00D86BB9">
        <w:rPr>
          <w:rFonts w:cs="Arial"/>
        </w:rPr>
        <w:instrText xml:space="preserve"> FORMDROPDOWN </w:instrText>
      </w:r>
      <w:r w:rsidR="00000000">
        <w:rPr>
          <w:rFonts w:cs="Arial"/>
        </w:rPr>
      </w:r>
      <w:r w:rsidR="00000000">
        <w:rPr>
          <w:rFonts w:cs="Arial"/>
        </w:rPr>
        <w:fldChar w:fldCharType="separate"/>
      </w:r>
      <w:r w:rsidRPr="00D86BB9">
        <w:rPr>
          <w:rFonts w:cs="Arial"/>
        </w:rPr>
        <w:fldChar w:fldCharType="end"/>
      </w:r>
      <w:r w:rsidRPr="00D86BB9">
        <w:rPr>
          <w:rFonts w:cs="Arial"/>
        </w:rPr>
        <w:t xml:space="preserve"> required to issue the certificate of Substantial Completion if the Works or a Section reaches Substantial Completion before its Date for Substantial Completion. </w:t>
      </w:r>
    </w:p>
    <w:p w14:paraId="63061546" w14:textId="77777777" w:rsidR="001A6690" w:rsidRPr="00D86BB9" w:rsidRDefault="001A6690" w:rsidP="00A05328">
      <w:pPr>
        <w:jc w:val="both"/>
        <w:rPr>
          <w:rFonts w:cs="Arial"/>
        </w:rPr>
      </w:pPr>
    </w:p>
    <w:p w14:paraId="7B6B0B4C" w14:textId="77777777" w:rsidR="001A6690" w:rsidRPr="00D86BB9" w:rsidRDefault="001A6690" w:rsidP="00A05328">
      <w:pPr>
        <w:keepNext/>
        <w:jc w:val="both"/>
        <w:rPr>
          <w:rFonts w:cs="Arial"/>
          <w:b/>
          <w:i/>
        </w:rPr>
      </w:pPr>
      <w:r w:rsidRPr="00D86BB9">
        <w:rPr>
          <w:rFonts w:cs="Arial"/>
          <w:b/>
          <w:i/>
        </w:rPr>
        <w:t>I</w:t>
      </w:r>
      <w:r w:rsidRPr="00D86BB9">
        <w:rPr>
          <w:rFonts w:cs="Arial"/>
          <w:b/>
          <w:i/>
        </w:rPr>
        <w:tab/>
        <w:t>Defects Period</w:t>
      </w:r>
    </w:p>
    <w:p w14:paraId="549D5FE3" w14:textId="77777777" w:rsidR="001A6690" w:rsidRPr="00D86BB9" w:rsidRDefault="001A6690" w:rsidP="00A05328">
      <w:pPr>
        <w:jc w:val="both"/>
        <w:rPr>
          <w:rFonts w:cs="Arial"/>
        </w:rPr>
      </w:pPr>
      <w:r w:rsidRPr="00D86BB9">
        <w:rPr>
          <w:rFonts w:cs="Arial"/>
        </w:rPr>
        <w:t xml:space="preserve">The initial Defects Period is </w:t>
      </w:r>
      <w:r w:rsidRPr="00D86BB9">
        <w:rPr>
          <w:rFonts w:cs="Arial"/>
        </w:rPr>
        <w:fldChar w:fldCharType="begin">
          <w:ffData>
            <w:name w:val="Text145"/>
            <w:enabled/>
            <w:calcOnExit w:val="0"/>
            <w:textInput>
              <w:default w:val="one year"/>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one year</w:t>
      </w:r>
      <w:r w:rsidRPr="00D86BB9">
        <w:rPr>
          <w:rFonts w:cs="Arial"/>
        </w:rPr>
        <w:fldChar w:fldCharType="end"/>
      </w:r>
      <w:r w:rsidRPr="00D86BB9">
        <w:rPr>
          <w:rStyle w:val="FootnoteReference"/>
          <w:rFonts w:cs="Arial"/>
        </w:rPr>
        <w:footnoteReference w:id="13"/>
      </w:r>
      <w:r w:rsidRPr="00D86BB9">
        <w:rPr>
          <w:rFonts w:cs="Arial"/>
        </w:rPr>
        <w:t xml:space="preserve"> from the date of Substantial Completion of the Works. </w:t>
      </w:r>
    </w:p>
    <w:p w14:paraId="34747C47" w14:textId="77777777" w:rsidR="001A6690" w:rsidRPr="00D86BB9" w:rsidRDefault="001A6690" w:rsidP="00A05328">
      <w:pPr>
        <w:jc w:val="both"/>
        <w:rPr>
          <w:rFonts w:cs="Arial"/>
        </w:rPr>
      </w:pPr>
    </w:p>
    <w:p w14:paraId="73D09073" w14:textId="77777777" w:rsidR="001A6690" w:rsidRPr="00D86BB9" w:rsidRDefault="001A6690" w:rsidP="00A05328">
      <w:pPr>
        <w:keepNext/>
        <w:jc w:val="both"/>
        <w:rPr>
          <w:rFonts w:cs="Arial"/>
          <w:b/>
          <w:i/>
        </w:rPr>
      </w:pPr>
      <w:r w:rsidRPr="00D86BB9">
        <w:rPr>
          <w:rFonts w:cs="Arial"/>
          <w:b/>
          <w:i/>
        </w:rPr>
        <w:t>J</w:t>
      </w:r>
      <w:r w:rsidRPr="00D86BB9">
        <w:rPr>
          <w:rFonts w:cs="Arial"/>
          <w:b/>
          <w:i/>
        </w:rPr>
        <w:tab/>
        <w:t>Random Checks for Employment Records</w:t>
      </w:r>
    </w:p>
    <w:p w14:paraId="234271C2" w14:textId="77777777" w:rsidR="001A6690" w:rsidRPr="00D86BB9" w:rsidRDefault="001A6690" w:rsidP="00A05328">
      <w:pPr>
        <w:jc w:val="both"/>
        <w:rPr>
          <w:rFonts w:cs="Arial"/>
        </w:rPr>
      </w:pPr>
      <w:r w:rsidRPr="00D86BB9">
        <w:rPr>
          <w:rFonts w:cs="Arial"/>
        </w:rPr>
        <w:t xml:space="preserve">Sub-clause 5.3.3A(2) </w:t>
      </w:r>
      <w:r w:rsidRPr="00D86BB9">
        <w:rPr>
          <w:rFonts w:cs="Arial"/>
        </w:rPr>
        <w:fldChar w:fldCharType="begin">
          <w:ffData>
            <w:name w:val="Dropdown8"/>
            <w:enabled/>
            <w:calcOnExit w:val="0"/>
            <w:ddList>
              <w:listEntry w:val="shall be"/>
              <w:listEntry w:val="shall not be"/>
            </w:ddList>
          </w:ffData>
        </w:fldChar>
      </w:r>
      <w:r w:rsidRPr="00D86BB9">
        <w:rPr>
          <w:rFonts w:cs="Arial"/>
        </w:rPr>
        <w:instrText xml:space="preserve"> FORMDROPDOWN </w:instrText>
      </w:r>
      <w:r w:rsidR="00000000">
        <w:rPr>
          <w:rFonts w:cs="Arial"/>
        </w:rPr>
      </w:r>
      <w:r w:rsidR="00000000">
        <w:rPr>
          <w:rFonts w:cs="Arial"/>
        </w:rPr>
        <w:fldChar w:fldCharType="separate"/>
      </w:r>
      <w:r w:rsidRPr="00D86BB9">
        <w:rPr>
          <w:rFonts w:cs="Arial"/>
        </w:rPr>
        <w:fldChar w:fldCharType="end"/>
      </w:r>
      <w:r w:rsidRPr="00D86BB9">
        <w:rPr>
          <w:rFonts w:cs="Arial"/>
        </w:rPr>
        <w:t xml:space="preserve"> part of the Contract. </w:t>
      </w:r>
    </w:p>
    <w:p w14:paraId="4712DB32" w14:textId="77777777" w:rsidR="00EC539D" w:rsidRPr="00D86BB9" w:rsidRDefault="00EC539D" w:rsidP="00A05328">
      <w:pPr>
        <w:jc w:val="both"/>
        <w:rPr>
          <w:rFonts w:cs="Arial"/>
        </w:rPr>
      </w:pPr>
    </w:p>
    <w:p w14:paraId="396FDE16" w14:textId="77777777" w:rsidR="001A6690" w:rsidRPr="00D86BB9" w:rsidRDefault="001A6690" w:rsidP="00A05328">
      <w:pPr>
        <w:jc w:val="both"/>
        <w:rPr>
          <w:rFonts w:cs="Arial"/>
        </w:rPr>
      </w:pPr>
      <w:r w:rsidRPr="00D86BB9">
        <w:rPr>
          <w:rFonts w:cs="Arial"/>
          <w:b/>
          <w:i/>
        </w:rPr>
        <w:t>K</w:t>
      </w:r>
      <w:r w:rsidRPr="00D86BB9">
        <w:rPr>
          <w:rFonts w:cs="Arial"/>
          <w:b/>
          <w:i/>
        </w:rPr>
        <w:tab/>
        <w:t xml:space="preserve">Delay Events, Compensation Events, Programme Contingency, Delay Costs, Adjustments </w:t>
      </w:r>
      <w:r w:rsidRPr="00D86BB9">
        <w:rPr>
          <w:rFonts w:cs="Arial"/>
          <w:b/>
          <w:i/>
        </w:rPr>
        <w:br/>
      </w:r>
      <w:r w:rsidRPr="00D86BB9">
        <w:rPr>
          <w:rFonts w:cs="Arial"/>
        </w:rPr>
        <w:t>(Sub-clauses 9.3, 9.4, 10.1, 10.6, 10.7)</w:t>
      </w:r>
    </w:p>
    <w:p w14:paraId="13A7D26E" w14:textId="77777777" w:rsidR="001A6690" w:rsidRPr="00D86BB9" w:rsidRDefault="001A6690" w:rsidP="00A05328">
      <w:pPr>
        <w:jc w:val="both"/>
        <w:rPr>
          <w:rFonts w:cs="Arial"/>
        </w:rPr>
      </w:pPr>
      <w:r w:rsidRPr="00D86BB9">
        <w:rPr>
          <w:rFonts w:cs="Arial"/>
        </w:rPr>
        <w:t xml:space="preserve">Delay Events and Compensation Events are as follows: </w:t>
      </w:r>
    </w:p>
    <w:tbl>
      <w:tblPr>
        <w:tblW w:w="10008" w:type="dxa"/>
        <w:tblLayout w:type="fixed"/>
        <w:tblLook w:val="01E0" w:firstRow="1" w:lastRow="1" w:firstColumn="1" w:lastColumn="1" w:noHBand="0" w:noVBand="0"/>
      </w:tblPr>
      <w:tblGrid>
        <w:gridCol w:w="504"/>
        <w:gridCol w:w="5604"/>
        <w:gridCol w:w="300"/>
        <w:gridCol w:w="1600"/>
        <w:gridCol w:w="300"/>
        <w:gridCol w:w="1700"/>
      </w:tblGrid>
      <w:tr w:rsidR="00D86BB9" w:rsidRPr="00D86BB9" w14:paraId="5DA0ED82" w14:textId="77777777" w:rsidTr="00E42988">
        <w:trPr>
          <w:trHeight w:val="689"/>
          <w:tblHeader/>
        </w:trPr>
        <w:tc>
          <w:tcPr>
            <w:tcW w:w="6108" w:type="dxa"/>
            <w:gridSpan w:val="2"/>
            <w:tcBorders>
              <w:top w:val="single" w:sz="12" w:space="0" w:color="999999"/>
              <w:left w:val="single" w:sz="12" w:space="0" w:color="999999"/>
              <w:bottom w:val="single" w:sz="12" w:space="0" w:color="999999"/>
              <w:right w:val="single" w:sz="12" w:space="0" w:color="999999"/>
            </w:tcBorders>
            <w:shd w:val="clear" w:color="auto" w:fill="E0E0E0"/>
            <w:vAlign w:val="center"/>
          </w:tcPr>
          <w:p w14:paraId="284070AC" w14:textId="77777777" w:rsidR="001A6690" w:rsidRPr="00D86BB9" w:rsidRDefault="001A6690" w:rsidP="00E42988">
            <w:pPr>
              <w:jc w:val="center"/>
              <w:rPr>
                <w:rFonts w:cs="Arial"/>
                <w:b/>
              </w:rPr>
            </w:pPr>
            <w:r w:rsidRPr="00D86BB9">
              <w:rPr>
                <w:rFonts w:cs="Arial"/>
                <w:b/>
              </w:rPr>
              <w:t>Event</w:t>
            </w:r>
          </w:p>
        </w:tc>
        <w:tc>
          <w:tcPr>
            <w:tcW w:w="300" w:type="dxa"/>
            <w:tcBorders>
              <w:left w:val="single" w:sz="12" w:space="0" w:color="999999"/>
              <w:right w:val="single" w:sz="12" w:space="0" w:color="999999"/>
            </w:tcBorders>
            <w:shd w:val="clear" w:color="auto" w:fill="auto"/>
            <w:vAlign w:val="center"/>
          </w:tcPr>
          <w:p w14:paraId="4B2F3E7D" w14:textId="77777777" w:rsidR="001A6690" w:rsidRPr="00D86BB9" w:rsidRDefault="001A6690" w:rsidP="00E42988">
            <w:pPr>
              <w:jc w:val="center"/>
              <w:rPr>
                <w:rFonts w:cs="Arial"/>
                <w:b/>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6E7D309A" w14:textId="77777777" w:rsidR="001A6690" w:rsidRPr="00D86BB9" w:rsidRDefault="001A6690" w:rsidP="00E42988">
            <w:pPr>
              <w:jc w:val="center"/>
              <w:rPr>
                <w:rFonts w:cs="Arial"/>
                <w:b/>
              </w:rPr>
            </w:pPr>
            <w:r w:rsidRPr="00D86BB9">
              <w:rPr>
                <w:rFonts w:cs="Arial"/>
                <w:b/>
              </w:rPr>
              <w:t>Delay Event</w:t>
            </w:r>
          </w:p>
        </w:tc>
        <w:tc>
          <w:tcPr>
            <w:tcW w:w="300" w:type="dxa"/>
            <w:tcBorders>
              <w:left w:val="single" w:sz="12" w:space="0" w:color="999999"/>
              <w:right w:val="single" w:sz="12" w:space="0" w:color="999999"/>
            </w:tcBorders>
            <w:shd w:val="clear" w:color="auto" w:fill="auto"/>
            <w:vAlign w:val="center"/>
          </w:tcPr>
          <w:p w14:paraId="53BE7310" w14:textId="77777777" w:rsidR="001A6690" w:rsidRPr="00D86BB9" w:rsidRDefault="001A6690" w:rsidP="00E42988">
            <w:pPr>
              <w:jc w:val="center"/>
              <w:rPr>
                <w:rFonts w:cs="Arial"/>
                <w:b/>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4C51150A" w14:textId="77777777" w:rsidR="001A6690" w:rsidRPr="00D86BB9" w:rsidRDefault="001A6690" w:rsidP="00E42988">
            <w:pPr>
              <w:jc w:val="center"/>
              <w:rPr>
                <w:rFonts w:cs="Arial"/>
                <w:b/>
              </w:rPr>
            </w:pPr>
            <w:r w:rsidRPr="00D86BB9">
              <w:rPr>
                <w:rFonts w:cs="Arial"/>
                <w:b/>
              </w:rPr>
              <w:t>Compensation Event</w:t>
            </w:r>
          </w:p>
        </w:tc>
      </w:tr>
      <w:tr w:rsidR="00D86BB9" w:rsidRPr="00D86BB9" w14:paraId="0DDC62E3" w14:textId="77777777" w:rsidTr="00E42988">
        <w:tc>
          <w:tcPr>
            <w:tcW w:w="504" w:type="dxa"/>
            <w:tcBorders>
              <w:top w:val="single" w:sz="12" w:space="0" w:color="999999"/>
              <w:left w:val="single" w:sz="12" w:space="0" w:color="999999"/>
              <w:bottom w:val="single" w:sz="12" w:space="0" w:color="999999"/>
            </w:tcBorders>
          </w:tcPr>
          <w:p w14:paraId="01C47C02" w14:textId="77777777" w:rsidR="001A6690" w:rsidRPr="00D86BB9" w:rsidRDefault="001A6690" w:rsidP="00E42988">
            <w:pPr>
              <w:rPr>
                <w:rFonts w:cs="Arial"/>
              </w:rPr>
            </w:pPr>
            <w:r w:rsidRPr="00D86BB9">
              <w:rPr>
                <w:rFonts w:cs="Arial"/>
              </w:rPr>
              <w:t>1</w:t>
            </w:r>
          </w:p>
        </w:tc>
        <w:tc>
          <w:tcPr>
            <w:tcW w:w="5604" w:type="dxa"/>
            <w:tcBorders>
              <w:top w:val="single" w:sz="12" w:space="0" w:color="999999"/>
              <w:bottom w:val="single" w:sz="12" w:space="0" w:color="999999"/>
              <w:right w:val="single" w:sz="12" w:space="0" w:color="999999"/>
            </w:tcBorders>
          </w:tcPr>
          <w:p w14:paraId="69D5FBCA" w14:textId="77777777" w:rsidR="001A6690" w:rsidRPr="00D86BB9" w:rsidRDefault="001A6690" w:rsidP="00A05328">
            <w:pPr>
              <w:jc w:val="both"/>
              <w:rPr>
                <w:rFonts w:cs="Arial"/>
              </w:rPr>
            </w:pPr>
            <w:r w:rsidRPr="00D86BB9">
              <w:rPr>
                <w:rFonts w:cs="Arial"/>
              </w:rPr>
              <w:t xml:space="preserve">The Employer’s Representative gives the Contractor a Change Order </w:t>
            </w:r>
          </w:p>
        </w:tc>
        <w:tc>
          <w:tcPr>
            <w:tcW w:w="300" w:type="dxa"/>
            <w:tcBorders>
              <w:left w:val="single" w:sz="12" w:space="0" w:color="999999"/>
              <w:right w:val="single" w:sz="12" w:space="0" w:color="999999"/>
            </w:tcBorders>
          </w:tcPr>
          <w:p w14:paraId="512974E3"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3E7606A6"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vAlign w:val="center"/>
          </w:tcPr>
          <w:p w14:paraId="50E9F482"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3A55EFC6" w14:textId="77777777" w:rsidR="001A6690" w:rsidRPr="00D86BB9" w:rsidRDefault="001A6690" w:rsidP="00E42988">
            <w:pPr>
              <w:jc w:val="center"/>
              <w:rPr>
                <w:rFonts w:cs="Arial"/>
              </w:rPr>
            </w:pPr>
            <w:r w:rsidRPr="00D86BB9">
              <w:rPr>
                <w:rFonts w:cs="Arial"/>
              </w:rPr>
              <w:t>Yes</w:t>
            </w:r>
          </w:p>
        </w:tc>
      </w:tr>
      <w:tr w:rsidR="00D86BB9" w:rsidRPr="00D86BB9" w14:paraId="012C7130" w14:textId="77777777" w:rsidTr="00E42988">
        <w:tc>
          <w:tcPr>
            <w:tcW w:w="504" w:type="dxa"/>
            <w:tcBorders>
              <w:top w:val="single" w:sz="12" w:space="0" w:color="999999"/>
              <w:left w:val="single" w:sz="12" w:space="0" w:color="999999"/>
              <w:bottom w:val="single" w:sz="12" w:space="0" w:color="999999"/>
            </w:tcBorders>
            <w:shd w:val="clear" w:color="auto" w:fill="E6E6E6"/>
          </w:tcPr>
          <w:p w14:paraId="5ACA5DC7" w14:textId="77777777" w:rsidR="001A6690" w:rsidRPr="00D86BB9" w:rsidRDefault="001A6690" w:rsidP="00E42988">
            <w:pPr>
              <w:rPr>
                <w:rFonts w:cs="Arial"/>
              </w:rPr>
            </w:pPr>
            <w:r w:rsidRPr="00D86BB9">
              <w:rPr>
                <w:rFonts w:cs="Arial"/>
              </w:rPr>
              <w:t>2</w:t>
            </w:r>
          </w:p>
        </w:tc>
        <w:tc>
          <w:tcPr>
            <w:tcW w:w="5604" w:type="dxa"/>
            <w:tcBorders>
              <w:top w:val="single" w:sz="12" w:space="0" w:color="999999"/>
              <w:bottom w:val="single" w:sz="12" w:space="0" w:color="999999"/>
              <w:right w:val="single" w:sz="12" w:space="0" w:color="999999"/>
            </w:tcBorders>
            <w:shd w:val="clear" w:color="auto" w:fill="E6E6E6"/>
          </w:tcPr>
          <w:p w14:paraId="207C87CB" w14:textId="77777777" w:rsidR="001A6690" w:rsidRPr="00D86BB9" w:rsidRDefault="001A6690" w:rsidP="00A05328">
            <w:pPr>
              <w:jc w:val="both"/>
              <w:rPr>
                <w:rFonts w:cs="Arial"/>
              </w:rPr>
            </w:pPr>
            <w:r w:rsidRPr="00D86BB9">
              <w:rPr>
                <w:rFonts w:cs="Arial"/>
              </w:rPr>
              <w:t>The Employer’s Representative directs the Contractor to search for Defects or their cause and no Defect is found, and the search was not required because of a failure of the Contractor to comply with the Contract</w:t>
            </w:r>
          </w:p>
        </w:tc>
        <w:tc>
          <w:tcPr>
            <w:tcW w:w="300" w:type="dxa"/>
            <w:tcBorders>
              <w:left w:val="single" w:sz="12" w:space="0" w:color="999999"/>
              <w:right w:val="single" w:sz="12" w:space="0" w:color="999999"/>
            </w:tcBorders>
            <w:shd w:val="clear" w:color="auto" w:fill="auto"/>
          </w:tcPr>
          <w:p w14:paraId="64722AD2"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AE19D59"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0C5E17C2"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10C21857" w14:textId="77777777" w:rsidR="001A6690" w:rsidRPr="00D86BB9" w:rsidRDefault="001A6690" w:rsidP="00E42988">
            <w:pPr>
              <w:jc w:val="center"/>
              <w:rPr>
                <w:rFonts w:cs="Arial"/>
              </w:rPr>
            </w:pPr>
            <w:r w:rsidRPr="00D86BB9">
              <w:rPr>
                <w:rFonts w:cs="Arial"/>
              </w:rPr>
              <w:t>Yes</w:t>
            </w:r>
          </w:p>
        </w:tc>
      </w:tr>
      <w:tr w:rsidR="00D86BB9" w:rsidRPr="00D86BB9" w14:paraId="0E1F6E73" w14:textId="77777777" w:rsidTr="00E42988">
        <w:tc>
          <w:tcPr>
            <w:tcW w:w="504" w:type="dxa"/>
            <w:tcBorders>
              <w:top w:val="single" w:sz="12" w:space="0" w:color="999999"/>
              <w:left w:val="single" w:sz="12" w:space="0" w:color="999999"/>
              <w:bottom w:val="single" w:sz="12" w:space="0" w:color="999999"/>
            </w:tcBorders>
          </w:tcPr>
          <w:p w14:paraId="20FEFF07" w14:textId="77777777" w:rsidR="001A6690" w:rsidRPr="00D86BB9" w:rsidRDefault="001A6690" w:rsidP="00E42988">
            <w:pPr>
              <w:rPr>
                <w:rFonts w:cs="Arial"/>
              </w:rPr>
            </w:pPr>
            <w:r w:rsidRPr="00D86BB9">
              <w:rPr>
                <w:rFonts w:cs="Arial"/>
              </w:rPr>
              <w:t>3</w:t>
            </w:r>
          </w:p>
        </w:tc>
        <w:tc>
          <w:tcPr>
            <w:tcW w:w="5604" w:type="dxa"/>
            <w:tcBorders>
              <w:top w:val="single" w:sz="12" w:space="0" w:color="999999"/>
              <w:bottom w:val="single" w:sz="12" w:space="0" w:color="999999"/>
              <w:right w:val="single" w:sz="12" w:space="0" w:color="999999"/>
            </w:tcBorders>
          </w:tcPr>
          <w:p w14:paraId="718A790C" w14:textId="77777777" w:rsidR="001A6690" w:rsidRPr="00D86BB9" w:rsidRDefault="001A6690" w:rsidP="00A05328">
            <w:pPr>
              <w:jc w:val="both"/>
              <w:rPr>
                <w:rFonts w:cs="Arial"/>
              </w:rPr>
            </w:pPr>
            <w:r w:rsidRPr="00D86BB9">
              <w:rPr>
                <w:rFonts w:cs="Arial"/>
              </w:rPr>
              <w:t>The Employer’s Representative directs the Contractor to suspend work under sub-clause 9.2</w:t>
            </w:r>
          </w:p>
        </w:tc>
        <w:tc>
          <w:tcPr>
            <w:tcW w:w="300" w:type="dxa"/>
            <w:tcBorders>
              <w:left w:val="single" w:sz="12" w:space="0" w:color="999999"/>
              <w:right w:val="single" w:sz="12" w:space="0" w:color="999999"/>
            </w:tcBorders>
          </w:tcPr>
          <w:p w14:paraId="6852ADF7"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46E8D4D7"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vAlign w:val="center"/>
          </w:tcPr>
          <w:p w14:paraId="6D3A1C76"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6962CB55" w14:textId="77777777" w:rsidR="001A6690" w:rsidRPr="00D86BB9" w:rsidRDefault="001A6690" w:rsidP="00E42988">
            <w:pPr>
              <w:jc w:val="center"/>
              <w:rPr>
                <w:rFonts w:cs="Arial"/>
              </w:rPr>
            </w:pPr>
            <w:r w:rsidRPr="00D86BB9">
              <w:rPr>
                <w:rFonts w:cs="Arial"/>
              </w:rPr>
              <w:t>Yes</w:t>
            </w:r>
          </w:p>
        </w:tc>
      </w:tr>
      <w:tr w:rsidR="00D86BB9" w:rsidRPr="00D86BB9" w14:paraId="442AE620" w14:textId="77777777" w:rsidTr="00E42988">
        <w:tc>
          <w:tcPr>
            <w:tcW w:w="504" w:type="dxa"/>
            <w:tcBorders>
              <w:top w:val="single" w:sz="12" w:space="0" w:color="999999"/>
              <w:left w:val="single" w:sz="12" w:space="0" w:color="999999"/>
              <w:bottom w:val="single" w:sz="12" w:space="0" w:color="999999"/>
            </w:tcBorders>
            <w:shd w:val="clear" w:color="auto" w:fill="E6E6E6"/>
          </w:tcPr>
          <w:p w14:paraId="66DCDAD6" w14:textId="77777777" w:rsidR="001A6690" w:rsidRPr="00D86BB9" w:rsidRDefault="001A6690" w:rsidP="00E42988">
            <w:pPr>
              <w:rPr>
                <w:rFonts w:cs="Arial"/>
              </w:rPr>
            </w:pPr>
            <w:r w:rsidRPr="00D86BB9">
              <w:rPr>
                <w:rFonts w:cs="Arial"/>
              </w:rPr>
              <w:t>4</w:t>
            </w:r>
          </w:p>
        </w:tc>
        <w:tc>
          <w:tcPr>
            <w:tcW w:w="5604" w:type="dxa"/>
            <w:tcBorders>
              <w:top w:val="single" w:sz="12" w:space="0" w:color="999999"/>
              <w:bottom w:val="single" w:sz="12" w:space="0" w:color="999999"/>
              <w:right w:val="single" w:sz="12" w:space="0" w:color="999999"/>
            </w:tcBorders>
            <w:shd w:val="clear" w:color="auto" w:fill="E6E6E6"/>
          </w:tcPr>
          <w:p w14:paraId="41C43243" w14:textId="77777777" w:rsidR="001A6690" w:rsidRPr="00D86BB9" w:rsidRDefault="001A6690" w:rsidP="00A05328">
            <w:pPr>
              <w:jc w:val="both"/>
              <w:rPr>
                <w:rFonts w:cs="Arial"/>
              </w:rPr>
            </w:pPr>
            <w:r w:rsidRPr="00D86BB9">
              <w:rPr>
                <w:rFonts w:cs="Arial"/>
              </w:rPr>
              <w:t>The Contractor suspends work in accordance with sub-clause 12.3</w:t>
            </w:r>
          </w:p>
        </w:tc>
        <w:tc>
          <w:tcPr>
            <w:tcW w:w="300" w:type="dxa"/>
            <w:tcBorders>
              <w:left w:val="single" w:sz="12" w:space="0" w:color="999999"/>
              <w:right w:val="single" w:sz="12" w:space="0" w:color="999999"/>
            </w:tcBorders>
            <w:shd w:val="clear" w:color="auto" w:fill="auto"/>
          </w:tcPr>
          <w:p w14:paraId="1EC90B1C"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1BBF1B0"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4233AF79"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53DF9A2F" w14:textId="77777777" w:rsidR="001A6690" w:rsidRPr="00D86BB9" w:rsidRDefault="001A6690" w:rsidP="00E42988">
            <w:pPr>
              <w:jc w:val="center"/>
              <w:rPr>
                <w:rFonts w:cs="Arial"/>
              </w:rPr>
            </w:pPr>
            <w:r w:rsidRPr="00D86BB9">
              <w:rPr>
                <w:rFonts w:cs="Arial"/>
              </w:rPr>
              <w:t>Yes</w:t>
            </w:r>
          </w:p>
        </w:tc>
      </w:tr>
      <w:tr w:rsidR="00D86BB9" w:rsidRPr="00D86BB9" w14:paraId="1E3423FE" w14:textId="77777777" w:rsidTr="00E42988">
        <w:tc>
          <w:tcPr>
            <w:tcW w:w="504" w:type="dxa"/>
            <w:tcBorders>
              <w:top w:val="single" w:sz="12" w:space="0" w:color="999999"/>
              <w:left w:val="single" w:sz="12" w:space="0" w:color="999999"/>
              <w:bottom w:val="single" w:sz="12" w:space="0" w:color="999999"/>
            </w:tcBorders>
          </w:tcPr>
          <w:p w14:paraId="3CCB266D" w14:textId="77777777" w:rsidR="001A6690" w:rsidRPr="00D86BB9" w:rsidRDefault="001A6690" w:rsidP="00E42988">
            <w:pPr>
              <w:keepNext/>
              <w:rPr>
                <w:rFonts w:cs="Arial"/>
              </w:rPr>
            </w:pPr>
            <w:r w:rsidRPr="00D86BB9">
              <w:rPr>
                <w:rFonts w:cs="Arial"/>
              </w:rPr>
              <w:t>5</w:t>
            </w:r>
          </w:p>
        </w:tc>
        <w:tc>
          <w:tcPr>
            <w:tcW w:w="5604" w:type="dxa"/>
            <w:tcBorders>
              <w:top w:val="single" w:sz="12" w:space="0" w:color="999999"/>
              <w:bottom w:val="single" w:sz="12" w:space="0" w:color="999999"/>
              <w:right w:val="single" w:sz="12" w:space="0" w:color="999999"/>
            </w:tcBorders>
          </w:tcPr>
          <w:p w14:paraId="588E0467" w14:textId="77777777" w:rsidR="001A6690" w:rsidRPr="00D86BB9" w:rsidRDefault="008E6759" w:rsidP="00A05328">
            <w:pPr>
              <w:jc w:val="both"/>
              <w:rPr>
                <w:rFonts w:cs="Arial"/>
              </w:rPr>
            </w:pPr>
            <w:r w:rsidRPr="00D86BB9">
              <w:rPr>
                <w:rFonts w:cs="Arial"/>
              </w:rPr>
              <w:t>(not used)</w:t>
            </w:r>
          </w:p>
        </w:tc>
        <w:tc>
          <w:tcPr>
            <w:tcW w:w="300" w:type="dxa"/>
            <w:tcBorders>
              <w:left w:val="single" w:sz="12" w:space="0" w:color="999999"/>
              <w:right w:val="single" w:sz="12" w:space="0" w:color="999999"/>
            </w:tcBorders>
          </w:tcPr>
          <w:p w14:paraId="5B4BD755"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0790B1A6" w14:textId="77777777" w:rsidR="001A6690" w:rsidRPr="00D86BB9" w:rsidRDefault="001A6690" w:rsidP="00E42988">
            <w:pPr>
              <w:jc w:val="center"/>
              <w:rPr>
                <w:rFonts w:cs="Arial"/>
              </w:rPr>
            </w:pPr>
          </w:p>
        </w:tc>
        <w:tc>
          <w:tcPr>
            <w:tcW w:w="300" w:type="dxa"/>
            <w:tcBorders>
              <w:left w:val="single" w:sz="12" w:space="0" w:color="999999"/>
              <w:right w:val="single" w:sz="12" w:space="0" w:color="999999"/>
            </w:tcBorders>
            <w:vAlign w:val="center"/>
          </w:tcPr>
          <w:p w14:paraId="54FBD1A5"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5BA68473" w14:textId="77777777" w:rsidR="001A6690" w:rsidRPr="00D86BB9" w:rsidRDefault="001A6690" w:rsidP="008E6759">
            <w:pPr>
              <w:rPr>
                <w:rFonts w:cs="Arial"/>
              </w:rPr>
            </w:pPr>
          </w:p>
        </w:tc>
      </w:tr>
      <w:tr w:rsidR="00D86BB9" w:rsidRPr="00D86BB9" w14:paraId="2400E831" w14:textId="77777777" w:rsidTr="00E42988">
        <w:tc>
          <w:tcPr>
            <w:tcW w:w="504" w:type="dxa"/>
            <w:tcBorders>
              <w:top w:val="single" w:sz="12" w:space="0" w:color="999999"/>
              <w:left w:val="single" w:sz="12" w:space="0" w:color="999999"/>
              <w:bottom w:val="single" w:sz="12" w:space="0" w:color="999999"/>
            </w:tcBorders>
            <w:shd w:val="clear" w:color="auto" w:fill="E6E6E6"/>
          </w:tcPr>
          <w:p w14:paraId="5155968C" w14:textId="77777777" w:rsidR="001A6690" w:rsidRPr="00D86BB9" w:rsidRDefault="001A6690" w:rsidP="00E42988">
            <w:pPr>
              <w:rPr>
                <w:rFonts w:cs="Arial"/>
              </w:rPr>
            </w:pPr>
            <w:r w:rsidRPr="00D86BB9">
              <w:rPr>
                <w:rFonts w:cs="Arial"/>
              </w:rPr>
              <w:t>6</w:t>
            </w:r>
          </w:p>
        </w:tc>
        <w:tc>
          <w:tcPr>
            <w:tcW w:w="5604" w:type="dxa"/>
            <w:tcBorders>
              <w:top w:val="single" w:sz="12" w:space="0" w:color="999999"/>
              <w:bottom w:val="single" w:sz="12" w:space="0" w:color="999999"/>
              <w:right w:val="single" w:sz="12" w:space="0" w:color="999999"/>
            </w:tcBorders>
            <w:shd w:val="clear" w:color="auto" w:fill="E6E6E6"/>
          </w:tcPr>
          <w:p w14:paraId="5B7D5971" w14:textId="77777777" w:rsidR="001A6690" w:rsidRPr="00D86BB9" w:rsidRDefault="001A6690" w:rsidP="00A05328">
            <w:pPr>
              <w:jc w:val="both"/>
              <w:rPr>
                <w:rFonts w:cs="Arial"/>
              </w:rPr>
            </w:pPr>
            <w:r w:rsidRPr="00D86BB9">
              <w:rPr>
                <w:rFonts w:cs="Arial"/>
              </w:rPr>
              <w:t>The Employer takes over part of the Works before Substantial Completion of the Works and any relevant Section</w:t>
            </w:r>
          </w:p>
        </w:tc>
        <w:tc>
          <w:tcPr>
            <w:tcW w:w="300" w:type="dxa"/>
            <w:tcBorders>
              <w:left w:val="single" w:sz="12" w:space="0" w:color="999999"/>
              <w:right w:val="single" w:sz="12" w:space="0" w:color="999999"/>
            </w:tcBorders>
            <w:shd w:val="clear" w:color="auto" w:fill="auto"/>
          </w:tcPr>
          <w:p w14:paraId="72DD230F"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896DC94"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3E98E36C"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A596EEB" w14:textId="77777777" w:rsidR="001A6690" w:rsidRPr="00D86BB9" w:rsidRDefault="001A6690" w:rsidP="00E42988">
            <w:pPr>
              <w:jc w:val="center"/>
              <w:rPr>
                <w:rFonts w:cs="Arial"/>
              </w:rPr>
            </w:pPr>
            <w:r w:rsidRPr="00D86BB9">
              <w:rPr>
                <w:rFonts w:cs="Arial"/>
              </w:rPr>
              <w:t>Yes</w:t>
            </w:r>
          </w:p>
        </w:tc>
      </w:tr>
      <w:tr w:rsidR="00D86BB9" w:rsidRPr="00D86BB9" w14:paraId="71C4D31D" w14:textId="77777777" w:rsidTr="00E42988">
        <w:tc>
          <w:tcPr>
            <w:tcW w:w="504" w:type="dxa"/>
            <w:tcBorders>
              <w:top w:val="single" w:sz="12" w:space="0" w:color="999999"/>
              <w:left w:val="single" w:sz="12" w:space="0" w:color="999999"/>
              <w:bottom w:val="single" w:sz="12" w:space="0" w:color="999999"/>
            </w:tcBorders>
          </w:tcPr>
          <w:p w14:paraId="51D869D4" w14:textId="77777777" w:rsidR="001A6690" w:rsidRPr="00D86BB9" w:rsidRDefault="001A6690" w:rsidP="00E42988">
            <w:pPr>
              <w:rPr>
                <w:rFonts w:cs="Arial"/>
              </w:rPr>
            </w:pPr>
            <w:r w:rsidRPr="00D86BB9">
              <w:rPr>
                <w:rFonts w:cs="Arial"/>
              </w:rPr>
              <w:t>7</w:t>
            </w:r>
          </w:p>
        </w:tc>
        <w:tc>
          <w:tcPr>
            <w:tcW w:w="5604" w:type="dxa"/>
            <w:tcBorders>
              <w:top w:val="single" w:sz="12" w:space="0" w:color="999999"/>
              <w:bottom w:val="single" w:sz="12" w:space="0" w:color="999999"/>
              <w:right w:val="single" w:sz="12" w:space="0" w:color="999999"/>
            </w:tcBorders>
          </w:tcPr>
          <w:p w14:paraId="7660D589" w14:textId="77777777" w:rsidR="001A6690" w:rsidRPr="00D86BB9" w:rsidRDefault="008E6759" w:rsidP="00A05328">
            <w:pPr>
              <w:jc w:val="both"/>
              <w:rPr>
                <w:rFonts w:cs="Arial"/>
              </w:rPr>
            </w:pPr>
            <w:r w:rsidRPr="00D86BB9">
              <w:rPr>
                <w:rFonts w:cs="Arial"/>
              </w:rPr>
              <w:t>(not used)</w:t>
            </w:r>
          </w:p>
        </w:tc>
        <w:tc>
          <w:tcPr>
            <w:tcW w:w="300" w:type="dxa"/>
            <w:tcBorders>
              <w:left w:val="single" w:sz="12" w:space="0" w:color="999999"/>
              <w:right w:val="single" w:sz="12" w:space="0" w:color="999999"/>
            </w:tcBorders>
          </w:tcPr>
          <w:p w14:paraId="7BECDBB5"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48B5A12B" w14:textId="77777777" w:rsidR="001A6690" w:rsidRPr="00D86BB9" w:rsidRDefault="001A6690" w:rsidP="00E42988">
            <w:pPr>
              <w:jc w:val="center"/>
              <w:rPr>
                <w:rFonts w:cs="Arial"/>
              </w:rPr>
            </w:pPr>
          </w:p>
        </w:tc>
        <w:tc>
          <w:tcPr>
            <w:tcW w:w="300" w:type="dxa"/>
            <w:tcBorders>
              <w:left w:val="single" w:sz="12" w:space="0" w:color="999999"/>
              <w:right w:val="single" w:sz="12" w:space="0" w:color="999999"/>
            </w:tcBorders>
            <w:vAlign w:val="center"/>
          </w:tcPr>
          <w:p w14:paraId="7AF4D68B"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1DD7903A" w14:textId="77777777" w:rsidR="001A6690" w:rsidRPr="00D86BB9" w:rsidRDefault="001A6690" w:rsidP="00E42988">
            <w:pPr>
              <w:jc w:val="center"/>
              <w:rPr>
                <w:rFonts w:cs="Arial"/>
              </w:rPr>
            </w:pPr>
          </w:p>
        </w:tc>
      </w:tr>
      <w:tr w:rsidR="00D86BB9" w:rsidRPr="00D86BB9" w14:paraId="46924F54" w14:textId="77777777" w:rsidTr="00E42988">
        <w:tc>
          <w:tcPr>
            <w:tcW w:w="504" w:type="dxa"/>
            <w:tcBorders>
              <w:top w:val="single" w:sz="12" w:space="0" w:color="999999"/>
              <w:left w:val="single" w:sz="12" w:space="0" w:color="999999"/>
              <w:bottom w:val="single" w:sz="12" w:space="0" w:color="999999"/>
            </w:tcBorders>
            <w:shd w:val="clear" w:color="auto" w:fill="E6E6E6"/>
          </w:tcPr>
          <w:p w14:paraId="26E3FBC5" w14:textId="77777777" w:rsidR="001A6690" w:rsidRPr="00D86BB9" w:rsidRDefault="001A6690" w:rsidP="00E42988">
            <w:pPr>
              <w:rPr>
                <w:rFonts w:cs="Arial"/>
              </w:rPr>
            </w:pPr>
            <w:r w:rsidRPr="00D86BB9">
              <w:rPr>
                <w:rFonts w:cs="Arial"/>
              </w:rPr>
              <w:t>8</w:t>
            </w:r>
          </w:p>
        </w:tc>
        <w:tc>
          <w:tcPr>
            <w:tcW w:w="5604" w:type="dxa"/>
            <w:tcBorders>
              <w:top w:val="single" w:sz="12" w:space="0" w:color="999999"/>
              <w:bottom w:val="single" w:sz="12" w:space="0" w:color="999999"/>
              <w:right w:val="single" w:sz="12" w:space="0" w:color="999999"/>
            </w:tcBorders>
            <w:shd w:val="clear" w:color="auto" w:fill="E6E6E6"/>
          </w:tcPr>
          <w:p w14:paraId="133E6E57" w14:textId="77777777" w:rsidR="001A6690" w:rsidRPr="00D86BB9" w:rsidRDefault="001A6690" w:rsidP="00A05328">
            <w:pPr>
              <w:jc w:val="both"/>
              <w:rPr>
                <w:rFonts w:cs="Arial"/>
              </w:rPr>
            </w:pPr>
            <w:r w:rsidRPr="00D86BB9">
              <w:rPr>
                <w:rFonts w:cs="Arial"/>
              </w:rPr>
              <w:t>The Employer does not allow the Contractor to occupy and use a part of the Site in accordance with sub-clause 7.1</w:t>
            </w:r>
          </w:p>
        </w:tc>
        <w:tc>
          <w:tcPr>
            <w:tcW w:w="300" w:type="dxa"/>
            <w:tcBorders>
              <w:left w:val="single" w:sz="12" w:space="0" w:color="999999"/>
              <w:right w:val="single" w:sz="12" w:space="0" w:color="999999"/>
            </w:tcBorders>
            <w:shd w:val="clear" w:color="auto" w:fill="auto"/>
          </w:tcPr>
          <w:p w14:paraId="5D1BB4CE"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AF41B54"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51C92CD9"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DCA57AD" w14:textId="77777777" w:rsidR="001A6690" w:rsidRPr="00D86BB9" w:rsidRDefault="001A6690" w:rsidP="00E42988">
            <w:pPr>
              <w:jc w:val="center"/>
              <w:rPr>
                <w:rFonts w:cs="Arial"/>
              </w:rPr>
            </w:pPr>
            <w:r w:rsidRPr="00D86BB9">
              <w:rPr>
                <w:rFonts w:cs="Arial"/>
              </w:rPr>
              <w:t>Yes</w:t>
            </w:r>
          </w:p>
        </w:tc>
      </w:tr>
      <w:tr w:rsidR="00D86BB9" w:rsidRPr="00D86BB9" w14:paraId="021702B0" w14:textId="77777777" w:rsidTr="00E42988">
        <w:tc>
          <w:tcPr>
            <w:tcW w:w="504" w:type="dxa"/>
            <w:tcBorders>
              <w:top w:val="single" w:sz="12" w:space="0" w:color="999999"/>
              <w:left w:val="single" w:sz="12" w:space="0" w:color="999999"/>
              <w:bottom w:val="single" w:sz="12" w:space="0" w:color="999999"/>
            </w:tcBorders>
          </w:tcPr>
          <w:p w14:paraId="75FA2E4B" w14:textId="77777777" w:rsidR="001A6690" w:rsidRPr="00D86BB9" w:rsidRDefault="001A6690" w:rsidP="00E42988">
            <w:pPr>
              <w:rPr>
                <w:rFonts w:cs="Arial"/>
              </w:rPr>
            </w:pPr>
            <w:r w:rsidRPr="00D86BB9">
              <w:rPr>
                <w:rFonts w:cs="Arial"/>
              </w:rPr>
              <w:t>9</w:t>
            </w:r>
          </w:p>
        </w:tc>
        <w:tc>
          <w:tcPr>
            <w:tcW w:w="5604" w:type="dxa"/>
            <w:tcBorders>
              <w:top w:val="single" w:sz="12" w:space="0" w:color="999999"/>
              <w:bottom w:val="single" w:sz="12" w:space="0" w:color="999999"/>
              <w:right w:val="single" w:sz="12" w:space="0" w:color="999999"/>
            </w:tcBorders>
          </w:tcPr>
          <w:p w14:paraId="19CED8DA" w14:textId="77777777" w:rsidR="001A6690" w:rsidRPr="00D86BB9" w:rsidRDefault="001A6690" w:rsidP="00A05328">
            <w:pPr>
              <w:jc w:val="both"/>
              <w:rPr>
                <w:rFonts w:cs="Arial"/>
              </w:rPr>
            </w:pPr>
            <w:r w:rsidRPr="00D86BB9">
              <w:rPr>
                <w:rFonts w:cs="Arial"/>
              </w:rPr>
              <w:t>The Employer does not give the Contractor a Works Item or other thing as required by the Contract when the Contractor has asked for it in accordance with sub-clause 4.11.1</w:t>
            </w:r>
          </w:p>
        </w:tc>
        <w:tc>
          <w:tcPr>
            <w:tcW w:w="300" w:type="dxa"/>
            <w:tcBorders>
              <w:left w:val="single" w:sz="12" w:space="0" w:color="999999"/>
              <w:right w:val="single" w:sz="12" w:space="0" w:color="999999"/>
            </w:tcBorders>
          </w:tcPr>
          <w:p w14:paraId="2F61E25C"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5935C1FB"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vAlign w:val="center"/>
          </w:tcPr>
          <w:p w14:paraId="7E5F9CDC"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3511AC98" w14:textId="77777777" w:rsidR="001A6690" w:rsidRPr="00D86BB9" w:rsidRDefault="001A6690" w:rsidP="00E42988">
            <w:pPr>
              <w:jc w:val="center"/>
              <w:rPr>
                <w:rFonts w:cs="Arial"/>
              </w:rPr>
            </w:pPr>
            <w:r w:rsidRPr="00D86BB9">
              <w:rPr>
                <w:rFonts w:cs="Arial"/>
              </w:rPr>
              <w:t>Yes</w:t>
            </w:r>
          </w:p>
        </w:tc>
      </w:tr>
      <w:tr w:rsidR="00D86BB9" w:rsidRPr="00D86BB9" w14:paraId="53A1B1FC" w14:textId="77777777" w:rsidTr="00E42988">
        <w:tc>
          <w:tcPr>
            <w:tcW w:w="504" w:type="dxa"/>
            <w:tcBorders>
              <w:top w:val="single" w:sz="12" w:space="0" w:color="999999"/>
              <w:left w:val="single" w:sz="12" w:space="0" w:color="999999"/>
              <w:bottom w:val="single" w:sz="12" w:space="0" w:color="999999"/>
            </w:tcBorders>
            <w:shd w:val="clear" w:color="auto" w:fill="E6E6E6"/>
          </w:tcPr>
          <w:p w14:paraId="47CEC7A5" w14:textId="77777777" w:rsidR="001A6690" w:rsidRPr="00D86BB9" w:rsidRDefault="001A6690" w:rsidP="00E42988">
            <w:pPr>
              <w:rPr>
                <w:rFonts w:cs="Arial"/>
              </w:rPr>
            </w:pPr>
            <w:r w:rsidRPr="00D86BB9">
              <w:rPr>
                <w:rFonts w:cs="Arial"/>
              </w:rPr>
              <w:t>10</w:t>
            </w:r>
          </w:p>
        </w:tc>
        <w:tc>
          <w:tcPr>
            <w:tcW w:w="5604" w:type="dxa"/>
            <w:tcBorders>
              <w:top w:val="single" w:sz="12" w:space="0" w:color="999999"/>
              <w:bottom w:val="single" w:sz="12" w:space="0" w:color="999999"/>
              <w:right w:val="single" w:sz="12" w:space="0" w:color="999999"/>
            </w:tcBorders>
            <w:shd w:val="clear" w:color="auto" w:fill="E6E6E6"/>
          </w:tcPr>
          <w:p w14:paraId="62CDD723" w14:textId="77777777" w:rsidR="001A6690" w:rsidRPr="00D86BB9" w:rsidRDefault="001A6690" w:rsidP="00A05328">
            <w:pPr>
              <w:jc w:val="both"/>
              <w:rPr>
                <w:rFonts w:cs="Arial"/>
              </w:rPr>
            </w:pPr>
            <w:r w:rsidRPr="00D86BB9">
              <w:rPr>
                <w:rFonts w:cs="Arial"/>
              </w:rPr>
              <w:t>Employer’s Personnel working on the Site under clause 7.6 interfere with the execution of the Works on the Site, and the interference is unforeseeable and not in accordance with the Contract</w:t>
            </w:r>
          </w:p>
        </w:tc>
        <w:tc>
          <w:tcPr>
            <w:tcW w:w="300" w:type="dxa"/>
            <w:tcBorders>
              <w:left w:val="single" w:sz="12" w:space="0" w:color="999999"/>
              <w:right w:val="single" w:sz="12" w:space="0" w:color="999999"/>
            </w:tcBorders>
            <w:shd w:val="clear" w:color="auto" w:fill="auto"/>
          </w:tcPr>
          <w:p w14:paraId="0DC35487"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198E675B"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071FDD43"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6C780697" w14:textId="77777777" w:rsidR="001A6690" w:rsidRPr="00D86BB9" w:rsidRDefault="001A6690" w:rsidP="00E42988">
            <w:pPr>
              <w:jc w:val="center"/>
              <w:rPr>
                <w:rFonts w:cs="Arial"/>
              </w:rPr>
            </w:pPr>
            <w:r w:rsidRPr="00D86BB9">
              <w:rPr>
                <w:rFonts w:cs="Arial"/>
              </w:rPr>
              <w:t>Yes</w:t>
            </w:r>
          </w:p>
        </w:tc>
      </w:tr>
      <w:tr w:rsidR="00D86BB9" w:rsidRPr="00D86BB9" w14:paraId="5830235D" w14:textId="77777777" w:rsidTr="00E42988">
        <w:tc>
          <w:tcPr>
            <w:tcW w:w="504" w:type="dxa"/>
            <w:tcBorders>
              <w:top w:val="single" w:sz="12" w:space="0" w:color="999999"/>
              <w:left w:val="single" w:sz="12" w:space="0" w:color="999999"/>
              <w:bottom w:val="single" w:sz="12" w:space="0" w:color="999999"/>
            </w:tcBorders>
          </w:tcPr>
          <w:p w14:paraId="7D35F65F" w14:textId="77777777" w:rsidR="001A6690" w:rsidRPr="00D86BB9" w:rsidRDefault="001A6690" w:rsidP="00E42988">
            <w:pPr>
              <w:rPr>
                <w:rFonts w:cs="Arial"/>
              </w:rPr>
            </w:pPr>
            <w:r w:rsidRPr="00D86BB9">
              <w:rPr>
                <w:rFonts w:cs="Arial"/>
              </w:rPr>
              <w:t>11</w:t>
            </w:r>
          </w:p>
        </w:tc>
        <w:tc>
          <w:tcPr>
            <w:tcW w:w="5604" w:type="dxa"/>
            <w:tcBorders>
              <w:top w:val="single" w:sz="12" w:space="0" w:color="999999"/>
              <w:bottom w:val="single" w:sz="12" w:space="0" w:color="999999"/>
              <w:right w:val="single" w:sz="12" w:space="0" w:color="999999"/>
            </w:tcBorders>
          </w:tcPr>
          <w:p w14:paraId="1A3994F2" w14:textId="77777777" w:rsidR="001A6690" w:rsidRPr="00D86BB9" w:rsidRDefault="001A6690" w:rsidP="00A05328">
            <w:pPr>
              <w:jc w:val="both"/>
              <w:rPr>
                <w:rFonts w:cs="Arial"/>
              </w:rPr>
            </w:pPr>
            <w:r w:rsidRPr="00D86BB9">
              <w:rPr>
                <w:rFonts w:cs="Arial"/>
              </w:rPr>
              <w:t>The Employer instructs the Contractor under sub-clause 3.2.3 to rectify loss of or damage to Risk Items for which the Contractor is not responsible</w:t>
            </w:r>
          </w:p>
        </w:tc>
        <w:tc>
          <w:tcPr>
            <w:tcW w:w="300" w:type="dxa"/>
            <w:tcBorders>
              <w:left w:val="single" w:sz="12" w:space="0" w:color="999999"/>
              <w:right w:val="single" w:sz="12" w:space="0" w:color="999999"/>
            </w:tcBorders>
          </w:tcPr>
          <w:p w14:paraId="2E13DA43"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4AA907B8"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vAlign w:val="center"/>
          </w:tcPr>
          <w:p w14:paraId="5199ED58"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19331819" w14:textId="77777777" w:rsidR="001A6690" w:rsidRPr="00D86BB9" w:rsidRDefault="001A6690" w:rsidP="00E42988">
            <w:pPr>
              <w:jc w:val="center"/>
              <w:rPr>
                <w:rFonts w:cs="Arial"/>
              </w:rPr>
            </w:pPr>
            <w:r w:rsidRPr="00D86BB9">
              <w:rPr>
                <w:rFonts w:cs="Arial"/>
              </w:rPr>
              <w:t>Yes</w:t>
            </w:r>
          </w:p>
        </w:tc>
      </w:tr>
      <w:tr w:rsidR="00D86BB9" w:rsidRPr="00D86BB9" w14:paraId="7BA4F397" w14:textId="77777777" w:rsidTr="00E42988">
        <w:tc>
          <w:tcPr>
            <w:tcW w:w="504" w:type="dxa"/>
            <w:tcBorders>
              <w:top w:val="single" w:sz="12" w:space="0" w:color="999999"/>
              <w:left w:val="single" w:sz="12" w:space="0" w:color="999999"/>
              <w:bottom w:val="single" w:sz="12" w:space="0" w:color="999999"/>
            </w:tcBorders>
            <w:shd w:val="clear" w:color="auto" w:fill="DDDDDD"/>
          </w:tcPr>
          <w:p w14:paraId="49C98E09" w14:textId="77777777" w:rsidR="001A6690" w:rsidRPr="00D86BB9" w:rsidRDefault="001A6690" w:rsidP="00E42988">
            <w:pPr>
              <w:rPr>
                <w:rFonts w:cs="Arial"/>
              </w:rPr>
            </w:pPr>
            <w:r w:rsidRPr="00D86BB9">
              <w:rPr>
                <w:rFonts w:cs="Arial"/>
              </w:rPr>
              <w:t>12</w:t>
            </w:r>
          </w:p>
        </w:tc>
        <w:tc>
          <w:tcPr>
            <w:tcW w:w="5604" w:type="dxa"/>
            <w:tcBorders>
              <w:top w:val="single" w:sz="12" w:space="0" w:color="999999"/>
              <w:bottom w:val="single" w:sz="12" w:space="0" w:color="999999"/>
              <w:right w:val="single" w:sz="12" w:space="0" w:color="999999"/>
            </w:tcBorders>
            <w:shd w:val="clear" w:color="auto" w:fill="DDDDDD"/>
          </w:tcPr>
          <w:p w14:paraId="545AD4A6" w14:textId="77777777" w:rsidR="001A6690" w:rsidRPr="00D86BB9" w:rsidRDefault="001A6690" w:rsidP="00A05328">
            <w:pPr>
              <w:jc w:val="both"/>
              <w:rPr>
                <w:rFonts w:cs="Arial"/>
              </w:rPr>
            </w:pPr>
            <w:r w:rsidRPr="00D86BB9">
              <w:rPr>
                <w:rFonts w:cs="Arial"/>
              </w:rPr>
              <w:t>Loss of or damage to the Works that is at the Contractor’s risk in accordance with sub-clause 3.2</w:t>
            </w:r>
          </w:p>
        </w:tc>
        <w:tc>
          <w:tcPr>
            <w:tcW w:w="300" w:type="dxa"/>
            <w:tcBorders>
              <w:left w:val="single" w:sz="12" w:space="0" w:color="999999"/>
              <w:right w:val="single" w:sz="12" w:space="0" w:color="999999"/>
            </w:tcBorders>
            <w:shd w:val="clear" w:color="auto" w:fill="DDDDDD"/>
          </w:tcPr>
          <w:p w14:paraId="3B9CB4EE"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05D5D306"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DDDDDD"/>
            <w:vAlign w:val="center"/>
          </w:tcPr>
          <w:p w14:paraId="770D485F"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539E5162" w14:textId="77777777" w:rsidR="001A6690" w:rsidRPr="00D86BB9" w:rsidRDefault="001A6690" w:rsidP="00E42988">
            <w:pPr>
              <w:jc w:val="center"/>
              <w:rPr>
                <w:rFonts w:cs="Arial"/>
              </w:rPr>
            </w:pPr>
            <w:r w:rsidRPr="00D86BB9">
              <w:rPr>
                <w:rFonts w:cs="Arial"/>
              </w:rPr>
              <w:t>No</w:t>
            </w:r>
          </w:p>
        </w:tc>
      </w:tr>
      <w:tr w:rsidR="00D86BB9" w:rsidRPr="00D86BB9" w14:paraId="0835C700" w14:textId="77777777" w:rsidTr="00E42988">
        <w:tc>
          <w:tcPr>
            <w:tcW w:w="504" w:type="dxa"/>
            <w:tcBorders>
              <w:top w:val="single" w:sz="12" w:space="0" w:color="999999"/>
              <w:left w:val="single" w:sz="12" w:space="0" w:color="999999"/>
              <w:bottom w:val="single" w:sz="12" w:space="0" w:color="999999"/>
            </w:tcBorders>
            <w:shd w:val="clear" w:color="auto" w:fill="auto"/>
          </w:tcPr>
          <w:p w14:paraId="0221E3A4" w14:textId="77777777" w:rsidR="001A6690" w:rsidRPr="00D86BB9" w:rsidRDefault="001A6690" w:rsidP="00E42988">
            <w:pPr>
              <w:rPr>
                <w:rFonts w:cs="Arial"/>
              </w:rPr>
            </w:pPr>
            <w:r w:rsidRPr="00D86BB9">
              <w:rPr>
                <w:rFonts w:cs="Arial"/>
              </w:rPr>
              <w:t>13</w:t>
            </w:r>
          </w:p>
        </w:tc>
        <w:tc>
          <w:tcPr>
            <w:tcW w:w="5604" w:type="dxa"/>
            <w:tcBorders>
              <w:top w:val="single" w:sz="12" w:space="0" w:color="999999"/>
              <w:bottom w:val="single" w:sz="12" w:space="0" w:color="999999"/>
              <w:right w:val="single" w:sz="12" w:space="0" w:color="999999"/>
            </w:tcBorders>
            <w:shd w:val="clear" w:color="auto" w:fill="auto"/>
          </w:tcPr>
          <w:p w14:paraId="6926C0C0" w14:textId="77777777" w:rsidR="001A6690" w:rsidRPr="00D86BB9" w:rsidRDefault="001A6690" w:rsidP="00A05328">
            <w:pPr>
              <w:jc w:val="both"/>
              <w:rPr>
                <w:rFonts w:cs="Arial"/>
              </w:rPr>
            </w:pPr>
            <w:r w:rsidRPr="00D86BB9">
              <w:rPr>
                <w:rFonts w:cs="Arial"/>
              </w:rPr>
              <w:t xml:space="preserve">A </w:t>
            </w:r>
            <w:r w:rsidRPr="00D86BB9">
              <w:rPr>
                <w:rFonts w:cs="Arial"/>
                <w:b/>
              </w:rPr>
              <w:t>weather event</w:t>
            </w:r>
            <w:r w:rsidRPr="00D86BB9">
              <w:rPr>
                <w:rFonts w:cs="Arial"/>
              </w:rPr>
              <w:t xml:space="preserve"> as described below </w:t>
            </w:r>
          </w:p>
        </w:tc>
        <w:tc>
          <w:tcPr>
            <w:tcW w:w="300" w:type="dxa"/>
            <w:tcBorders>
              <w:left w:val="single" w:sz="12" w:space="0" w:color="999999"/>
              <w:right w:val="single" w:sz="12" w:space="0" w:color="999999"/>
            </w:tcBorders>
            <w:shd w:val="clear" w:color="auto" w:fill="auto"/>
          </w:tcPr>
          <w:p w14:paraId="0EBD6C1C"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13E916F0"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7021A178"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553C5FD8" w14:textId="77777777" w:rsidR="001A6690" w:rsidRPr="00D86BB9" w:rsidRDefault="001A6690" w:rsidP="00E42988">
            <w:pPr>
              <w:jc w:val="center"/>
              <w:rPr>
                <w:rFonts w:cs="Arial"/>
              </w:rPr>
            </w:pPr>
            <w:r w:rsidRPr="00D86BB9">
              <w:rPr>
                <w:rFonts w:cs="Arial"/>
              </w:rPr>
              <w:t>No</w:t>
            </w:r>
          </w:p>
        </w:tc>
      </w:tr>
      <w:tr w:rsidR="00D86BB9" w:rsidRPr="00D86BB9" w14:paraId="27390BA2" w14:textId="77777777" w:rsidTr="00E42988">
        <w:tc>
          <w:tcPr>
            <w:tcW w:w="504" w:type="dxa"/>
            <w:tcBorders>
              <w:top w:val="single" w:sz="12" w:space="0" w:color="999999"/>
              <w:left w:val="single" w:sz="12" w:space="0" w:color="999999"/>
              <w:bottom w:val="single" w:sz="12" w:space="0" w:color="999999"/>
            </w:tcBorders>
            <w:shd w:val="clear" w:color="auto" w:fill="DDDDDD"/>
          </w:tcPr>
          <w:p w14:paraId="12200333" w14:textId="77777777" w:rsidR="001A6690" w:rsidRPr="00D86BB9" w:rsidRDefault="001A6690" w:rsidP="00E42988">
            <w:pPr>
              <w:rPr>
                <w:rFonts w:cs="Arial"/>
              </w:rPr>
            </w:pPr>
            <w:r w:rsidRPr="00D86BB9">
              <w:rPr>
                <w:rFonts w:cs="Arial"/>
              </w:rPr>
              <w:t>14</w:t>
            </w:r>
          </w:p>
        </w:tc>
        <w:tc>
          <w:tcPr>
            <w:tcW w:w="5604" w:type="dxa"/>
            <w:tcBorders>
              <w:top w:val="single" w:sz="12" w:space="0" w:color="999999"/>
              <w:bottom w:val="single" w:sz="12" w:space="0" w:color="999999"/>
              <w:right w:val="single" w:sz="12" w:space="0" w:color="999999"/>
            </w:tcBorders>
            <w:shd w:val="clear" w:color="auto" w:fill="DDDDDD"/>
          </w:tcPr>
          <w:p w14:paraId="712777D8" w14:textId="77777777" w:rsidR="001A6690" w:rsidRPr="00D86BB9" w:rsidRDefault="001A6690" w:rsidP="00A05328">
            <w:pPr>
              <w:jc w:val="both"/>
              <w:rPr>
                <w:rFonts w:cs="Arial"/>
              </w:rPr>
            </w:pPr>
            <w:r w:rsidRPr="00D86BB9">
              <w:rPr>
                <w:rFonts w:cs="Arial"/>
              </w:rPr>
              <w:t>A strike or lockout affecting the construction industry generally or a significant part of it, and not confined to employees of the Contractor or any Contractor’s Personnel</w:t>
            </w:r>
          </w:p>
        </w:tc>
        <w:tc>
          <w:tcPr>
            <w:tcW w:w="300" w:type="dxa"/>
            <w:tcBorders>
              <w:left w:val="single" w:sz="12" w:space="0" w:color="999999"/>
              <w:right w:val="single" w:sz="12" w:space="0" w:color="999999"/>
            </w:tcBorders>
            <w:shd w:val="clear" w:color="auto" w:fill="DDDDDD"/>
          </w:tcPr>
          <w:p w14:paraId="122D7BC7"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75F240C1"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DDDDDD"/>
            <w:vAlign w:val="center"/>
          </w:tcPr>
          <w:p w14:paraId="69AB268B"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65F29B34" w14:textId="77777777" w:rsidR="001A6690" w:rsidRPr="00D86BB9" w:rsidRDefault="001A6690" w:rsidP="00E42988">
            <w:pPr>
              <w:jc w:val="center"/>
              <w:rPr>
                <w:rFonts w:cs="Arial"/>
              </w:rPr>
            </w:pPr>
            <w:r w:rsidRPr="00D86BB9">
              <w:rPr>
                <w:rFonts w:cs="Arial"/>
              </w:rPr>
              <w:t>No</w:t>
            </w:r>
          </w:p>
        </w:tc>
      </w:tr>
      <w:tr w:rsidR="00D86BB9" w:rsidRPr="00D86BB9" w14:paraId="7DDB5B36" w14:textId="77777777" w:rsidTr="00E42988">
        <w:tc>
          <w:tcPr>
            <w:tcW w:w="504" w:type="dxa"/>
            <w:tcBorders>
              <w:top w:val="single" w:sz="12" w:space="0" w:color="999999"/>
              <w:left w:val="single" w:sz="12" w:space="0" w:color="999999"/>
              <w:bottom w:val="single" w:sz="12" w:space="0" w:color="999999"/>
            </w:tcBorders>
            <w:shd w:val="clear" w:color="auto" w:fill="auto"/>
          </w:tcPr>
          <w:p w14:paraId="5280155A" w14:textId="77777777" w:rsidR="001A6690" w:rsidRPr="00D86BB9" w:rsidRDefault="001A6690" w:rsidP="00E42988">
            <w:pPr>
              <w:rPr>
                <w:rFonts w:cs="Arial"/>
              </w:rPr>
            </w:pPr>
            <w:r w:rsidRPr="00D86BB9">
              <w:rPr>
                <w:rFonts w:cs="Arial"/>
              </w:rPr>
              <w:t>15</w:t>
            </w:r>
          </w:p>
        </w:tc>
        <w:tc>
          <w:tcPr>
            <w:tcW w:w="5604" w:type="dxa"/>
            <w:tcBorders>
              <w:top w:val="single" w:sz="12" w:space="0" w:color="999999"/>
              <w:bottom w:val="single" w:sz="12" w:space="0" w:color="999999"/>
              <w:right w:val="single" w:sz="12" w:space="0" w:color="999999"/>
            </w:tcBorders>
            <w:shd w:val="clear" w:color="auto" w:fill="auto"/>
          </w:tcPr>
          <w:p w14:paraId="16BFECD3" w14:textId="77777777" w:rsidR="001A6690" w:rsidRPr="00D86BB9" w:rsidRDefault="001A6690" w:rsidP="00A05328">
            <w:pPr>
              <w:jc w:val="both"/>
              <w:rPr>
                <w:rFonts w:cs="Arial"/>
              </w:rPr>
            </w:pPr>
            <w:r w:rsidRPr="00D86BB9">
              <w:rPr>
                <w:rFonts w:cs="Arial"/>
              </w:rPr>
              <w:t>Delay to the Works caused by the order or other act of a court or other public authority exercising authority under Law, that did not arise as a result of or in connection with an act, omission or breach of Legal Requirements of the Contractor or the Contractor’s Personnel or a breach of the Contract by the Contractor</w:t>
            </w:r>
          </w:p>
        </w:tc>
        <w:tc>
          <w:tcPr>
            <w:tcW w:w="300" w:type="dxa"/>
            <w:tcBorders>
              <w:left w:val="single" w:sz="12" w:space="0" w:color="999999"/>
              <w:right w:val="single" w:sz="12" w:space="0" w:color="999999"/>
            </w:tcBorders>
            <w:shd w:val="clear" w:color="auto" w:fill="auto"/>
          </w:tcPr>
          <w:p w14:paraId="5BED06EF"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2F2FE614"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5B9A4C47"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496D36C7" w14:textId="77777777" w:rsidR="001A6690" w:rsidRPr="00D86BB9" w:rsidRDefault="001A6690" w:rsidP="00E42988">
            <w:pPr>
              <w:jc w:val="center"/>
              <w:rPr>
                <w:rFonts w:cs="Arial"/>
              </w:rPr>
            </w:pPr>
            <w:r w:rsidRPr="00D86BB9">
              <w:rPr>
                <w:rFonts w:cs="Arial"/>
              </w:rPr>
              <w:t>No</w:t>
            </w:r>
          </w:p>
        </w:tc>
      </w:tr>
      <w:tr w:rsidR="00D86BB9" w:rsidRPr="00D86BB9" w14:paraId="4690488D" w14:textId="77777777" w:rsidTr="00E42988">
        <w:tc>
          <w:tcPr>
            <w:tcW w:w="504" w:type="dxa"/>
            <w:tcBorders>
              <w:top w:val="single" w:sz="12" w:space="0" w:color="999999"/>
              <w:left w:val="single" w:sz="12" w:space="0" w:color="999999"/>
              <w:bottom w:val="single" w:sz="12" w:space="0" w:color="999999"/>
            </w:tcBorders>
            <w:shd w:val="clear" w:color="auto" w:fill="DDDDDD"/>
          </w:tcPr>
          <w:p w14:paraId="63472E89" w14:textId="77777777" w:rsidR="001A6690" w:rsidRPr="00D86BB9" w:rsidRDefault="001A6690" w:rsidP="00E42988">
            <w:pPr>
              <w:rPr>
                <w:rFonts w:cs="Arial"/>
              </w:rPr>
            </w:pPr>
            <w:r w:rsidRPr="00D86BB9">
              <w:rPr>
                <w:rFonts w:cs="Arial"/>
              </w:rPr>
              <w:t>16</w:t>
            </w:r>
          </w:p>
        </w:tc>
        <w:tc>
          <w:tcPr>
            <w:tcW w:w="5604" w:type="dxa"/>
            <w:tcBorders>
              <w:top w:val="single" w:sz="12" w:space="0" w:color="999999"/>
              <w:bottom w:val="single" w:sz="12" w:space="0" w:color="999999"/>
              <w:right w:val="single" w:sz="12" w:space="0" w:color="999999"/>
            </w:tcBorders>
            <w:shd w:val="clear" w:color="auto" w:fill="DDDDDD"/>
          </w:tcPr>
          <w:p w14:paraId="3CD12ACA" w14:textId="77777777" w:rsidR="001A6690" w:rsidRPr="00D86BB9" w:rsidRDefault="001A6690" w:rsidP="00A05328">
            <w:pPr>
              <w:jc w:val="both"/>
              <w:rPr>
                <w:rFonts w:cs="Arial"/>
              </w:rPr>
            </w:pPr>
            <w:r w:rsidRPr="00D86BB9">
              <w:rPr>
                <w:rFonts w:cs="Arial"/>
              </w:rPr>
              <w:t>A breach by the Employer of the Contract delaying the Works that is not listed elsewhere in this table.</w:t>
            </w:r>
          </w:p>
        </w:tc>
        <w:tc>
          <w:tcPr>
            <w:tcW w:w="300" w:type="dxa"/>
            <w:tcBorders>
              <w:left w:val="single" w:sz="12" w:space="0" w:color="999999"/>
              <w:right w:val="single" w:sz="12" w:space="0" w:color="999999"/>
            </w:tcBorders>
            <w:shd w:val="clear" w:color="auto" w:fill="DDDDDD"/>
          </w:tcPr>
          <w:p w14:paraId="3F636C3D"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643C265E"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DDDDDD"/>
            <w:vAlign w:val="center"/>
          </w:tcPr>
          <w:p w14:paraId="7298C58D"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69DFB785" w14:textId="77777777" w:rsidR="001A6690" w:rsidRPr="00D86BB9" w:rsidRDefault="001A6690" w:rsidP="00E42988">
            <w:pPr>
              <w:jc w:val="center"/>
              <w:rPr>
                <w:rFonts w:cs="Arial"/>
              </w:rPr>
            </w:pPr>
            <w:r w:rsidRPr="00D86BB9">
              <w:rPr>
                <w:rFonts w:cs="Arial"/>
              </w:rPr>
              <w:t>Yes</w:t>
            </w:r>
          </w:p>
        </w:tc>
      </w:tr>
      <w:tr w:rsidR="00D86BB9" w:rsidRPr="00D86BB9" w14:paraId="40E7AA27" w14:textId="77777777" w:rsidTr="00E42988">
        <w:tc>
          <w:tcPr>
            <w:tcW w:w="504" w:type="dxa"/>
            <w:tcBorders>
              <w:top w:val="single" w:sz="12" w:space="0" w:color="999999"/>
              <w:left w:val="single" w:sz="12" w:space="0" w:color="999999"/>
              <w:bottom w:val="single" w:sz="12" w:space="0" w:color="999999"/>
            </w:tcBorders>
            <w:shd w:val="clear" w:color="auto" w:fill="auto"/>
          </w:tcPr>
          <w:p w14:paraId="283C1DE5" w14:textId="77777777" w:rsidR="001A6690" w:rsidRPr="00D86BB9" w:rsidRDefault="001A6690" w:rsidP="00E42988">
            <w:pPr>
              <w:rPr>
                <w:rFonts w:cs="Arial"/>
              </w:rPr>
            </w:pPr>
            <w:r w:rsidRPr="00D86BB9">
              <w:rPr>
                <w:rFonts w:cs="Arial"/>
              </w:rPr>
              <w:t>17</w:t>
            </w:r>
          </w:p>
        </w:tc>
        <w:tc>
          <w:tcPr>
            <w:tcW w:w="5604" w:type="dxa"/>
            <w:tcBorders>
              <w:top w:val="single" w:sz="12" w:space="0" w:color="999999"/>
              <w:bottom w:val="single" w:sz="12" w:space="0" w:color="999999"/>
              <w:right w:val="single" w:sz="12" w:space="0" w:color="999999"/>
            </w:tcBorders>
            <w:shd w:val="clear" w:color="auto" w:fill="auto"/>
          </w:tcPr>
          <w:p w14:paraId="25539769" w14:textId="77777777" w:rsidR="001A6690" w:rsidRPr="00D86BB9" w:rsidRDefault="008E6759" w:rsidP="00A05328">
            <w:pPr>
              <w:jc w:val="both"/>
              <w:rPr>
                <w:rFonts w:cs="Arial"/>
              </w:rPr>
            </w:pPr>
            <w:r w:rsidRPr="00D86BB9">
              <w:rPr>
                <w:rFonts w:cs="Arial"/>
              </w:rPr>
              <w:t>(not used)</w:t>
            </w:r>
          </w:p>
        </w:tc>
        <w:tc>
          <w:tcPr>
            <w:tcW w:w="300" w:type="dxa"/>
            <w:tcBorders>
              <w:left w:val="single" w:sz="12" w:space="0" w:color="999999"/>
              <w:right w:val="single" w:sz="12" w:space="0" w:color="999999"/>
            </w:tcBorders>
            <w:shd w:val="clear" w:color="auto" w:fill="auto"/>
          </w:tcPr>
          <w:p w14:paraId="12E459FC"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5D5CCCEC" w14:textId="77777777" w:rsidR="001A6690" w:rsidRPr="00D86BB9" w:rsidRDefault="001A6690" w:rsidP="00E42988">
            <w:pPr>
              <w:jc w:val="center"/>
              <w:rPr>
                <w:rFonts w:cs="Arial"/>
              </w:rPr>
            </w:pPr>
          </w:p>
        </w:tc>
        <w:tc>
          <w:tcPr>
            <w:tcW w:w="300" w:type="dxa"/>
            <w:tcBorders>
              <w:left w:val="single" w:sz="12" w:space="0" w:color="999999"/>
              <w:right w:val="single" w:sz="12" w:space="0" w:color="999999"/>
            </w:tcBorders>
            <w:shd w:val="clear" w:color="auto" w:fill="auto"/>
            <w:vAlign w:val="center"/>
          </w:tcPr>
          <w:p w14:paraId="4C2E524D"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28182246" w14:textId="77777777" w:rsidR="001A6690" w:rsidRPr="00D86BB9" w:rsidRDefault="001A6690" w:rsidP="00E42988">
            <w:pPr>
              <w:jc w:val="center"/>
              <w:rPr>
                <w:rFonts w:cs="Arial"/>
              </w:rPr>
            </w:pPr>
          </w:p>
        </w:tc>
      </w:tr>
      <w:tr w:rsidR="00D86BB9" w:rsidRPr="00D86BB9" w14:paraId="0154D760" w14:textId="77777777" w:rsidTr="00E42988">
        <w:tc>
          <w:tcPr>
            <w:tcW w:w="504" w:type="dxa"/>
            <w:tcBorders>
              <w:top w:val="single" w:sz="12" w:space="0" w:color="999999"/>
              <w:left w:val="single" w:sz="12" w:space="0" w:color="999999"/>
              <w:bottom w:val="single" w:sz="12" w:space="0" w:color="999999"/>
            </w:tcBorders>
            <w:shd w:val="clear" w:color="auto" w:fill="DDDDDD"/>
          </w:tcPr>
          <w:p w14:paraId="12776207" w14:textId="77777777" w:rsidR="001A6690" w:rsidRPr="00D86BB9" w:rsidRDefault="001A6690" w:rsidP="00E42988">
            <w:pPr>
              <w:rPr>
                <w:rFonts w:cs="Arial"/>
              </w:rPr>
            </w:pPr>
            <w:r w:rsidRPr="00D86BB9">
              <w:rPr>
                <w:rFonts w:cs="Arial"/>
              </w:rPr>
              <w:t>18</w:t>
            </w:r>
          </w:p>
        </w:tc>
        <w:tc>
          <w:tcPr>
            <w:tcW w:w="5604" w:type="dxa"/>
            <w:tcBorders>
              <w:top w:val="single" w:sz="12" w:space="0" w:color="999999"/>
              <w:bottom w:val="single" w:sz="12" w:space="0" w:color="999999"/>
              <w:right w:val="single" w:sz="12" w:space="0" w:color="999999"/>
            </w:tcBorders>
            <w:shd w:val="clear" w:color="auto" w:fill="DDDDDD"/>
          </w:tcPr>
          <w:p w14:paraId="08F86171" w14:textId="77777777" w:rsidR="001A6690" w:rsidRPr="00D86BB9" w:rsidRDefault="001A6690" w:rsidP="00A05328">
            <w:pPr>
              <w:jc w:val="both"/>
              <w:rPr>
                <w:rFonts w:cs="Arial"/>
              </w:rPr>
            </w:pPr>
            <w:r w:rsidRPr="00D86BB9">
              <w:rPr>
                <w:rFonts w:cs="Arial"/>
              </w:rPr>
              <w:t>An item of archaeological interest or human remains is found on the Site, and it was unforeseeable</w:t>
            </w:r>
          </w:p>
        </w:tc>
        <w:tc>
          <w:tcPr>
            <w:tcW w:w="300" w:type="dxa"/>
            <w:tcBorders>
              <w:left w:val="single" w:sz="12" w:space="0" w:color="999999"/>
              <w:right w:val="single" w:sz="12" w:space="0" w:color="999999"/>
            </w:tcBorders>
            <w:shd w:val="clear" w:color="auto" w:fill="DDDDDD"/>
          </w:tcPr>
          <w:p w14:paraId="3BBED6B0"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233EDEFA"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DDDDDD"/>
            <w:vAlign w:val="center"/>
          </w:tcPr>
          <w:p w14:paraId="3DFCE9C6"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2AA11950" w14:textId="77777777" w:rsidR="001A6690" w:rsidRPr="00D86BB9" w:rsidRDefault="001A6690" w:rsidP="00E42988">
            <w:pPr>
              <w:jc w:val="center"/>
              <w:rPr>
                <w:rFonts w:cs="Arial"/>
              </w:rPr>
            </w:pPr>
            <w:r w:rsidRPr="00D86BB9">
              <w:rPr>
                <w:rFonts w:cs="Arial"/>
              </w:rPr>
              <w:fldChar w:fldCharType="begin">
                <w:ffData>
                  <w:name w:val="Dropdown9"/>
                  <w:enabled/>
                  <w:calcOnExit w:val="0"/>
                  <w:ddList>
                    <w:listEntry w:val="No"/>
                    <w:listEntry w:val="Yes"/>
                  </w:ddList>
                </w:ffData>
              </w:fldChar>
            </w:r>
            <w:r w:rsidRPr="00D86BB9">
              <w:rPr>
                <w:rFonts w:cs="Arial"/>
              </w:rPr>
              <w:instrText xml:space="preserve"> FORMDROPDOWN </w:instrText>
            </w:r>
            <w:r w:rsidR="00000000">
              <w:rPr>
                <w:rFonts w:cs="Arial"/>
              </w:rPr>
            </w:r>
            <w:r w:rsidR="00000000">
              <w:rPr>
                <w:rFonts w:cs="Arial"/>
              </w:rPr>
              <w:fldChar w:fldCharType="separate"/>
            </w:r>
            <w:r w:rsidRPr="00D86BB9">
              <w:rPr>
                <w:rFonts w:cs="Arial"/>
              </w:rPr>
              <w:fldChar w:fldCharType="end"/>
            </w:r>
          </w:p>
        </w:tc>
      </w:tr>
      <w:tr w:rsidR="00D86BB9" w:rsidRPr="00D86BB9" w14:paraId="65477D66" w14:textId="77777777" w:rsidTr="00E42988">
        <w:tc>
          <w:tcPr>
            <w:tcW w:w="504" w:type="dxa"/>
            <w:tcBorders>
              <w:top w:val="single" w:sz="12" w:space="0" w:color="999999"/>
              <w:left w:val="single" w:sz="12" w:space="0" w:color="999999"/>
              <w:bottom w:val="single" w:sz="12" w:space="0" w:color="999999"/>
            </w:tcBorders>
            <w:shd w:val="clear" w:color="auto" w:fill="auto"/>
          </w:tcPr>
          <w:p w14:paraId="2ED73207" w14:textId="77777777" w:rsidR="001A6690" w:rsidRPr="00D86BB9" w:rsidRDefault="001A6690" w:rsidP="00E42988">
            <w:pPr>
              <w:rPr>
                <w:rFonts w:cs="Arial"/>
              </w:rPr>
            </w:pPr>
            <w:r w:rsidRPr="00D86BB9">
              <w:rPr>
                <w:rFonts w:cs="Arial"/>
              </w:rPr>
              <w:t>19</w:t>
            </w:r>
          </w:p>
        </w:tc>
        <w:tc>
          <w:tcPr>
            <w:tcW w:w="5604" w:type="dxa"/>
            <w:tcBorders>
              <w:top w:val="single" w:sz="12" w:space="0" w:color="999999"/>
              <w:bottom w:val="single" w:sz="12" w:space="0" w:color="999999"/>
              <w:right w:val="single" w:sz="12" w:space="0" w:color="999999"/>
            </w:tcBorders>
            <w:shd w:val="clear" w:color="auto" w:fill="auto"/>
          </w:tcPr>
          <w:p w14:paraId="10A6FA35" w14:textId="77777777" w:rsidR="001A6690" w:rsidRPr="00D86BB9" w:rsidRDefault="008E6759" w:rsidP="00A05328">
            <w:pPr>
              <w:jc w:val="both"/>
              <w:rPr>
                <w:rFonts w:cs="Arial"/>
              </w:rPr>
            </w:pPr>
            <w:r w:rsidRPr="00D86BB9">
              <w:rPr>
                <w:rFonts w:cs="Arial"/>
              </w:rPr>
              <w:t>(not used)</w:t>
            </w:r>
          </w:p>
        </w:tc>
        <w:tc>
          <w:tcPr>
            <w:tcW w:w="300" w:type="dxa"/>
            <w:tcBorders>
              <w:left w:val="single" w:sz="12" w:space="0" w:color="999999"/>
              <w:right w:val="single" w:sz="12" w:space="0" w:color="999999"/>
            </w:tcBorders>
            <w:shd w:val="clear" w:color="auto" w:fill="auto"/>
          </w:tcPr>
          <w:p w14:paraId="70D9830D"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63859054" w14:textId="77777777" w:rsidR="001A6690" w:rsidRPr="00D86BB9" w:rsidRDefault="001A6690" w:rsidP="00E42988">
            <w:pPr>
              <w:jc w:val="center"/>
              <w:rPr>
                <w:rFonts w:cs="Arial"/>
              </w:rPr>
            </w:pPr>
          </w:p>
        </w:tc>
        <w:tc>
          <w:tcPr>
            <w:tcW w:w="300" w:type="dxa"/>
            <w:tcBorders>
              <w:left w:val="single" w:sz="12" w:space="0" w:color="999999"/>
              <w:right w:val="single" w:sz="12" w:space="0" w:color="999999"/>
            </w:tcBorders>
            <w:shd w:val="clear" w:color="auto" w:fill="auto"/>
            <w:vAlign w:val="center"/>
          </w:tcPr>
          <w:p w14:paraId="15FEDFD4"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6DDD7E69" w14:textId="77777777" w:rsidR="001A6690" w:rsidRPr="00D86BB9" w:rsidRDefault="001A6690" w:rsidP="00E42988">
            <w:pPr>
              <w:jc w:val="center"/>
              <w:rPr>
                <w:rFonts w:cs="Arial"/>
              </w:rPr>
            </w:pPr>
          </w:p>
        </w:tc>
      </w:tr>
      <w:tr w:rsidR="00D86BB9" w:rsidRPr="00D86BB9" w14:paraId="3D15AF30" w14:textId="77777777" w:rsidTr="00E42988">
        <w:tc>
          <w:tcPr>
            <w:tcW w:w="504" w:type="dxa"/>
            <w:tcBorders>
              <w:top w:val="single" w:sz="12" w:space="0" w:color="999999"/>
              <w:left w:val="single" w:sz="12" w:space="0" w:color="999999"/>
              <w:bottom w:val="single" w:sz="12" w:space="0" w:color="999999"/>
            </w:tcBorders>
            <w:shd w:val="clear" w:color="auto" w:fill="DDDDDD"/>
          </w:tcPr>
          <w:p w14:paraId="02A2AA9E" w14:textId="77777777" w:rsidR="001A6690" w:rsidRPr="00D86BB9" w:rsidRDefault="001A6690" w:rsidP="00E42988">
            <w:pPr>
              <w:rPr>
                <w:rFonts w:cs="Arial"/>
              </w:rPr>
            </w:pPr>
            <w:r w:rsidRPr="00D86BB9">
              <w:rPr>
                <w:rFonts w:cs="Arial"/>
              </w:rPr>
              <w:t>20</w:t>
            </w:r>
          </w:p>
        </w:tc>
        <w:tc>
          <w:tcPr>
            <w:tcW w:w="5604" w:type="dxa"/>
            <w:tcBorders>
              <w:top w:val="single" w:sz="12" w:space="0" w:color="999999"/>
              <w:bottom w:val="single" w:sz="12" w:space="0" w:color="999999"/>
              <w:right w:val="single" w:sz="12" w:space="0" w:color="999999"/>
            </w:tcBorders>
            <w:shd w:val="clear" w:color="auto" w:fill="DDDDDD"/>
          </w:tcPr>
          <w:p w14:paraId="35782CD7" w14:textId="77777777" w:rsidR="001A6690" w:rsidRPr="00D86BB9" w:rsidRDefault="008E6759" w:rsidP="00A05328">
            <w:pPr>
              <w:jc w:val="both"/>
              <w:rPr>
                <w:rFonts w:cs="Arial"/>
              </w:rPr>
            </w:pPr>
            <w:r w:rsidRPr="00D86BB9">
              <w:rPr>
                <w:rFonts w:cs="Arial"/>
              </w:rPr>
              <w:t>(not used)</w:t>
            </w:r>
          </w:p>
        </w:tc>
        <w:tc>
          <w:tcPr>
            <w:tcW w:w="300" w:type="dxa"/>
            <w:tcBorders>
              <w:left w:val="single" w:sz="12" w:space="0" w:color="999999"/>
              <w:right w:val="single" w:sz="12" w:space="0" w:color="999999"/>
            </w:tcBorders>
            <w:shd w:val="clear" w:color="auto" w:fill="DDDDDD"/>
          </w:tcPr>
          <w:p w14:paraId="5E5D0BD9"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329C6936" w14:textId="77777777" w:rsidR="008E6759" w:rsidRPr="00D86BB9" w:rsidRDefault="008E6759" w:rsidP="00E42988">
            <w:pPr>
              <w:jc w:val="center"/>
              <w:rPr>
                <w:rFonts w:cs="Arial"/>
              </w:rPr>
            </w:pPr>
          </w:p>
        </w:tc>
        <w:tc>
          <w:tcPr>
            <w:tcW w:w="300" w:type="dxa"/>
            <w:tcBorders>
              <w:left w:val="single" w:sz="12" w:space="0" w:color="999999"/>
              <w:right w:val="single" w:sz="12" w:space="0" w:color="999999"/>
            </w:tcBorders>
            <w:shd w:val="clear" w:color="auto" w:fill="DDDDDD"/>
            <w:vAlign w:val="center"/>
          </w:tcPr>
          <w:p w14:paraId="357D0D3E"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1971C816" w14:textId="77777777" w:rsidR="001A6690" w:rsidRPr="00D86BB9" w:rsidRDefault="001A6690" w:rsidP="00E42988">
            <w:pPr>
              <w:jc w:val="center"/>
              <w:rPr>
                <w:rFonts w:cs="Arial"/>
              </w:rPr>
            </w:pPr>
          </w:p>
        </w:tc>
      </w:tr>
      <w:tr w:rsidR="00D86BB9" w:rsidRPr="00D86BB9" w14:paraId="24463F6D" w14:textId="77777777" w:rsidTr="00E42988">
        <w:tc>
          <w:tcPr>
            <w:tcW w:w="504" w:type="dxa"/>
            <w:tcBorders>
              <w:top w:val="single" w:sz="12" w:space="0" w:color="999999"/>
              <w:left w:val="single" w:sz="12" w:space="0" w:color="999999"/>
              <w:bottom w:val="single" w:sz="12" w:space="0" w:color="999999"/>
            </w:tcBorders>
            <w:shd w:val="clear" w:color="auto" w:fill="auto"/>
          </w:tcPr>
          <w:p w14:paraId="03EE8AF3" w14:textId="77777777" w:rsidR="001A6690" w:rsidRPr="00D86BB9" w:rsidRDefault="001A6690" w:rsidP="00E42988">
            <w:pPr>
              <w:rPr>
                <w:rFonts w:cs="Arial"/>
              </w:rPr>
            </w:pPr>
            <w:r w:rsidRPr="00D86BB9">
              <w:rPr>
                <w:rFonts w:cs="Arial"/>
              </w:rPr>
              <w:t>21</w:t>
            </w:r>
          </w:p>
        </w:tc>
        <w:tc>
          <w:tcPr>
            <w:tcW w:w="5604" w:type="dxa"/>
            <w:tcBorders>
              <w:top w:val="single" w:sz="12" w:space="0" w:color="999999"/>
              <w:bottom w:val="single" w:sz="12" w:space="0" w:color="999999"/>
              <w:right w:val="single" w:sz="12" w:space="0" w:color="999999"/>
            </w:tcBorders>
            <w:shd w:val="clear" w:color="auto" w:fill="auto"/>
          </w:tcPr>
          <w:p w14:paraId="71553CD4" w14:textId="77777777" w:rsidR="001A6690" w:rsidRPr="00D86BB9" w:rsidRDefault="001A6690" w:rsidP="00A05328">
            <w:pPr>
              <w:jc w:val="both"/>
              <w:rPr>
                <w:rFonts w:cs="Arial"/>
              </w:rPr>
            </w:pPr>
            <w:r w:rsidRPr="00D86BB9">
              <w:rPr>
                <w:rFonts w:cs="Arial"/>
              </w:rPr>
              <w:t>Owners of Utilities on the Site do not relocate or disconnect Utilities as stated in the Works Requirements, when the Contractor has complied with their procedures and the procedures in the Contract, and the failure is unforeseeable</w:t>
            </w:r>
          </w:p>
        </w:tc>
        <w:tc>
          <w:tcPr>
            <w:tcW w:w="300" w:type="dxa"/>
            <w:tcBorders>
              <w:left w:val="single" w:sz="12" w:space="0" w:color="999999"/>
              <w:right w:val="single" w:sz="12" w:space="0" w:color="999999"/>
            </w:tcBorders>
            <w:shd w:val="clear" w:color="auto" w:fill="auto"/>
          </w:tcPr>
          <w:p w14:paraId="6E0B85D4"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4B19F6BF"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3E1BEA68"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4FFC7CA2" w14:textId="77777777" w:rsidR="001A6690" w:rsidRPr="00D86BB9" w:rsidRDefault="001A6690" w:rsidP="00E42988">
            <w:pPr>
              <w:jc w:val="center"/>
              <w:rPr>
                <w:rFonts w:cs="Arial"/>
              </w:rPr>
            </w:pPr>
            <w:r w:rsidRPr="00D86BB9">
              <w:rPr>
                <w:rFonts w:cs="Arial"/>
              </w:rPr>
              <w:fldChar w:fldCharType="begin">
                <w:ffData>
                  <w:name w:val="Dropdown9"/>
                  <w:enabled/>
                  <w:calcOnExit w:val="0"/>
                  <w:ddList>
                    <w:listEntry w:val="No"/>
                    <w:listEntry w:val="Yes"/>
                  </w:ddList>
                </w:ffData>
              </w:fldChar>
            </w:r>
            <w:r w:rsidRPr="00D86BB9">
              <w:rPr>
                <w:rFonts w:cs="Arial"/>
              </w:rPr>
              <w:instrText xml:space="preserve"> FORMDROPDOWN </w:instrText>
            </w:r>
            <w:r w:rsidR="00000000">
              <w:rPr>
                <w:rFonts w:cs="Arial"/>
              </w:rPr>
            </w:r>
            <w:r w:rsidR="00000000">
              <w:rPr>
                <w:rFonts w:cs="Arial"/>
              </w:rPr>
              <w:fldChar w:fldCharType="separate"/>
            </w:r>
            <w:r w:rsidRPr="00D86BB9">
              <w:rPr>
                <w:rFonts w:cs="Arial"/>
              </w:rPr>
              <w:fldChar w:fldCharType="end"/>
            </w:r>
          </w:p>
        </w:tc>
      </w:tr>
    </w:tbl>
    <w:p w14:paraId="35FBF3A4" w14:textId="77777777" w:rsidR="001A6690" w:rsidRPr="00D86BB9" w:rsidRDefault="001A6690" w:rsidP="001A6690">
      <w:pPr>
        <w:jc w:val="both"/>
        <w:rPr>
          <w:rFonts w:cs="Arial"/>
        </w:rPr>
      </w:pPr>
    </w:p>
    <w:p w14:paraId="1DBEB984" w14:textId="77777777" w:rsidR="001A6690" w:rsidRPr="00D86BB9" w:rsidRDefault="001A6690" w:rsidP="001A6690">
      <w:pPr>
        <w:jc w:val="both"/>
        <w:rPr>
          <w:rFonts w:cs="Arial"/>
        </w:rPr>
      </w:pPr>
      <w:r w:rsidRPr="00D86BB9">
        <w:rPr>
          <w:rFonts w:cs="Arial"/>
        </w:rPr>
        <w:t>In the above table</w:t>
      </w:r>
    </w:p>
    <w:p w14:paraId="38DFB5C0" w14:textId="77777777" w:rsidR="001A6690" w:rsidRPr="00D86BB9" w:rsidRDefault="001A6690" w:rsidP="001A6690">
      <w:pPr>
        <w:jc w:val="both"/>
        <w:rPr>
          <w:rFonts w:cs="Arial"/>
        </w:rPr>
      </w:pPr>
      <w:r w:rsidRPr="00D86BB9">
        <w:rPr>
          <w:rFonts w:cs="Arial"/>
          <w:b/>
        </w:rPr>
        <w:t>Utilities</w:t>
      </w:r>
      <w:r w:rsidRPr="00D86BB9">
        <w:rPr>
          <w:rFonts w:cs="Arial"/>
        </w:rPr>
        <w:t xml:space="preserve"> means conducting media and apparatus for water, sewage, electricity, gas, oil, telecommunications, data, steam, air, or other services, and associated apparatus and structures.</w:t>
      </w:r>
    </w:p>
    <w:p w14:paraId="794C5473" w14:textId="77777777" w:rsidR="001A6690" w:rsidRPr="00D86BB9" w:rsidRDefault="001A6690" w:rsidP="001A6690">
      <w:pPr>
        <w:jc w:val="both"/>
        <w:rPr>
          <w:rFonts w:cs="Arial"/>
        </w:rPr>
      </w:pPr>
      <w:r w:rsidRPr="00D86BB9">
        <w:rPr>
          <w:rFonts w:cs="Arial"/>
        </w:rPr>
        <w:t xml:space="preserve">A condition, circumstance or occurrence is </w:t>
      </w:r>
      <w:r w:rsidRPr="00D86BB9">
        <w:rPr>
          <w:rFonts w:cs="Arial"/>
          <w:b/>
        </w:rPr>
        <w:t xml:space="preserve">unforeseeable </w:t>
      </w:r>
      <w:r w:rsidRPr="00D86BB9">
        <w:rPr>
          <w:rFonts w:cs="Arial"/>
        </w:rPr>
        <w:t>if an experienced contractor tendering for the Works could not have reasonably foreseen it on the Designated Date, having inspected the Site and its surroundings and having satisfied itself</w:t>
      </w:r>
      <w:r w:rsidR="008E6759" w:rsidRPr="00D86BB9">
        <w:rPr>
          <w:rFonts w:cs="Arial"/>
        </w:rPr>
        <w:t xml:space="preserve"> as to all matters concerning the Site</w:t>
      </w:r>
      <w:r w:rsidR="005A4F99" w:rsidRPr="00D86BB9">
        <w:rPr>
          <w:rFonts w:cs="Arial"/>
        </w:rPr>
        <w:t>, including its form and nature and its geotechnical, hydrological and climatic conditions.</w:t>
      </w:r>
      <w:r w:rsidR="008E6759" w:rsidRPr="00D86BB9">
        <w:rPr>
          <w:rFonts w:cs="Arial"/>
        </w:rPr>
        <w:t xml:space="preserve"> </w:t>
      </w:r>
    </w:p>
    <w:p w14:paraId="0050A77B" w14:textId="77777777" w:rsidR="001A6690" w:rsidRPr="00D86BB9" w:rsidRDefault="001A6690" w:rsidP="001A6690">
      <w:pPr>
        <w:jc w:val="both"/>
        <w:rPr>
          <w:lang w:val="en-GB"/>
        </w:rPr>
      </w:pPr>
      <w:r w:rsidRPr="00D86BB9">
        <w:rPr>
          <w:b/>
          <w:lang w:val="en-GB"/>
        </w:rPr>
        <w:t>WE 1.0</w:t>
      </w:r>
      <w:r w:rsidRPr="00D86BB9">
        <w:rPr>
          <w:lang w:val="en-GB"/>
        </w:rPr>
        <w:t xml:space="preserve"> is the document entitled Weather Events WE 1.0 published on </w:t>
      </w:r>
      <w:hyperlink r:id="rId8" w:history="1">
        <w:r w:rsidRPr="00D86BB9">
          <w:rPr>
            <w:rStyle w:val="Hyperlink"/>
            <w:color w:val="auto"/>
            <w:lang w:val="en-GB"/>
          </w:rPr>
          <w:t>www.constructionprocurement.gov.ie</w:t>
        </w:r>
      </w:hyperlink>
      <w:r w:rsidRPr="00D86BB9">
        <w:rPr>
          <w:lang w:val="en-GB"/>
        </w:rPr>
        <w:t xml:space="preserve"> on the Designated Date.</w:t>
      </w:r>
    </w:p>
    <w:p w14:paraId="3135DC25" w14:textId="77777777" w:rsidR="001A6690" w:rsidRPr="00D86BB9" w:rsidRDefault="001A6690" w:rsidP="001A6690">
      <w:pPr>
        <w:spacing w:line="360" w:lineRule="auto"/>
        <w:jc w:val="both"/>
        <w:rPr>
          <w:lang w:val="en-GB"/>
        </w:rPr>
      </w:pPr>
      <w:r w:rsidRPr="00D86BB9">
        <w:rPr>
          <w:rFonts w:cs="Arial"/>
        </w:rPr>
        <w:t xml:space="preserve">A </w:t>
      </w:r>
      <w:r w:rsidRPr="00D86BB9">
        <w:rPr>
          <w:rFonts w:cs="Arial"/>
          <w:b/>
        </w:rPr>
        <w:t>weather measurement</w:t>
      </w:r>
      <w:r w:rsidRPr="00D86BB9">
        <w:rPr>
          <w:rFonts w:cs="Arial"/>
        </w:rPr>
        <w:t xml:space="preserve"> for a month means each of the following:</w:t>
      </w:r>
    </w:p>
    <w:p w14:paraId="7A4B55B3" w14:textId="77777777" w:rsidR="001A6690" w:rsidRPr="00D86BB9" w:rsidRDefault="001A6690" w:rsidP="001A6690">
      <w:pPr>
        <w:widowControl/>
        <w:numPr>
          <w:ilvl w:val="0"/>
          <w:numId w:val="44"/>
        </w:numPr>
        <w:tabs>
          <w:tab w:val="clear" w:pos="369"/>
          <w:tab w:val="clear" w:pos="567"/>
        </w:tabs>
        <w:spacing w:after="0"/>
        <w:jc w:val="both"/>
        <w:rPr>
          <w:rFonts w:cs="Arial"/>
        </w:rPr>
      </w:pPr>
      <w:r w:rsidRPr="00D86BB9">
        <w:rPr>
          <w:rFonts w:cs="Arial"/>
        </w:rPr>
        <w:t>the number of days with rainfall exceeding 10 millimetres</w:t>
      </w:r>
    </w:p>
    <w:p w14:paraId="3723AF96" w14:textId="77777777" w:rsidR="001A6690" w:rsidRPr="00D86BB9" w:rsidRDefault="001A6690" w:rsidP="001A6690">
      <w:pPr>
        <w:widowControl/>
        <w:numPr>
          <w:ilvl w:val="0"/>
          <w:numId w:val="44"/>
        </w:numPr>
        <w:tabs>
          <w:tab w:val="clear" w:pos="369"/>
          <w:tab w:val="clear" w:pos="567"/>
        </w:tabs>
        <w:spacing w:after="0"/>
        <w:jc w:val="both"/>
        <w:rPr>
          <w:rFonts w:cs="Arial"/>
        </w:rPr>
      </w:pPr>
      <w:r w:rsidRPr="00D86BB9">
        <w:rPr>
          <w:rFonts w:cs="Arial"/>
        </w:rPr>
        <w:t>the number of days with minimum air temperature less than 0 degrees Celsius and</w:t>
      </w:r>
    </w:p>
    <w:p w14:paraId="6F13D532" w14:textId="77777777" w:rsidR="001A6690" w:rsidRPr="00D86BB9" w:rsidRDefault="001A6690" w:rsidP="001A6690">
      <w:pPr>
        <w:widowControl/>
        <w:numPr>
          <w:ilvl w:val="0"/>
          <w:numId w:val="44"/>
        </w:numPr>
        <w:tabs>
          <w:tab w:val="clear" w:pos="369"/>
          <w:tab w:val="clear" w:pos="567"/>
        </w:tabs>
        <w:spacing w:after="0"/>
        <w:jc w:val="both"/>
        <w:rPr>
          <w:rFonts w:cs="Arial"/>
        </w:rPr>
      </w:pPr>
      <w:r w:rsidRPr="00D86BB9">
        <w:rPr>
          <w:rFonts w:cs="Arial"/>
        </w:rPr>
        <w:t>the number of days with maximum mean 10 minute wind speed exceeding 15 metres per second</w:t>
      </w:r>
    </w:p>
    <w:p w14:paraId="66E6D8D8" w14:textId="77777777" w:rsidR="001A6690" w:rsidRPr="00D86BB9" w:rsidRDefault="001A6690" w:rsidP="001A6690">
      <w:pPr>
        <w:widowControl/>
        <w:tabs>
          <w:tab w:val="clear" w:pos="567"/>
        </w:tabs>
        <w:spacing w:after="0"/>
        <w:jc w:val="both"/>
        <w:rPr>
          <w:rFonts w:cs="Arial"/>
        </w:rPr>
      </w:pPr>
      <w:r w:rsidRPr="00D86BB9">
        <w:rPr>
          <w:rFonts w:cs="Arial"/>
        </w:rPr>
        <w:t xml:space="preserve">as recorded at </w:t>
      </w:r>
      <w:r w:rsidRPr="00D86BB9">
        <w:rPr>
          <w:rFonts w:cs="Arial"/>
        </w:rPr>
        <w:fldChar w:fldCharType="begin">
          <w:ffData>
            <w:name w:val="Text167"/>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weather station.</w:t>
      </w:r>
    </w:p>
    <w:p w14:paraId="4119D612" w14:textId="77777777" w:rsidR="00EC539D" w:rsidRPr="00D86BB9" w:rsidRDefault="00EC539D" w:rsidP="001A6690">
      <w:pPr>
        <w:widowControl/>
        <w:tabs>
          <w:tab w:val="clear" w:pos="567"/>
        </w:tabs>
        <w:spacing w:after="0"/>
        <w:jc w:val="both"/>
        <w:rPr>
          <w:rFonts w:cs="Arial"/>
        </w:rPr>
      </w:pPr>
    </w:p>
    <w:p w14:paraId="17365732" w14:textId="0C01E7F2" w:rsidR="001A6690" w:rsidRPr="00D86BB9" w:rsidRDefault="001A6690" w:rsidP="001A6690">
      <w:pPr>
        <w:widowControl/>
        <w:tabs>
          <w:tab w:val="clear" w:pos="567"/>
        </w:tabs>
        <w:spacing w:after="0"/>
        <w:jc w:val="both"/>
        <w:rPr>
          <w:rFonts w:cs="Arial"/>
        </w:rPr>
      </w:pPr>
      <w:r w:rsidRPr="00D86BB9">
        <w:rPr>
          <w:rFonts w:cs="Arial"/>
        </w:rPr>
        <w:t xml:space="preserve">If no weather station is named, the Met </w:t>
      </w:r>
      <w:r w:rsidR="00EF20AB">
        <w:rPr>
          <w:rFonts w:cs="Arial"/>
        </w:rPr>
        <w:t>É</w:t>
      </w:r>
      <w:r w:rsidRPr="00D86BB9">
        <w:rPr>
          <w:rFonts w:cs="Arial"/>
        </w:rPr>
        <w:t>ireann station nearest the Site is used. If the station named, or the nearest one, does not record the weather measurements, the station nearest the Site that records that weather measurement is used.</w:t>
      </w:r>
    </w:p>
    <w:p w14:paraId="1ABBC6CC" w14:textId="77777777" w:rsidR="001A6690" w:rsidRPr="00D86BB9" w:rsidRDefault="001A6690" w:rsidP="001A6690">
      <w:pPr>
        <w:widowControl/>
        <w:tabs>
          <w:tab w:val="clear" w:pos="567"/>
        </w:tabs>
        <w:spacing w:after="0"/>
        <w:jc w:val="both"/>
        <w:rPr>
          <w:rFonts w:cs="Arial"/>
        </w:rPr>
      </w:pPr>
    </w:p>
    <w:p w14:paraId="30C64B57" w14:textId="77777777" w:rsidR="001A6690" w:rsidRPr="00D86BB9" w:rsidRDefault="001A6690" w:rsidP="00A05328">
      <w:pPr>
        <w:jc w:val="both"/>
        <w:rPr>
          <w:lang w:val="en-GB"/>
        </w:rPr>
      </w:pPr>
      <w:r w:rsidRPr="00D86BB9">
        <w:rPr>
          <w:lang w:val="en-GB"/>
        </w:rPr>
        <w:t xml:space="preserve">A </w:t>
      </w:r>
      <w:r w:rsidRPr="00D86BB9">
        <w:rPr>
          <w:b/>
          <w:lang w:val="en-GB"/>
        </w:rPr>
        <w:t xml:space="preserve">weather event </w:t>
      </w:r>
      <w:r w:rsidRPr="00D86BB9">
        <w:rPr>
          <w:lang w:val="en-GB"/>
        </w:rPr>
        <w:t xml:space="preserve">is when in a month between the Starting Date and the Date for Substantial Completion of the Works a weather measurement exceeds the number of days for the same item, the same weather station, and the corresponding month in WE 1.0. </w:t>
      </w:r>
    </w:p>
    <w:p w14:paraId="42450A2B" w14:textId="64197612" w:rsidR="001A6690" w:rsidRDefault="001A6690" w:rsidP="00A05328">
      <w:pPr>
        <w:jc w:val="both"/>
        <w:rPr>
          <w:lang w:val="en-GB"/>
        </w:rPr>
      </w:pPr>
      <w:r w:rsidRPr="00D86BB9">
        <w:rPr>
          <w:lang w:val="en-GB"/>
        </w:rPr>
        <w:t xml:space="preserve">If a weather event occurs in a month and there is to be an extension to a Date for Substantial Completion under sub-clause 9.3.2, the amount of the extension is the </w:t>
      </w:r>
      <w:r w:rsidRPr="00D86BB9">
        <w:rPr>
          <w:u w:val="single"/>
          <w:lang w:val="en-GB"/>
        </w:rPr>
        <w:t>lesser</w:t>
      </w:r>
      <w:r w:rsidRPr="00D86BB9">
        <w:rPr>
          <w:lang w:val="en-GB"/>
        </w:rPr>
        <w:t xml:space="preserve"> of (a) the extension to be made under sub-clause 9.3.2 and (b) the difference between the weather measurement and the number of days for the corresponding item in WE1.0. No day is counted for more than one weather measurement. </w:t>
      </w:r>
    </w:p>
    <w:p w14:paraId="3FD38341" w14:textId="78F27D65" w:rsidR="0001500A" w:rsidRPr="00D86BB9" w:rsidRDefault="0001500A" w:rsidP="00A05328">
      <w:pPr>
        <w:jc w:val="both"/>
        <w:rPr>
          <w:lang w:val="en-GB"/>
        </w:rPr>
      </w:pPr>
      <w:r w:rsidRPr="0001500A">
        <w:rPr>
          <w:lang w:val="en-GB"/>
        </w:rPr>
        <w:t xml:space="preserve">An </w:t>
      </w:r>
      <w:r w:rsidRPr="0001500A">
        <w:rPr>
          <w:b/>
          <w:lang w:val="en-GB"/>
        </w:rPr>
        <w:t>order or other act of a court or other public authority exercising authority under Law</w:t>
      </w:r>
      <w:r w:rsidRPr="0001500A">
        <w:rPr>
          <w:lang w:val="en-GB"/>
        </w:rPr>
        <w:t xml:space="preserve"> includes a Covid-19 Mandatory Closure.</w:t>
      </w:r>
    </w:p>
    <w:p w14:paraId="6DA3EAFC" w14:textId="77777777" w:rsidR="00EC539D" w:rsidRPr="00D86BB9" w:rsidRDefault="00EC539D" w:rsidP="001A6690">
      <w:pPr>
        <w:rPr>
          <w:lang w:val="en-GB"/>
        </w:rPr>
      </w:pPr>
    </w:p>
    <w:p w14:paraId="447ABDCF" w14:textId="77777777" w:rsidR="001A6690" w:rsidRPr="00D86BB9" w:rsidRDefault="001A6690" w:rsidP="00A05328">
      <w:pPr>
        <w:keepNext/>
        <w:jc w:val="both"/>
        <w:rPr>
          <w:rFonts w:cs="Arial"/>
        </w:rPr>
      </w:pPr>
      <w:r w:rsidRPr="00D86BB9">
        <w:rPr>
          <w:rFonts w:cs="Arial"/>
        </w:rPr>
        <w:t xml:space="preserve">In </w:t>
      </w:r>
      <w:r w:rsidRPr="00D86BB9">
        <w:rPr>
          <w:rFonts w:cs="Arial"/>
          <w:b/>
        </w:rPr>
        <w:t>sub-clause 9.4</w:t>
      </w:r>
      <w:r w:rsidRPr="00D86BB9">
        <w:rPr>
          <w:rFonts w:cs="Arial"/>
        </w:rPr>
        <w:t>:</w:t>
      </w:r>
    </w:p>
    <w:p w14:paraId="33D07635" w14:textId="77777777" w:rsidR="001A6690" w:rsidRPr="00D86BB9" w:rsidRDefault="001A6690" w:rsidP="00A05328">
      <w:pPr>
        <w:numPr>
          <w:ilvl w:val="0"/>
          <w:numId w:val="45"/>
        </w:numPr>
        <w:tabs>
          <w:tab w:val="clear" w:pos="567"/>
        </w:tabs>
        <w:spacing w:after="100"/>
        <w:jc w:val="both"/>
        <w:rPr>
          <w:rFonts w:cs="Arial"/>
        </w:rPr>
      </w:pPr>
      <w:r w:rsidRPr="00D86BB9">
        <w:rPr>
          <w:rFonts w:cs="Arial"/>
        </w:rPr>
        <w:t xml:space="preserve">The first threshold is </w:t>
      </w:r>
      <w:r w:rsidRPr="00D86BB9">
        <w:rPr>
          <w:rFonts w:cs="Arial"/>
        </w:rPr>
        <w:fldChar w:fldCharType="begin">
          <w:ffData>
            <w:name w:val="Text14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Site Working Days of delay caused by Compensation Events.</w:t>
      </w:r>
    </w:p>
    <w:p w14:paraId="5F539815" w14:textId="77777777" w:rsidR="001A6690" w:rsidRPr="00D86BB9" w:rsidRDefault="001A6690" w:rsidP="00A05328">
      <w:pPr>
        <w:numPr>
          <w:ilvl w:val="0"/>
          <w:numId w:val="45"/>
        </w:numPr>
        <w:tabs>
          <w:tab w:val="clear" w:pos="567"/>
        </w:tabs>
        <w:spacing w:after="100"/>
        <w:jc w:val="both"/>
        <w:rPr>
          <w:rFonts w:cs="Arial"/>
        </w:rPr>
      </w:pPr>
      <w:r w:rsidRPr="00D86BB9">
        <w:rPr>
          <w:rFonts w:cs="Arial"/>
        </w:rPr>
        <w:t xml:space="preserve">The second threshold is </w:t>
      </w:r>
      <w:r w:rsidRPr="00D86BB9">
        <w:rPr>
          <w:rFonts w:cs="Arial"/>
        </w:rPr>
        <w:fldChar w:fldCharType="begin">
          <w:ffData>
            <w:name w:val="Text150"/>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Site Working Days of delay caused by Compensation Events.</w:t>
      </w:r>
    </w:p>
    <w:p w14:paraId="24FE4CC0" w14:textId="77777777" w:rsidR="001A6690" w:rsidRPr="00D86BB9" w:rsidRDefault="001A6690" w:rsidP="00A05328">
      <w:pPr>
        <w:jc w:val="both"/>
        <w:rPr>
          <w:rFonts w:cs="Arial"/>
        </w:rPr>
      </w:pPr>
    </w:p>
    <w:p w14:paraId="619FCC76" w14:textId="77777777" w:rsidR="001A6690" w:rsidRPr="00D86BB9" w:rsidRDefault="001A6690" w:rsidP="00A05328">
      <w:pPr>
        <w:keepNext/>
        <w:jc w:val="both"/>
        <w:rPr>
          <w:rFonts w:cs="Arial"/>
        </w:rPr>
      </w:pPr>
      <w:r w:rsidRPr="00D86BB9">
        <w:rPr>
          <w:rFonts w:cs="Arial"/>
        </w:rPr>
        <w:t xml:space="preserve">In </w:t>
      </w:r>
      <w:r w:rsidRPr="00D86BB9">
        <w:rPr>
          <w:rFonts w:cs="Arial"/>
          <w:b/>
        </w:rPr>
        <w:t>sub-clause 10.6.4(3)</w:t>
      </w:r>
      <w:r w:rsidRPr="00D86BB9">
        <w:rPr>
          <w:rFonts w:cs="Arial"/>
        </w:rPr>
        <w:t>, the rates to be used to determine the cost of plant are the rates in</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D86BB9" w:rsidRPr="00D86BB9" w14:paraId="52151ED4" w14:textId="77777777" w:rsidTr="00E42988">
        <w:trPr>
          <w:trHeight w:val="547"/>
        </w:trPr>
        <w:tc>
          <w:tcPr>
            <w:tcW w:w="10109" w:type="dxa"/>
          </w:tcPr>
          <w:p w14:paraId="4A73A887" w14:textId="77777777" w:rsidR="001A6690" w:rsidRPr="00D86BB9" w:rsidRDefault="001A6690" w:rsidP="00A05328">
            <w:pPr>
              <w:keepNext/>
              <w:jc w:val="both"/>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0F4C986A" w14:textId="77777777" w:rsidR="001A6690" w:rsidRPr="00D86BB9" w:rsidRDefault="001A6690" w:rsidP="00A05328">
      <w:pPr>
        <w:keepNext/>
        <w:jc w:val="both"/>
        <w:rPr>
          <w:rFonts w:cs="Arial"/>
        </w:rPr>
      </w:pPr>
      <w:r w:rsidRPr="00D86BB9">
        <w:rPr>
          <w:rFonts w:cs="Arial"/>
        </w:rPr>
        <w:t>modified as follows:</w:t>
      </w:r>
    </w:p>
    <w:p w14:paraId="087FD57B" w14:textId="77777777" w:rsidR="001A6690" w:rsidRPr="00D86BB9" w:rsidRDefault="001A6690" w:rsidP="00A05328">
      <w:pPr>
        <w:pStyle w:val="StyleBulletText1After5pt"/>
        <w:keepNext/>
        <w:widowControl w:val="0"/>
        <w:spacing w:after="120"/>
        <w:ind w:left="0" w:firstLine="0"/>
        <w:jc w:val="both"/>
        <w:rPr>
          <w:rFonts w:cs="Arial"/>
        </w:rPr>
      </w:pPr>
      <w:r w:rsidRPr="00D86BB9">
        <w:rPr>
          <w:rFonts w:cs="Arial"/>
        </w:rPr>
        <w:t>Rates will be treated as if in euro</w:t>
      </w:r>
    </w:p>
    <w:p w14:paraId="2B2D814A" w14:textId="77777777" w:rsidR="001A6690" w:rsidRPr="00D86BB9" w:rsidRDefault="001A6690" w:rsidP="00A05328">
      <w:pPr>
        <w:pStyle w:val="StyleBulletText1After5pt"/>
        <w:keepNext/>
        <w:widowControl w:val="0"/>
        <w:spacing w:after="120"/>
        <w:ind w:left="0" w:firstLine="0"/>
        <w:jc w:val="both"/>
        <w:rPr>
          <w:rFonts w:cs="Arial"/>
        </w:rPr>
      </w:pPr>
      <w:r w:rsidRPr="00D86BB9">
        <w:rPr>
          <w:rFonts w:cs="Arial"/>
        </w:rPr>
        <w:fldChar w:fldCharType="begin">
          <w:ffData>
            <w:name w:val="Text151"/>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cs="Arial"/>
        </w:rPr>
        <w:fldChar w:fldCharType="end"/>
      </w:r>
    </w:p>
    <w:p w14:paraId="0BC5B0CE" w14:textId="77777777" w:rsidR="001A6690" w:rsidRPr="00D86BB9" w:rsidRDefault="001A6690" w:rsidP="00A05328">
      <w:pPr>
        <w:jc w:val="both"/>
        <w:rPr>
          <w:rFonts w:cs="Arial"/>
        </w:rPr>
      </w:pPr>
      <w:r w:rsidRPr="00D86BB9">
        <w:rPr>
          <w:rFonts w:cs="Arial"/>
        </w:rPr>
        <w:t>and any rates in the Pricing Document.</w:t>
      </w:r>
    </w:p>
    <w:p w14:paraId="53A5426C" w14:textId="3902B822" w:rsidR="00BA7A1D" w:rsidRPr="00992278" w:rsidRDefault="00BA7A1D" w:rsidP="00BA7A1D">
      <w:pPr>
        <w:jc w:val="both"/>
        <w:rPr>
          <w:rFonts w:cs="Arial"/>
          <w:color w:val="FF0000"/>
        </w:rPr>
      </w:pPr>
      <w:r w:rsidRPr="005051CB">
        <w:rPr>
          <w:rFonts w:cs="Arial"/>
        </w:rPr>
        <w:t xml:space="preserve">In </w:t>
      </w:r>
      <w:r w:rsidRPr="005051CB">
        <w:rPr>
          <w:rFonts w:cs="Arial"/>
          <w:b/>
        </w:rPr>
        <w:t>sub-clause 10.7</w:t>
      </w:r>
      <w:r w:rsidR="00BB28A3">
        <w:rPr>
          <w:rFonts w:cs="Arial"/>
          <w:b/>
        </w:rPr>
        <w:t>,</w:t>
      </w:r>
      <w:r w:rsidRPr="005051CB">
        <w:rPr>
          <w:rFonts w:cs="Arial"/>
        </w:rPr>
        <w:t xml:space="preserve"> the amount to be added for delay cost is in accordance with </w:t>
      </w:r>
      <w:r>
        <w:rPr>
          <w:rFonts w:cs="Arial"/>
        </w:rPr>
        <w:fldChar w:fldCharType="begin">
          <w:ffData>
            <w:name w:val=""/>
            <w:enabled/>
            <w:calcOnExit w:val="0"/>
            <w:textInput>
              <w:default w:val="sub-clause 10.7.1 (1) the expenses [excluding profit and loss of profit] unavoidably incurred as a result of the delay to the Date of Substantial Completion of the Works;"/>
            </w:textInput>
          </w:ffData>
        </w:fldChar>
      </w:r>
      <w:r>
        <w:rPr>
          <w:rFonts w:cs="Arial"/>
        </w:rPr>
        <w:instrText xml:space="preserve"> FORMTEXT </w:instrText>
      </w:r>
      <w:r>
        <w:rPr>
          <w:rFonts w:cs="Arial"/>
        </w:rPr>
      </w:r>
      <w:r>
        <w:rPr>
          <w:rFonts w:cs="Arial"/>
        </w:rPr>
        <w:fldChar w:fldCharType="separate"/>
      </w:r>
      <w:r>
        <w:rPr>
          <w:rFonts w:cs="Arial"/>
          <w:noProof/>
        </w:rPr>
        <w:t>sub-clause 10.7.1 (1) the expenses [excluding profit and loss of profit] unavoidably incurred as a result of the delay to the Date of Substantial Completion of the Works;</w:t>
      </w:r>
      <w:r>
        <w:rPr>
          <w:rFonts w:cs="Arial"/>
        </w:rPr>
        <w:fldChar w:fldCharType="end"/>
      </w:r>
      <w:r>
        <w:rPr>
          <w:rFonts w:cs="Arial"/>
        </w:rPr>
        <w:t xml:space="preserve"> </w:t>
      </w:r>
      <w:r>
        <w:rPr>
          <w:rFonts w:cs="Arial"/>
        </w:rPr>
        <w:fldChar w:fldCharType="begin">
          <w:ffData>
            <w:name w:val=""/>
            <w:enabled/>
            <w:calcOnExit w:val="0"/>
            <w:textInput>
              <w:default w:val="or: sub-clause 10.7.1(2) the daily rate tendered by the Contractor in the Schedule, part 2D )"/>
            </w:textInput>
          </w:ffData>
        </w:fldChar>
      </w:r>
      <w:r>
        <w:rPr>
          <w:rFonts w:cs="Arial"/>
        </w:rPr>
        <w:instrText xml:space="preserve"> FORMTEXT </w:instrText>
      </w:r>
      <w:r>
        <w:rPr>
          <w:rFonts w:cs="Arial"/>
        </w:rPr>
      </w:r>
      <w:r>
        <w:rPr>
          <w:rFonts w:cs="Arial"/>
        </w:rPr>
        <w:fldChar w:fldCharType="separate"/>
      </w:r>
      <w:r>
        <w:rPr>
          <w:rFonts w:cs="Arial"/>
          <w:noProof/>
        </w:rPr>
        <w:t>or: sub-clause 10.7.1(2) the daily rate tendered by the Contractor in the Schedule, part 2D )</w:t>
      </w:r>
      <w:r>
        <w:rPr>
          <w:rFonts w:cs="Arial"/>
        </w:rPr>
        <w:fldChar w:fldCharType="end"/>
      </w:r>
      <w:r>
        <w:rPr>
          <w:rFonts w:cs="Arial"/>
        </w:rPr>
        <w:t xml:space="preserve"> </w:t>
      </w:r>
      <w:r w:rsidR="005051CB">
        <w:rPr>
          <w:rFonts w:cs="Arial"/>
        </w:rPr>
        <w:fldChar w:fldCharType="begin">
          <w:ffData>
            <w:name w:val=""/>
            <w:enabled/>
            <w:calcOnExit w:val="0"/>
            <w:textInput>
              <w:default w:val="(NOTE: Delete as applicable. If neither deleted, 'sub-clause 10.7.1(1) expenses unavoidably incurred as a result of the delay' is to be read as deleted.)"/>
            </w:textInput>
          </w:ffData>
        </w:fldChar>
      </w:r>
      <w:r w:rsidR="005051CB">
        <w:rPr>
          <w:rFonts w:cs="Arial"/>
        </w:rPr>
        <w:instrText xml:space="preserve"> FORMTEXT </w:instrText>
      </w:r>
      <w:r w:rsidR="005051CB">
        <w:rPr>
          <w:rFonts w:cs="Arial"/>
        </w:rPr>
      </w:r>
      <w:r w:rsidR="005051CB">
        <w:rPr>
          <w:rFonts w:cs="Arial"/>
        </w:rPr>
        <w:fldChar w:fldCharType="separate"/>
      </w:r>
      <w:r w:rsidR="005051CB">
        <w:rPr>
          <w:rFonts w:cs="Arial"/>
          <w:noProof/>
        </w:rPr>
        <w:t>(NOTE: Delete as applicable. If neither deleted, 'sub-clause 10.7.1(1) expenses unavoidably incurred as a result of the delay' is to be read as deleted.)</w:t>
      </w:r>
      <w:r w:rsidR="005051CB">
        <w:rPr>
          <w:rFonts w:cs="Arial"/>
        </w:rPr>
        <w:fldChar w:fldCharType="end"/>
      </w:r>
      <w:r w:rsidRPr="00992278" w:rsidDel="00857DA2">
        <w:rPr>
          <w:rFonts w:cs="Arial"/>
          <w:color w:val="FF0000"/>
        </w:rPr>
        <w:t xml:space="preserve"> </w:t>
      </w:r>
    </w:p>
    <w:p w14:paraId="70DFFE54" w14:textId="77777777" w:rsidR="001A6690" w:rsidRPr="00D86BB9" w:rsidRDefault="001A6690" w:rsidP="00A05328">
      <w:pPr>
        <w:keepNext/>
        <w:jc w:val="both"/>
        <w:rPr>
          <w:rFonts w:cs="Arial"/>
        </w:rPr>
      </w:pPr>
      <w:r w:rsidRPr="00D86BB9">
        <w:rPr>
          <w:rFonts w:cs="Arial"/>
        </w:rPr>
        <w:t xml:space="preserve">For purposes of sub-clause 10.7, the Contractor is to tender in part 2D </w:t>
      </w:r>
      <w:r w:rsidRPr="00D86BB9">
        <w:rPr>
          <w:rFonts w:cs="Arial"/>
        </w:rPr>
        <w:fldChar w:fldCharType="begin">
          <w:ffData>
            <w:name w:val="Text155"/>
            <w:enabled/>
            <w:calcOnExit w:val="0"/>
            <w:textInput>
              <w:default w:val="a single daily rate for delay costs / "/>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xml:space="preserve">a single daily rate for delay costs / </w:t>
      </w:r>
      <w:r w:rsidRPr="00D86BB9">
        <w:rPr>
          <w:rFonts w:cs="Arial"/>
        </w:rPr>
        <w:fldChar w:fldCharType="end"/>
      </w:r>
      <w:r w:rsidRPr="00D86BB9">
        <w:rPr>
          <w:rFonts w:cs="Arial"/>
        </w:rPr>
        <w:fldChar w:fldCharType="begin">
          <w:ffData>
            <w:name w:val=""/>
            <w:enabled/>
            <w:calcOnExit w:val="0"/>
            <w:textInput>
              <w:default w:val="separate daily rates for delay costs for each of the following periods or parts of the Work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separate daily rates for delay costs for each of the following periods or parts of the Works:</w:t>
      </w:r>
      <w:r w:rsidRPr="00D86BB9">
        <w:rPr>
          <w:rFonts w:cs="Arial"/>
        </w:rPr>
        <w:fldChar w:fldCharType="end"/>
      </w:r>
    </w:p>
    <w:p w14:paraId="5C2CD9F2" w14:textId="77777777" w:rsidR="001A6690" w:rsidRPr="00D86BB9" w:rsidRDefault="001A6690" w:rsidP="00A05328">
      <w:pPr>
        <w:pStyle w:val="StyleBulletText1After5pt"/>
        <w:jc w:val="both"/>
        <w:rPr>
          <w:rFonts w:cs="Arial"/>
        </w:rPr>
      </w:pPr>
      <w:r w:rsidRPr="00D86BB9">
        <w:rPr>
          <w:rFonts w:cs="Arial"/>
        </w:rPr>
        <w:fldChar w:fldCharType="begin">
          <w:ffData>
            <w:name w:val="Text157"/>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cs="Arial"/>
        </w:rPr>
        <w:fldChar w:fldCharType="end"/>
      </w:r>
    </w:p>
    <w:p w14:paraId="3FB1F573" w14:textId="77777777" w:rsidR="001A6690" w:rsidRPr="00D86BB9" w:rsidRDefault="001A6690" w:rsidP="00A05328">
      <w:pPr>
        <w:pStyle w:val="StyleBulletText1After5pt"/>
        <w:jc w:val="both"/>
        <w:rPr>
          <w:rFonts w:cs="Arial"/>
        </w:rPr>
      </w:pPr>
      <w:r w:rsidRPr="00D86BB9">
        <w:rPr>
          <w:rFonts w:cs="Arial"/>
        </w:rPr>
        <w:fldChar w:fldCharType="begin">
          <w:ffData>
            <w:name w:val="Text15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cs="Arial"/>
        </w:rPr>
        <w:fldChar w:fldCharType="end"/>
      </w:r>
    </w:p>
    <w:p w14:paraId="29222322" w14:textId="77777777" w:rsidR="001A6690" w:rsidRPr="00D86BB9" w:rsidRDefault="001A6690" w:rsidP="00A05328">
      <w:pPr>
        <w:pStyle w:val="StyleBulletText1After5pt"/>
        <w:jc w:val="both"/>
        <w:rPr>
          <w:rFonts w:cs="Arial"/>
        </w:rPr>
      </w:pPr>
      <w:r w:rsidRPr="00D86BB9">
        <w:rPr>
          <w:rFonts w:cs="Arial"/>
        </w:rPr>
        <w:fldChar w:fldCharType="begin">
          <w:ffData>
            <w:name w:val="Text15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cs="Arial"/>
        </w:rPr>
        <w:fldChar w:fldCharType="end"/>
      </w:r>
    </w:p>
    <w:p w14:paraId="1DAA877A" w14:textId="286C49D4" w:rsidR="001A6690" w:rsidRPr="00D86BB9" w:rsidRDefault="001A6690" w:rsidP="00A05328">
      <w:pPr>
        <w:jc w:val="both"/>
        <w:rPr>
          <w:rFonts w:cs="Arial"/>
        </w:rPr>
      </w:pPr>
      <w:r w:rsidRPr="00D86BB9">
        <w:rPr>
          <w:rFonts w:cs="Arial"/>
        </w:rPr>
        <w:t xml:space="preserve"> </w:t>
      </w:r>
      <w:r w:rsidR="009C4FB5">
        <w:rPr>
          <w:rFonts w:cs="Arial"/>
        </w:rPr>
        <w:fldChar w:fldCharType="begin">
          <w:ffData>
            <w:name w:val="Text160"/>
            <w:enabled/>
            <w:calcOnExit w:val="0"/>
            <w:textInput>
              <w:default w:val="(If the above are blank, and sub-clause 10.7.1(2) applies, Contractor is to tender a single daily rate.)"/>
            </w:textInput>
          </w:ffData>
        </w:fldChar>
      </w:r>
      <w:bookmarkStart w:id="18" w:name="Text160"/>
      <w:r w:rsidR="009C4FB5">
        <w:rPr>
          <w:rFonts w:cs="Arial"/>
        </w:rPr>
        <w:instrText xml:space="preserve"> FORMTEXT </w:instrText>
      </w:r>
      <w:r w:rsidR="009C4FB5">
        <w:rPr>
          <w:rFonts w:cs="Arial"/>
        </w:rPr>
      </w:r>
      <w:r w:rsidR="009C4FB5">
        <w:rPr>
          <w:rFonts w:cs="Arial"/>
        </w:rPr>
        <w:fldChar w:fldCharType="separate"/>
      </w:r>
      <w:r w:rsidR="009C4FB5">
        <w:rPr>
          <w:rFonts w:cs="Arial"/>
          <w:noProof/>
        </w:rPr>
        <w:t>(If the above are blank, and sub-clause 10.7.1(2) applies, Contractor is to tender a single daily rate.)</w:t>
      </w:r>
      <w:r w:rsidR="009C4FB5">
        <w:rPr>
          <w:rFonts w:cs="Arial"/>
        </w:rPr>
        <w:fldChar w:fldCharType="end"/>
      </w:r>
      <w:bookmarkEnd w:id="18"/>
    </w:p>
    <w:p w14:paraId="321C08AC" w14:textId="77777777" w:rsidR="001A6690" w:rsidRPr="00D86BB9" w:rsidRDefault="001A6690" w:rsidP="001A6690">
      <w:pPr>
        <w:rPr>
          <w:rFonts w:cs="Arial"/>
        </w:rPr>
      </w:pPr>
    </w:p>
    <w:p w14:paraId="78856E8C" w14:textId="77777777" w:rsidR="001A6690" w:rsidRPr="00D86BB9" w:rsidRDefault="001A6690" w:rsidP="001A6690">
      <w:pPr>
        <w:keepNext/>
        <w:rPr>
          <w:rFonts w:cs="Arial"/>
        </w:rPr>
      </w:pPr>
      <w:r w:rsidRPr="00D86BB9">
        <w:rPr>
          <w:rFonts w:cs="Arial"/>
          <w:b/>
          <w:i/>
        </w:rPr>
        <w:t>L</w:t>
      </w:r>
      <w:r w:rsidRPr="00D86BB9">
        <w:rPr>
          <w:rFonts w:cs="Arial"/>
          <w:b/>
          <w:i/>
        </w:rPr>
        <w:tab/>
        <w:t xml:space="preserve">Payment Particulars </w:t>
      </w:r>
      <w:r w:rsidRPr="00D86BB9">
        <w:rPr>
          <w:rFonts w:cs="Arial"/>
        </w:rPr>
        <w:t>(Clause 11)</w:t>
      </w:r>
    </w:p>
    <w:p w14:paraId="31EED650" w14:textId="77777777" w:rsidR="001A6690" w:rsidRPr="00D86BB9" w:rsidRDefault="001A6690" w:rsidP="001A6690">
      <w:pPr>
        <w:rPr>
          <w:rFonts w:cs="Arial"/>
        </w:rPr>
      </w:pPr>
      <w:r w:rsidRPr="00D86BB9">
        <w:rPr>
          <w:rFonts w:cs="Arial"/>
        </w:rPr>
        <w:t xml:space="preserve">Period for interim payment is </w:t>
      </w:r>
      <w:r w:rsidR="00A743A8" w:rsidRPr="00D86BB9">
        <w:rPr>
          <w:rFonts w:cs="Arial"/>
        </w:rPr>
        <w:t>monthly</w:t>
      </w:r>
      <w:r w:rsidRPr="00D86BB9">
        <w:rPr>
          <w:rFonts w:cs="Arial"/>
        </w:rPr>
        <w:t>.</w:t>
      </w:r>
    </w:p>
    <w:p w14:paraId="32A092CE" w14:textId="77777777" w:rsidR="001A6690" w:rsidRPr="00D86BB9" w:rsidRDefault="001A6690" w:rsidP="001A6690">
      <w:pPr>
        <w:rPr>
          <w:rFonts w:cs="Arial"/>
        </w:rPr>
      </w:pPr>
      <w:r w:rsidRPr="00D86BB9">
        <w:rPr>
          <w:rFonts w:cs="Arial"/>
        </w:rPr>
        <w:t>Minimum amount for interim payments, except release of retention, €</w:t>
      </w:r>
      <w:r w:rsidRPr="00D86BB9">
        <w:rPr>
          <w:rFonts w:cs="Arial"/>
        </w:rPr>
        <w:fldChar w:fldCharType="begin">
          <w:ffData>
            <w:name w:val="Text162"/>
            <w:enabled/>
            <w:calcOnExit w:val="0"/>
            <w:textInput>
              <w:default w:val=" 0.00 "/>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xml:space="preserve"> 0.00 </w:t>
      </w:r>
      <w:r w:rsidRPr="00D86BB9">
        <w:rPr>
          <w:rFonts w:cs="Arial"/>
        </w:rPr>
        <w:fldChar w:fldCharType="end"/>
      </w:r>
      <w:r w:rsidRPr="00D86BB9">
        <w:rPr>
          <w:rStyle w:val="FootnoteReference"/>
          <w:rFonts w:cs="Arial"/>
        </w:rPr>
        <w:footnoteReference w:id="14"/>
      </w:r>
    </w:p>
    <w:p w14:paraId="552CB736" w14:textId="77777777" w:rsidR="001A6690" w:rsidRPr="00D86BB9" w:rsidRDefault="001A6690" w:rsidP="001A6690">
      <w:pPr>
        <w:rPr>
          <w:rFonts w:cs="Arial"/>
        </w:rPr>
      </w:pPr>
      <w:r w:rsidRPr="00D86BB9">
        <w:rPr>
          <w:rFonts w:cs="Arial"/>
        </w:rPr>
        <w:t xml:space="preserve">Up to the percentage stated below of the Contract value of the following unfixed Works Items may be included in an interim payment in accordance with sub-clause 11.2.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D86BB9" w:rsidRPr="00D86BB9" w14:paraId="101F41F6" w14:textId="77777777" w:rsidTr="00E42988">
        <w:trPr>
          <w:trHeight w:val="395"/>
        </w:trPr>
        <w:tc>
          <w:tcPr>
            <w:tcW w:w="8008" w:type="dxa"/>
          </w:tcPr>
          <w:p w14:paraId="2F7D6C4F" w14:textId="77777777" w:rsidR="001A6690" w:rsidRPr="00D86BB9" w:rsidRDefault="001A6690" w:rsidP="00E42988">
            <w:pPr>
              <w:jc w:val="center"/>
              <w:rPr>
                <w:rFonts w:cs="Arial"/>
                <w:b/>
              </w:rPr>
            </w:pPr>
            <w:r w:rsidRPr="00D86BB9">
              <w:rPr>
                <w:rFonts w:cs="Arial"/>
                <w:b/>
              </w:rPr>
              <w:t>On-Site Materials</w:t>
            </w:r>
          </w:p>
        </w:tc>
        <w:tc>
          <w:tcPr>
            <w:tcW w:w="2101" w:type="dxa"/>
          </w:tcPr>
          <w:p w14:paraId="79B0D66E" w14:textId="77777777" w:rsidR="001A6690" w:rsidRPr="00D86BB9" w:rsidRDefault="001A6690" w:rsidP="00E42988">
            <w:pPr>
              <w:jc w:val="center"/>
              <w:rPr>
                <w:rFonts w:cs="Arial"/>
                <w:b/>
              </w:rPr>
            </w:pPr>
            <w:r w:rsidRPr="00D86BB9">
              <w:rPr>
                <w:rFonts w:cs="Arial"/>
                <w:b/>
              </w:rPr>
              <w:t>% of Contract value</w:t>
            </w:r>
          </w:p>
        </w:tc>
      </w:tr>
      <w:tr w:rsidR="00D86BB9" w:rsidRPr="00D86BB9" w14:paraId="3A1F2D66" w14:textId="77777777" w:rsidTr="00E42988">
        <w:trPr>
          <w:trHeight w:val="547"/>
        </w:trPr>
        <w:tc>
          <w:tcPr>
            <w:tcW w:w="8008" w:type="dxa"/>
          </w:tcPr>
          <w:p w14:paraId="1A32218F" w14:textId="77777777" w:rsidR="001A6690" w:rsidRPr="00D86BB9" w:rsidRDefault="001A6690" w:rsidP="00E42988">
            <w:pPr>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101" w:type="dxa"/>
          </w:tcPr>
          <w:p w14:paraId="103E1E5A" w14:textId="77777777" w:rsidR="001A6690" w:rsidRPr="00D86BB9" w:rsidRDefault="001A6690" w:rsidP="00E42988">
            <w:pPr>
              <w:jc w:val="center"/>
              <w:rPr>
                <w:rFonts w:cs="Arial"/>
              </w:rPr>
            </w:pPr>
            <w:r w:rsidRPr="00D86BB9">
              <w:rPr>
                <w:rFonts w:cs="Arial"/>
              </w:rPr>
              <w:fldChar w:fldCharType="begin">
                <w:ffData>
                  <w:name w:val=""/>
                  <w:enabled/>
                  <w:calcOnExit w:val="0"/>
                  <w:textInput>
                    <w:default w:val="9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90</w:t>
            </w:r>
            <w:r w:rsidRPr="00D86BB9">
              <w:rPr>
                <w:rFonts w:cs="Arial"/>
              </w:rPr>
              <w:fldChar w:fldCharType="end"/>
            </w:r>
          </w:p>
        </w:tc>
      </w:tr>
    </w:tbl>
    <w:p w14:paraId="591D7F90" w14:textId="77777777" w:rsidR="001A6690" w:rsidRPr="00D86BB9" w:rsidRDefault="001A6690" w:rsidP="001A6690">
      <w:pPr>
        <w:rPr>
          <w:rFonts w:cs="Arial"/>
        </w:rPr>
      </w:pPr>
      <w:r w:rsidRPr="00D86BB9">
        <w:rPr>
          <w:rFonts w:cs="Arial"/>
        </w:rPr>
        <w:t xml:space="preserv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D86BB9" w:rsidRPr="00D86BB9" w14:paraId="17E5E903" w14:textId="77777777" w:rsidTr="00E42988">
        <w:trPr>
          <w:trHeight w:val="395"/>
        </w:trPr>
        <w:tc>
          <w:tcPr>
            <w:tcW w:w="8008" w:type="dxa"/>
          </w:tcPr>
          <w:p w14:paraId="5BB3AB86" w14:textId="77777777" w:rsidR="001A6690" w:rsidRPr="00D86BB9" w:rsidRDefault="001A6690" w:rsidP="00E42988">
            <w:pPr>
              <w:jc w:val="center"/>
              <w:rPr>
                <w:rFonts w:cs="Arial"/>
                <w:b/>
              </w:rPr>
            </w:pPr>
            <w:r w:rsidRPr="00D86BB9">
              <w:rPr>
                <w:rFonts w:cs="Arial"/>
                <w:b/>
              </w:rPr>
              <w:t>Off-Site Materials with Bond</w:t>
            </w:r>
          </w:p>
        </w:tc>
        <w:tc>
          <w:tcPr>
            <w:tcW w:w="2101" w:type="dxa"/>
          </w:tcPr>
          <w:p w14:paraId="16C82952" w14:textId="77777777" w:rsidR="001A6690" w:rsidRPr="00D86BB9" w:rsidRDefault="001A6690" w:rsidP="00E42988">
            <w:pPr>
              <w:jc w:val="center"/>
              <w:rPr>
                <w:rFonts w:cs="Arial"/>
                <w:b/>
              </w:rPr>
            </w:pPr>
            <w:r w:rsidRPr="00D86BB9">
              <w:rPr>
                <w:rFonts w:cs="Arial"/>
                <w:b/>
              </w:rPr>
              <w:t>% of Contract value</w:t>
            </w:r>
          </w:p>
        </w:tc>
      </w:tr>
      <w:tr w:rsidR="00D86BB9" w:rsidRPr="00D86BB9" w14:paraId="3D4FF92D" w14:textId="77777777" w:rsidTr="00E42988">
        <w:trPr>
          <w:trHeight w:val="547"/>
        </w:trPr>
        <w:tc>
          <w:tcPr>
            <w:tcW w:w="8008" w:type="dxa"/>
          </w:tcPr>
          <w:p w14:paraId="6A28D0BC" w14:textId="77777777" w:rsidR="001A6690" w:rsidRPr="00D86BB9" w:rsidRDefault="001A6690" w:rsidP="00E42988">
            <w:pPr>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101" w:type="dxa"/>
          </w:tcPr>
          <w:p w14:paraId="3ADCA26D" w14:textId="77777777" w:rsidR="001A6690" w:rsidRPr="00D86BB9" w:rsidRDefault="001A6690" w:rsidP="00E42988">
            <w:pPr>
              <w:jc w:val="center"/>
              <w:rPr>
                <w:rFonts w:cs="Arial"/>
              </w:rPr>
            </w:pPr>
            <w:r w:rsidRPr="00D86BB9">
              <w:rPr>
                <w:rFonts w:cs="Arial"/>
              </w:rPr>
              <w:fldChar w:fldCharType="begin">
                <w:ffData>
                  <w:name w:val=""/>
                  <w:enabled/>
                  <w:calcOnExit w:val="0"/>
                  <w:textInput>
                    <w:default w:val="9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90</w:t>
            </w:r>
            <w:r w:rsidRPr="00D86BB9">
              <w:rPr>
                <w:rFonts w:cs="Arial"/>
              </w:rPr>
              <w:fldChar w:fldCharType="end"/>
            </w:r>
          </w:p>
        </w:tc>
      </w:tr>
    </w:tbl>
    <w:p w14:paraId="40171B6C" w14:textId="77777777" w:rsidR="001A6690" w:rsidRPr="00D86BB9" w:rsidRDefault="001A6690" w:rsidP="001A6690">
      <w:pPr>
        <w:rPr>
          <w:rFonts w:cs="Arial"/>
        </w:rPr>
      </w:pPr>
      <w:r w:rsidRPr="00D86BB9">
        <w:rPr>
          <w:rFonts w:cs="Arial"/>
        </w:rPr>
        <w:t xml:space="preserve"> </w:t>
      </w:r>
    </w:p>
    <w:p w14:paraId="5183E389" w14:textId="77777777" w:rsidR="001A6690" w:rsidRPr="00D86BB9" w:rsidRDefault="001A6690" w:rsidP="001A6690">
      <w:pPr>
        <w:rPr>
          <w:rFonts w:cs="Arial"/>
        </w:rPr>
      </w:pPr>
      <w:r w:rsidRPr="00D86BB9">
        <w:rPr>
          <w:rFonts w:cs="Arial"/>
        </w:rPr>
        <w:t xml:space="preserve">The retention percentage is </w:t>
      </w:r>
      <w:r w:rsidRPr="00D86BB9">
        <w:rPr>
          <w:rFonts w:cs="Arial"/>
        </w:rPr>
        <w:fldChar w:fldCharType="begin">
          <w:ffData>
            <w:name w:val="Text164"/>
            <w:enabled/>
            <w:calcOnExit w:val="0"/>
            <w:textInput>
              <w:default w:val="1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10</w:t>
      </w:r>
      <w:r w:rsidRPr="00D86BB9">
        <w:rPr>
          <w:rFonts w:cs="Arial"/>
        </w:rPr>
        <w:fldChar w:fldCharType="end"/>
      </w:r>
      <w:r w:rsidRPr="00D86BB9">
        <w:rPr>
          <w:rFonts w:cs="Arial"/>
        </w:rPr>
        <w:t>%</w:t>
      </w:r>
      <w:r w:rsidRPr="00D86BB9">
        <w:rPr>
          <w:rStyle w:val="FootnoteReference"/>
          <w:rFonts w:cs="Arial"/>
        </w:rPr>
        <w:footnoteReference w:id="15"/>
      </w:r>
      <w:r w:rsidRPr="00D86BB9">
        <w:rPr>
          <w:rFonts w:cs="Arial"/>
        </w:rPr>
        <w:t>.</w:t>
      </w:r>
    </w:p>
    <w:p w14:paraId="4BBCEEC9" w14:textId="77777777" w:rsidR="001A6690" w:rsidRPr="00D86BB9" w:rsidRDefault="001A6690" w:rsidP="001A6690">
      <w:pPr>
        <w:rPr>
          <w:rFonts w:cs="Arial"/>
        </w:rPr>
      </w:pPr>
    </w:p>
    <w:p w14:paraId="1D4515BF" w14:textId="649248CD" w:rsidR="009C412C" w:rsidRPr="00140701" w:rsidRDefault="001A6690" w:rsidP="009C412C">
      <w:pPr>
        <w:rPr>
          <w:rFonts w:cs="Arial"/>
          <w:b/>
          <w:i/>
        </w:rPr>
      </w:pPr>
      <w:r w:rsidRPr="00D86BB9">
        <w:rPr>
          <w:rFonts w:cs="Arial"/>
          <w:b/>
          <w:i/>
        </w:rPr>
        <w:t>M</w:t>
      </w:r>
      <w:r w:rsidRPr="00D86BB9">
        <w:rPr>
          <w:rFonts w:cs="Arial"/>
          <w:b/>
          <w:i/>
        </w:rPr>
        <w:tab/>
      </w:r>
      <w:r w:rsidR="009C412C" w:rsidRPr="00140701">
        <w:rPr>
          <w:rFonts w:cs="Arial"/>
          <w:b/>
          <w:i/>
        </w:rPr>
        <w:t xml:space="preserve">Cap on Liability </w:t>
      </w:r>
      <w:r w:rsidR="009C412C" w:rsidRPr="00803836">
        <w:rPr>
          <w:rFonts w:cs="Arial"/>
        </w:rPr>
        <w:t>(Sub-clause 3.10)</w:t>
      </w:r>
    </w:p>
    <w:p w14:paraId="7E600372" w14:textId="77777777" w:rsidR="009C412C" w:rsidRPr="00803836" w:rsidRDefault="009C412C" w:rsidP="009C412C">
      <w:pPr>
        <w:ind w:left="22"/>
        <w:jc w:val="both"/>
        <w:rPr>
          <w:rFonts w:cs="Arial"/>
        </w:rPr>
      </w:pPr>
      <w:r w:rsidRPr="00803836">
        <w:rPr>
          <w:rFonts w:cs="Arial"/>
        </w:rPr>
        <w:t xml:space="preserve">Subject to </w:t>
      </w:r>
      <w:r>
        <w:rPr>
          <w:rFonts w:cs="Arial"/>
        </w:rPr>
        <w:t>s</w:t>
      </w:r>
      <w:r w:rsidRPr="00803836">
        <w:rPr>
          <w:rFonts w:cs="Arial"/>
        </w:rPr>
        <w:t>ub-clause 3.10.2 of the Conditions of Contract, the monetary amount of the Contractor’s liability to the Employer under or arising out of this Contract shall not exceed the amount stated below</w:t>
      </w:r>
      <w:r>
        <w:rPr>
          <w:rStyle w:val="FootnoteReference"/>
          <w:rFonts w:cs="Arial"/>
        </w:rPr>
        <w:footnoteReference w:id="16"/>
      </w:r>
      <w:r w:rsidRPr="00803836">
        <w:rPr>
          <w:rFonts w:cs="Arial"/>
        </w:rPr>
        <w:t>.</w:t>
      </w:r>
    </w:p>
    <w:tbl>
      <w:tblPr>
        <w:tblStyle w:val="TableGrid"/>
        <w:tblW w:w="10050"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10050"/>
      </w:tblGrid>
      <w:tr w:rsidR="001B641B" w14:paraId="18B1950C" w14:textId="77777777" w:rsidTr="00043FA5">
        <w:tc>
          <w:tcPr>
            <w:tcW w:w="10050" w:type="dxa"/>
          </w:tcPr>
          <w:p w14:paraId="6DEF8441" w14:textId="25AC8011" w:rsidR="001B641B" w:rsidRDefault="001B641B" w:rsidP="002E2F0C">
            <w:pPr>
              <w:jc w:val="both"/>
              <w:rPr>
                <w:rFonts w:cs="Arial"/>
              </w:rPr>
            </w:pPr>
            <w:r w:rsidRPr="002F7CBF">
              <w:rPr>
                <w:rFonts w:cs="Arial"/>
              </w:rPr>
              <w:t xml:space="preserve">€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xml:space="preserve">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xml:space="preserve"> euro).</w:t>
            </w:r>
            <w:r w:rsidRPr="002F7CBF" w:rsidDel="005C32CE">
              <w:rPr>
                <w:rFonts w:cs="Arial"/>
              </w:rPr>
              <w:t xml:space="preserve"> </w:t>
            </w:r>
          </w:p>
        </w:tc>
      </w:tr>
    </w:tbl>
    <w:p w14:paraId="368869BC" w14:textId="77777777" w:rsidR="001A6690" w:rsidRPr="00D86BB9" w:rsidRDefault="001A6690" w:rsidP="00C74084">
      <w:pPr>
        <w:keepNext/>
        <w:rPr>
          <w:rFonts w:cs="Arial"/>
        </w:rPr>
      </w:pPr>
    </w:p>
    <w:p w14:paraId="2A4D3434" w14:textId="77777777" w:rsidR="00A743A8" w:rsidRPr="00D86BB9" w:rsidRDefault="00A743A8" w:rsidP="00A743A8">
      <w:pPr>
        <w:rPr>
          <w:rFonts w:cs="Arial"/>
        </w:rPr>
      </w:pPr>
      <w:r w:rsidRPr="00D86BB9">
        <w:rPr>
          <w:rFonts w:cs="Arial"/>
          <w:b/>
          <w:i/>
        </w:rPr>
        <w:t>N</w:t>
      </w:r>
      <w:r w:rsidRPr="00D86BB9">
        <w:rPr>
          <w:rFonts w:cs="Arial"/>
          <w:b/>
          <w:i/>
        </w:rPr>
        <w:tab/>
        <w:t xml:space="preserve">Conciliation, Adjudication and Arbitration </w:t>
      </w:r>
      <w:r w:rsidRPr="00D86BB9">
        <w:rPr>
          <w:rFonts w:cs="Arial"/>
        </w:rPr>
        <w:t>(Sub-clauses, 13.2 13.3 and 13.4)</w:t>
      </w:r>
    </w:p>
    <w:p w14:paraId="6ED87FBC" w14:textId="77777777" w:rsidR="00E66A50" w:rsidRPr="00D86BB9" w:rsidRDefault="00E66A50" w:rsidP="00E66A50">
      <w:pPr>
        <w:rPr>
          <w:rFonts w:cs="Arial"/>
        </w:rPr>
      </w:pPr>
      <w:r w:rsidRPr="00D86BB9">
        <w:rPr>
          <w:rFonts w:cs="Arial"/>
        </w:rPr>
        <w:t>For the purposes of resolution of a dispute by conciliation the parties to the contract shall agree on the appointment of:</w:t>
      </w:r>
    </w:p>
    <w:p w14:paraId="02A94F21" w14:textId="77777777" w:rsidR="000036FF" w:rsidRPr="00D86BB9" w:rsidRDefault="000036FF" w:rsidP="000036FF">
      <w:pPr>
        <w:rPr>
          <w:rFonts w:cs="Arial"/>
          <w:i/>
        </w:rPr>
      </w:pPr>
      <w:r w:rsidRPr="00D86BB9">
        <w:rPr>
          <w:rFonts w:cs="Arial"/>
          <w:i/>
          <w:sz w:val="16"/>
        </w:rPr>
        <w:t>[Please choose from the options in the drop-down menu below]</w:t>
      </w:r>
    </w:p>
    <w:tbl>
      <w:tblPr>
        <w:tblW w:w="4361" w:type="dxa"/>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4361"/>
      </w:tblGrid>
      <w:tr w:rsidR="00D86BB9" w:rsidRPr="00D86BB9" w14:paraId="159B26AB" w14:textId="77777777" w:rsidTr="00DA379A">
        <w:trPr>
          <w:trHeight w:val="547"/>
        </w:trPr>
        <w:tc>
          <w:tcPr>
            <w:tcW w:w="4361" w:type="dxa"/>
          </w:tcPr>
          <w:p w14:paraId="344D53F8" w14:textId="77777777" w:rsidR="00E66A50" w:rsidRPr="00D86BB9" w:rsidRDefault="00E66A50" w:rsidP="00DD0AE6">
            <w:pPr>
              <w:rPr>
                <w:rFonts w:cs="Arial"/>
              </w:rPr>
            </w:pPr>
            <w:r w:rsidRPr="00D86BB9">
              <w:rPr>
                <w:rFonts w:cs="Arial"/>
              </w:rPr>
              <w:fldChar w:fldCharType="begin">
                <w:ffData>
                  <w:name w:val=""/>
                  <w:enabled/>
                  <w:calcOnExit w:val="0"/>
                  <w:ddList>
                    <w:listEntry w:val="A Conciliator appointed for each conciliation"/>
                    <w:listEntry w:val="A Standing Conciliator "/>
                  </w:ddList>
                </w:ffData>
              </w:fldChar>
            </w:r>
            <w:r w:rsidRPr="00D86BB9">
              <w:rPr>
                <w:rFonts w:cs="Arial"/>
              </w:rPr>
              <w:instrText xml:space="preserve"> FORMDROPDOWN </w:instrText>
            </w:r>
            <w:r w:rsidR="00000000">
              <w:rPr>
                <w:rFonts w:cs="Arial"/>
              </w:rPr>
            </w:r>
            <w:r w:rsidR="00000000">
              <w:rPr>
                <w:rFonts w:cs="Arial"/>
              </w:rPr>
              <w:fldChar w:fldCharType="separate"/>
            </w:r>
            <w:r w:rsidRPr="00D86BB9">
              <w:rPr>
                <w:rFonts w:cs="Arial"/>
              </w:rPr>
              <w:fldChar w:fldCharType="end"/>
            </w:r>
          </w:p>
        </w:tc>
      </w:tr>
    </w:tbl>
    <w:p w14:paraId="7C2722DE" w14:textId="77777777" w:rsidR="00E66A50" w:rsidRPr="00D86BB9" w:rsidRDefault="00E66A50" w:rsidP="00E66A50">
      <w:pPr>
        <w:rPr>
          <w:rFonts w:cs="Arial"/>
          <w:b/>
        </w:rPr>
      </w:pPr>
      <w:r w:rsidRPr="00D86BB9">
        <w:rPr>
          <w:rFonts w:cs="Arial"/>
          <w:b/>
        </w:rPr>
        <w:t>[For Contract Values in excess of €10m the appointment of a Standing Conciliator is mandatory]</w:t>
      </w:r>
    </w:p>
    <w:p w14:paraId="04719A0F" w14:textId="77777777" w:rsidR="00864BAD" w:rsidRPr="00D86BB9" w:rsidRDefault="00864BAD" w:rsidP="00A05328">
      <w:pPr>
        <w:jc w:val="both"/>
        <w:rPr>
          <w:rFonts w:cs="Arial"/>
        </w:rPr>
      </w:pPr>
      <w:r w:rsidRPr="00D86BB9">
        <w:rPr>
          <w:rFonts w:cs="Arial"/>
        </w:rPr>
        <w:t xml:space="preserve">Where there is a Standing Conciliator, the Standing Conciliator shall be named in Schedule Part 3C and appointed prior to the Starting Date. </w:t>
      </w:r>
    </w:p>
    <w:p w14:paraId="152FEB39" w14:textId="77777777" w:rsidR="00864BAD" w:rsidRPr="00D86BB9" w:rsidRDefault="00864BAD" w:rsidP="00A05328">
      <w:pPr>
        <w:jc w:val="both"/>
        <w:rPr>
          <w:rFonts w:cs="Arial"/>
        </w:rPr>
      </w:pPr>
      <w:r w:rsidRPr="00D86BB9">
        <w:rPr>
          <w:rFonts w:cs="Arial"/>
        </w:rPr>
        <w:t>The amount allowed in the Pricing Document by the Employer [which may be adjusted prior to the issue of the Letter of Acceptance where the Standing Conciliator has been identified and their fee has been agreed] will be the entire amount recoupable by the Contractor for their share of the Standing Conciliator’s fee for performance of Standing Conciliator duties, other than conciliating a dispute referred under clause 13.2. The Standing Conciliator’s fees shall be shared equally between the Parties for the purposes of clauses 13.2.</w:t>
      </w:r>
    </w:p>
    <w:p w14:paraId="6A5F9EE7" w14:textId="77777777" w:rsidR="00943601" w:rsidRPr="00D86BB9" w:rsidRDefault="00943601" w:rsidP="00A05328">
      <w:pPr>
        <w:jc w:val="both"/>
        <w:rPr>
          <w:rFonts w:cs="Arial"/>
          <w:i/>
        </w:rPr>
      </w:pPr>
      <w:r w:rsidRPr="00D86BB9">
        <w:rPr>
          <w:rFonts w:cs="Arial"/>
        </w:rPr>
        <w:t xml:space="preserve">Appointment of a conciliator or Standing Conciliator for the purposes of conciliating a dispute referred under clause 13.2 of the Conditions of Contract should be executed using Model Form: </w:t>
      </w:r>
      <w:r w:rsidRPr="00D86BB9">
        <w:rPr>
          <w:rFonts w:cs="Arial"/>
          <w:i/>
        </w:rPr>
        <w:t>MF1.16 – Appointment of Conciliator</w:t>
      </w:r>
    </w:p>
    <w:p w14:paraId="716002C5" w14:textId="77777777" w:rsidR="00943601" w:rsidRPr="00D86BB9" w:rsidRDefault="00943601" w:rsidP="00A05328">
      <w:pPr>
        <w:jc w:val="both"/>
        <w:rPr>
          <w:rFonts w:cs="Arial"/>
          <w:i/>
        </w:rPr>
      </w:pPr>
      <w:r w:rsidRPr="00D86BB9">
        <w:rPr>
          <w:rFonts w:cs="Arial"/>
        </w:rPr>
        <w:t xml:space="preserve">Appointment of a Standing Conciliator for performance of Standing Conciliator duties, other than conciliating a dispute referred under clause 13.2 should be executed using Model Form: </w:t>
      </w:r>
      <w:r w:rsidRPr="00D86BB9">
        <w:rPr>
          <w:rFonts w:cs="Arial"/>
          <w:i/>
        </w:rPr>
        <w:t xml:space="preserve">MF1.18 Appointment of Standing Conciliator </w:t>
      </w:r>
    </w:p>
    <w:p w14:paraId="0B572D44" w14:textId="77777777" w:rsidR="00E66A50" w:rsidRPr="00D86BB9" w:rsidRDefault="001A6690" w:rsidP="00A05328">
      <w:pPr>
        <w:jc w:val="both"/>
        <w:rPr>
          <w:rFonts w:cs="Arial"/>
        </w:rPr>
      </w:pPr>
      <w:r w:rsidRPr="00D86BB9">
        <w:rPr>
          <w:rFonts w:cs="Arial"/>
        </w:rPr>
        <w:t>Failing agreement, the conciliator will be appointed by</w:t>
      </w:r>
      <w:r w:rsidR="00E66A50" w:rsidRPr="00D86BB9">
        <w:rPr>
          <w:rStyle w:val="FootnoteReference"/>
          <w:rFonts w:cs="Arial"/>
        </w:rPr>
        <w:footnoteReference w:id="17"/>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D86BB9" w:rsidRPr="00D86BB9" w14:paraId="2E74E48F" w14:textId="77777777" w:rsidTr="00E42988">
        <w:trPr>
          <w:trHeight w:val="547"/>
        </w:trPr>
        <w:tc>
          <w:tcPr>
            <w:tcW w:w="10109" w:type="dxa"/>
          </w:tcPr>
          <w:p w14:paraId="2A703A2F" w14:textId="77777777" w:rsidR="001A6690" w:rsidRPr="00D86BB9" w:rsidRDefault="001A6690" w:rsidP="00E42988">
            <w:pPr>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5571005D" w14:textId="77777777" w:rsidR="00AA619E" w:rsidRPr="00D86BB9" w:rsidRDefault="001A6690" w:rsidP="00A05328">
      <w:pPr>
        <w:jc w:val="both"/>
        <w:rPr>
          <w:rFonts w:cs="Arial"/>
        </w:rPr>
      </w:pPr>
      <w:r w:rsidRPr="00D86BB9">
        <w:rPr>
          <w:rFonts w:cs="Arial"/>
        </w:rPr>
        <w:t xml:space="preserve"> </w:t>
      </w:r>
      <w:r w:rsidRPr="00D86BB9">
        <w:rPr>
          <w:rFonts w:cs="Arial"/>
        </w:rPr>
        <w:br/>
      </w:r>
      <w:r w:rsidR="00AA619E" w:rsidRPr="00D86BB9">
        <w:rPr>
          <w:rFonts w:cs="Arial"/>
        </w:rPr>
        <w:t xml:space="preserve">The arbitration rules are the Capital Works Management Framework (CWMF) </w:t>
      </w:r>
      <w:r w:rsidR="00AA619E" w:rsidRPr="00D86BB9">
        <w:rPr>
          <w:rFonts w:cs="Arial"/>
          <w:i/>
        </w:rPr>
        <w:t>Arbitration Rules for use with Public Works and Construction Services Contracts</w:t>
      </w:r>
      <w:r w:rsidR="00AA619E" w:rsidRPr="00D86BB9">
        <w:rPr>
          <w:rFonts w:cs="Arial"/>
        </w:rPr>
        <w:t xml:space="preserve"> (AR1) published on </w:t>
      </w:r>
      <w:hyperlink r:id="rId9" w:history="1">
        <w:r w:rsidR="00AA619E" w:rsidRPr="00D86BB9">
          <w:rPr>
            <w:rStyle w:val="Hyperlink"/>
            <w:rFonts w:cs="Arial"/>
            <w:color w:val="auto"/>
          </w:rPr>
          <w:t>http://constructionprocurement.gov.ie/arbitration-rules/</w:t>
        </w:r>
      </w:hyperlink>
      <w:r w:rsidR="00AA619E" w:rsidRPr="00D86BB9">
        <w:rPr>
          <w:rFonts w:cs="Arial"/>
        </w:rPr>
        <w:t xml:space="preserve">  on the date 10 days before the latest date for submission of Tenders for this contract (disregarding any amendments posted on that date).</w:t>
      </w:r>
    </w:p>
    <w:p w14:paraId="6B27D563" w14:textId="77777777" w:rsidR="00E66A50" w:rsidRPr="00D86BB9" w:rsidRDefault="001A6690" w:rsidP="00A05328">
      <w:pPr>
        <w:jc w:val="both"/>
        <w:rPr>
          <w:rFonts w:cs="Arial"/>
        </w:rPr>
      </w:pPr>
      <w:r w:rsidRPr="00D86BB9">
        <w:rPr>
          <w:rFonts w:cs="Arial"/>
        </w:rPr>
        <w:t>The person or body to appoint the arbitrator, if not agreed by the parties, is</w:t>
      </w:r>
      <w:r w:rsidR="00E66A50" w:rsidRPr="00D86BB9">
        <w:rPr>
          <w:rStyle w:val="FootnoteReference"/>
          <w:rFonts w:cs="Arial"/>
        </w:rPr>
        <w:footnoteReference w:id="18"/>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D86BB9" w:rsidRPr="00D86BB9" w14:paraId="077BEC69" w14:textId="77777777" w:rsidTr="00E42988">
        <w:trPr>
          <w:trHeight w:val="547"/>
        </w:trPr>
        <w:tc>
          <w:tcPr>
            <w:tcW w:w="10109" w:type="dxa"/>
          </w:tcPr>
          <w:p w14:paraId="72321C7D" w14:textId="77777777" w:rsidR="001A6690" w:rsidRPr="00D86BB9" w:rsidRDefault="001A6690" w:rsidP="00E42988">
            <w:pPr>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38293B82" w14:textId="77777777" w:rsidR="001A6690" w:rsidRPr="00D86BB9" w:rsidRDefault="001A6690" w:rsidP="001A6690">
      <w:pPr>
        <w:rPr>
          <w:rFonts w:cs="Arial"/>
        </w:rPr>
      </w:pPr>
      <w:r w:rsidRPr="00D86BB9">
        <w:rPr>
          <w:rFonts w:cs="Arial"/>
        </w:rPr>
        <w:t xml:space="preserve"> </w:t>
      </w:r>
    </w:p>
    <w:p w14:paraId="20DCA905" w14:textId="77777777" w:rsidR="00A743A8" w:rsidRPr="00D86BB9" w:rsidRDefault="00A743A8" w:rsidP="00A743A8">
      <w:pPr>
        <w:rPr>
          <w:rFonts w:cs="Arial"/>
        </w:rPr>
      </w:pPr>
      <w:r w:rsidRPr="00D86BB9">
        <w:rPr>
          <w:rFonts w:cs="Arial"/>
        </w:rPr>
        <w:t>The person to appoint the adjudicator, if not agreed by the parties, is</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D86BB9" w:rsidRPr="00D86BB9" w14:paraId="3C4EB8B1" w14:textId="77777777" w:rsidTr="00791442">
        <w:trPr>
          <w:trHeight w:val="547"/>
        </w:trPr>
        <w:tc>
          <w:tcPr>
            <w:tcW w:w="10109" w:type="dxa"/>
          </w:tcPr>
          <w:p w14:paraId="4C4CE089" w14:textId="77777777" w:rsidR="00A743A8" w:rsidRPr="00D86BB9" w:rsidRDefault="00A743A8" w:rsidP="00791442">
            <w:pPr>
              <w:rPr>
                <w:rFonts w:cs="Arial"/>
              </w:rPr>
            </w:pPr>
            <w:r w:rsidRPr="00D86BB9">
              <w:rPr>
                <w:rFonts w:cs="Arial"/>
              </w:rPr>
              <w:t>Chairperson of the Panel of Adjudicators</w:t>
            </w:r>
          </w:p>
        </w:tc>
      </w:tr>
    </w:tbl>
    <w:p w14:paraId="33103EBC" w14:textId="77777777" w:rsidR="00A743A8" w:rsidRPr="00D86BB9" w:rsidRDefault="00A743A8" w:rsidP="001A6690">
      <w:pPr>
        <w:rPr>
          <w:rFonts w:cs="Arial"/>
        </w:rPr>
      </w:pPr>
    </w:p>
    <w:p w14:paraId="1143835F" w14:textId="77777777" w:rsidR="001A6690" w:rsidRPr="00D86BB9" w:rsidRDefault="001A6690" w:rsidP="001A6690">
      <w:pPr>
        <w:rPr>
          <w:rFonts w:cs="Arial"/>
        </w:rPr>
      </w:pPr>
      <w:r w:rsidRPr="00D86BB9">
        <w:rPr>
          <w:rFonts w:cs="Arial"/>
          <w:b/>
          <w:i/>
        </w:rPr>
        <w:t>O</w:t>
      </w:r>
      <w:r w:rsidRPr="00D86BB9">
        <w:rPr>
          <w:rFonts w:cs="Arial"/>
          <w:b/>
          <w:i/>
        </w:rPr>
        <w:tab/>
        <w:t xml:space="preserve">Rights in Contractor’s Documents </w:t>
      </w:r>
      <w:r w:rsidRPr="00D86BB9">
        <w:rPr>
          <w:rFonts w:cs="Arial"/>
        </w:rPr>
        <w:t>(Sub-clause 6.4)</w:t>
      </w:r>
    </w:p>
    <w:p w14:paraId="66139B84" w14:textId="77777777" w:rsidR="001A6690" w:rsidRPr="00D86BB9" w:rsidRDefault="001A6690" w:rsidP="00A05328">
      <w:pPr>
        <w:jc w:val="both"/>
        <w:rPr>
          <w:rFonts w:cs="Arial"/>
        </w:rPr>
      </w:pPr>
      <w:r w:rsidRPr="00D86BB9">
        <w:rPr>
          <w:rFonts w:cs="Arial"/>
        </w:rPr>
        <w:t>Copyright and all other rights in the following Contractor’s Documents and Works Proposals described in sub-clause 6.4.2 transfers to the Employer in accordance with sub-clause 6.4.</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D86BB9" w:rsidRPr="00D86BB9" w14:paraId="14F2A890" w14:textId="77777777" w:rsidTr="00E42988">
        <w:trPr>
          <w:trHeight w:val="547"/>
        </w:trPr>
        <w:tc>
          <w:tcPr>
            <w:tcW w:w="10109" w:type="dxa"/>
          </w:tcPr>
          <w:p w14:paraId="19420626" w14:textId="77777777" w:rsidR="001A6690" w:rsidRPr="00D86BB9" w:rsidRDefault="001A6690" w:rsidP="00E42988">
            <w:pPr>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4D8759B6" w14:textId="77777777" w:rsidR="00EF20AB" w:rsidRPr="00D86BB9" w:rsidRDefault="00EF20AB" w:rsidP="00EF20AB">
      <w:pPr>
        <w:rPr>
          <w:rFonts w:cs="Arial"/>
        </w:rPr>
      </w:pPr>
    </w:p>
    <w:p w14:paraId="2F780D6C" w14:textId="77777777" w:rsidR="00005D6D" w:rsidRDefault="00005D6D" w:rsidP="00005D6D">
      <w:pPr>
        <w:rPr>
          <w:rFonts w:cs="Arial"/>
        </w:rPr>
      </w:pPr>
      <w:r>
        <w:rPr>
          <w:rFonts w:cs="Arial"/>
          <w:b/>
          <w:i/>
        </w:rPr>
        <w:t>P</w:t>
      </w:r>
      <w:r w:rsidRPr="00696048">
        <w:rPr>
          <w:rFonts w:cs="Arial"/>
          <w:b/>
          <w:i/>
        </w:rPr>
        <w:tab/>
      </w:r>
      <w:r>
        <w:rPr>
          <w:rFonts w:cs="Arial"/>
          <w:b/>
          <w:i/>
        </w:rPr>
        <w:t xml:space="preserve">IPI Measures </w:t>
      </w:r>
      <w:r w:rsidRPr="00696048">
        <w:rPr>
          <w:rFonts w:cs="Arial"/>
        </w:rPr>
        <w:t>(Sub-clause</w:t>
      </w:r>
      <w:r>
        <w:rPr>
          <w:rFonts w:cs="Arial"/>
        </w:rPr>
        <w:t xml:space="preserve"> 10.10</w:t>
      </w:r>
      <w:r w:rsidRPr="00696048">
        <w:rPr>
          <w:rFonts w:cs="Arial"/>
        </w:rPr>
        <w:t>)</w:t>
      </w:r>
    </w:p>
    <w:p w14:paraId="2BA7B137" w14:textId="63328ACC" w:rsidR="00005D6D" w:rsidRDefault="00001D48" w:rsidP="00005D6D">
      <w:pPr>
        <w:rPr>
          <w:rFonts w:cs="Arial"/>
        </w:rPr>
      </w:pPr>
      <w:r>
        <w:rPr>
          <w:rFonts w:cs="Arial"/>
        </w:rPr>
        <w:fldChar w:fldCharType="begin">
          <w:ffData>
            <w:name w:val=""/>
            <w:enabled/>
            <w:calcOnExit w:val="0"/>
            <w:textInput>
              <w:default w:val="CA Note: Only select &quot;shall&quot; when the competition was launched AFTER the entry into force of an IPI Meaasure."/>
            </w:textInput>
          </w:ffData>
        </w:fldChar>
      </w:r>
      <w:r>
        <w:rPr>
          <w:rFonts w:cs="Arial"/>
        </w:rPr>
        <w:instrText xml:space="preserve"> FORMTEXT </w:instrText>
      </w:r>
      <w:r>
        <w:rPr>
          <w:rFonts w:cs="Arial"/>
        </w:rPr>
      </w:r>
      <w:r>
        <w:rPr>
          <w:rFonts w:cs="Arial"/>
        </w:rPr>
        <w:fldChar w:fldCharType="separate"/>
      </w:r>
      <w:r>
        <w:rPr>
          <w:rFonts w:cs="Arial"/>
          <w:noProof/>
        </w:rPr>
        <w:t>CA Note: Only select "shall" when the competition was launched AFTER the entry into force of an IPI Meaasure.</w:t>
      </w:r>
      <w:r>
        <w:rPr>
          <w:rFonts w:cs="Arial"/>
        </w:rPr>
        <w:fldChar w:fldCharType="end"/>
      </w:r>
    </w:p>
    <w:p w14:paraId="5B4661AC" w14:textId="77777777" w:rsidR="00005D6D" w:rsidRPr="00696048" w:rsidRDefault="00005D6D" w:rsidP="00005D6D">
      <w:pPr>
        <w:rPr>
          <w:rFonts w:cs="Arial"/>
        </w:rPr>
      </w:pPr>
      <w:r>
        <w:rPr>
          <w:rFonts w:cs="Arial"/>
        </w:rPr>
        <w:t xml:space="preserve">Sub-clause 10.10  </w:t>
      </w:r>
      <w:r w:rsidRPr="00696048">
        <w:rPr>
          <w:rFonts w:cs="Arial"/>
        </w:rPr>
        <w:fldChar w:fldCharType="begin">
          <w:ffData>
            <w:name w:val="Dropdown3"/>
            <w:enabled/>
            <w:calcOnExit w:val="0"/>
            <w:ddList>
              <w:listEntry w:val="shall not"/>
              <w:listEntry w:val="shall"/>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r>
        <w:rPr>
          <w:rFonts w:cs="Arial"/>
        </w:rPr>
        <w:t xml:space="preserve"> apply.  </w:t>
      </w:r>
    </w:p>
    <w:p w14:paraId="2238B715" w14:textId="77777777" w:rsidR="00EF20AB" w:rsidRPr="00EF20AB" w:rsidRDefault="00EF20AB">
      <w:pPr>
        <w:widowControl/>
        <w:tabs>
          <w:tab w:val="clear" w:pos="567"/>
        </w:tabs>
        <w:spacing w:after="0"/>
        <w:rPr>
          <w:rFonts w:eastAsia="Times New Roman" w:cs="Arial"/>
          <w:b/>
          <w:bCs/>
          <w:sz w:val="28"/>
          <w:szCs w:val="32"/>
        </w:rPr>
      </w:pPr>
      <w:r w:rsidRPr="00EF20AB">
        <w:rPr>
          <w:rFonts w:cs="Arial"/>
          <w:b/>
          <w:sz w:val="18"/>
        </w:rPr>
        <w:br w:type="page"/>
      </w:r>
    </w:p>
    <w:p w14:paraId="7507AA35" w14:textId="5C898178" w:rsidR="00264935" w:rsidRPr="00D86BB9" w:rsidRDefault="00264935" w:rsidP="00264935">
      <w:pPr>
        <w:pStyle w:val="Heading1"/>
        <w:jc w:val="left"/>
        <w:rPr>
          <w:rFonts w:cs="Arial"/>
        </w:rPr>
      </w:pPr>
      <w:r w:rsidRPr="00D86BB9">
        <w:rPr>
          <w:rFonts w:cs="Arial"/>
        </w:rPr>
        <w:t>SCHEDULE</w:t>
      </w:r>
    </w:p>
    <w:p w14:paraId="7FDBD15A" w14:textId="282F5425" w:rsidR="001A6690" w:rsidRPr="00D86BB9" w:rsidRDefault="001A6690" w:rsidP="00EC539D">
      <w:pPr>
        <w:pStyle w:val="Heading2"/>
      </w:pPr>
      <w:r w:rsidRPr="00D86BB9">
        <w:t>PART 2 (Completed by the Contractor and included with Tender)</w:t>
      </w:r>
    </w:p>
    <w:p w14:paraId="2EFB5598" w14:textId="77777777" w:rsidR="001A6690" w:rsidRPr="00D86BB9" w:rsidRDefault="001A6690" w:rsidP="001A6690">
      <w:pPr>
        <w:rPr>
          <w:rFonts w:cs="Arial"/>
        </w:rPr>
      </w:pPr>
    </w:p>
    <w:p w14:paraId="7B0F7145" w14:textId="77777777" w:rsidR="001A6690" w:rsidRPr="00D86BB9" w:rsidRDefault="001A6690" w:rsidP="001A6690">
      <w:pPr>
        <w:rPr>
          <w:rFonts w:cs="Arial"/>
        </w:rPr>
      </w:pPr>
      <w:r w:rsidRPr="00D86BB9">
        <w:rPr>
          <w:rFonts w:cs="Arial"/>
          <w:b/>
          <w:i/>
        </w:rPr>
        <w:t>A</w:t>
      </w:r>
      <w:r w:rsidRPr="00D86BB9">
        <w:rPr>
          <w:rFonts w:cs="Arial"/>
          <w:b/>
          <w:i/>
        </w:rPr>
        <w:tab/>
        <w:t xml:space="preserve">Communications </w:t>
      </w:r>
      <w:r w:rsidRPr="00D86BB9">
        <w:rPr>
          <w:rFonts w:cs="Arial"/>
        </w:rPr>
        <w:t>(Sub-clause 4.14)</w:t>
      </w:r>
    </w:p>
    <w:p w14:paraId="1A796818" w14:textId="77777777" w:rsidR="001A6690" w:rsidRPr="00D86BB9" w:rsidRDefault="001A6690" w:rsidP="001A6690">
      <w:pPr>
        <w:rPr>
          <w:rFonts w:cs="Arial"/>
        </w:rPr>
      </w:pPr>
      <w:r w:rsidRPr="00D86BB9">
        <w:rPr>
          <w:rFonts w:cs="Arial"/>
        </w:rPr>
        <w:t>Details for sending notices under clauses 12 and 13 to the Contractor are:</w:t>
      </w:r>
    </w:p>
    <w:tbl>
      <w:tblPr>
        <w:tblW w:w="0" w:type="auto"/>
        <w:tblLook w:val="01E0" w:firstRow="1" w:lastRow="1" w:firstColumn="1" w:lastColumn="1" w:noHBand="0" w:noVBand="0"/>
      </w:tblPr>
      <w:tblGrid>
        <w:gridCol w:w="2964"/>
        <w:gridCol w:w="7044"/>
      </w:tblGrid>
      <w:tr w:rsidR="00D86BB9" w:rsidRPr="00D86BB9" w14:paraId="1681E713" w14:textId="77777777" w:rsidTr="00E42988">
        <w:trPr>
          <w:trHeight w:val="567"/>
        </w:trPr>
        <w:tc>
          <w:tcPr>
            <w:tcW w:w="2964" w:type="dxa"/>
            <w:tcBorders>
              <w:right w:val="single" w:sz="12" w:space="0" w:color="99CCFF"/>
            </w:tcBorders>
          </w:tcPr>
          <w:p w14:paraId="3E9B164B" w14:textId="77777777" w:rsidR="001A6690" w:rsidRPr="00D86BB9" w:rsidRDefault="001A6690" w:rsidP="00E42988">
            <w:pPr>
              <w:jc w:val="right"/>
              <w:rPr>
                <w:rFonts w:cs="Arial"/>
                <w:i/>
              </w:rPr>
            </w:pPr>
            <w:r w:rsidRPr="00D86BB9">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5EB31037" w14:textId="77777777" w:rsidR="001A6690" w:rsidRPr="00D86BB9" w:rsidRDefault="001A6690" w:rsidP="00E42988">
            <w:pPr>
              <w:rPr>
                <w:rFonts w:cs="Arial"/>
              </w:rPr>
            </w:pPr>
          </w:p>
        </w:tc>
      </w:tr>
      <w:tr w:rsidR="00D86BB9" w:rsidRPr="00D86BB9" w14:paraId="0CEDB0AD" w14:textId="77777777" w:rsidTr="00E42988">
        <w:trPr>
          <w:trHeight w:val="567"/>
        </w:trPr>
        <w:tc>
          <w:tcPr>
            <w:tcW w:w="2964" w:type="dxa"/>
            <w:tcBorders>
              <w:right w:val="single" w:sz="12" w:space="0" w:color="99CCFF"/>
            </w:tcBorders>
          </w:tcPr>
          <w:p w14:paraId="108A7642"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2AE777DA" w14:textId="77777777" w:rsidR="001A6690" w:rsidRPr="00D86BB9" w:rsidRDefault="001A6690" w:rsidP="00E42988">
            <w:pPr>
              <w:rPr>
                <w:rFonts w:cs="Arial"/>
              </w:rPr>
            </w:pPr>
          </w:p>
        </w:tc>
      </w:tr>
    </w:tbl>
    <w:p w14:paraId="159FA575" w14:textId="77777777" w:rsidR="001A6690" w:rsidRPr="00D86BB9" w:rsidRDefault="001A6690" w:rsidP="001A6690">
      <w:pPr>
        <w:rPr>
          <w:rFonts w:cs="Arial"/>
        </w:rPr>
      </w:pPr>
    </w:p>
    <w:p w14:paraId="289B2D5B" w14:textId="77777777" w:rsidR="001A6690" w:rsidRPr="00D86BB9" w:rsidRDefault="001A6690" w:rsidP="001A6690">
      <w:pPr>
        <w:rPr>
          <w:rFonts w:cs="Arial"/>
        </w:rPr>
      </w:pPr>
      <w:r w:rsidRPr="00D86BB9">
        <w:rPr>
          <w:rFonts w:cs="Arial"/>
        </w:rPr>
        <w:t>Details for sending other notices to the Contractor are:</w:t>
      </w:r>
    </w:p>
    <w:tbl>
      <w:tblPr>
        <w:tblW w:w="0" w:type="auto"/>
        <w:tblLook w:val="01E0" w:firstRow="1" w:lastRow="1" w:firstColumn="1" w:lastColumn="1" w:noHBand="0" w:noVBand="0"/>
      </w:tblPr>
      <w:tblGrid>
        <w:gridCol w:w="2964"/>
        <w:gridCol w:w="7044"/>
      </w:tblGrid>
      <w:tr w:rsidR="00D86BB9" w:rsidRPr="00D86BB9" w14:paraId="43B7C584" w14:textId="77777777" w:rsidTr="00E42988">
        <w:trPr>
          <w:trHeight w:val="567"/>
        </w:trPr>
        <w:tc>
          <w:tcPr>
            <w:tcW w:w="2964" w:type="dxa"/>
            <w:tcBorders>
              <w:right w:val="single" w:sz="12" w:space="0" w:color="99CCFF"/>
            </w:tcBorders>
          </w:tcPr>
          <w:p w14:paraId="6427CA35" w14:textId="77777777" w:rsidR="001A6690" w:rsidRPr="00D86BB9" w:rsidRDefault="001A6690" w:rsidP="00E42988">
            <w:pPr>
              <w:jc w:val="right"/>
              <w:rPr>
                <w:rFonts w:cs="Arial"/>
                <w:i/>
              </w:rPr>
            </w:pPr>
            <w:r w:rsidRPr="00D86BB9">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65853E66" w14:textId="77777777" w:rsidR="001A6690" w:rsidRPr="00D86BB9" w:rsidRDefault="001A6690" w:rsidP="00E42988">
            <w:pPr>
              <w:rPr>
                <w:rFonts w:cs="Arial"/>
              </w:rPr>
            </w:pPr>
          </w:p>
        </w:tc>
      </w:tr>
      <w:tr w:rsidR="00D86BB9" w:rsidRPr="00D86BB9" w14:paraId="01551D9C" w14:textId="77777777" w:rsidTr="00E42988">
        <w:trPr>
          <w:trHeight w:val="567"/>
        </w:trPr>
        <w:tc>
          <w:tcPr>
            <w:tcW w:w="2964" w:type="dxa"/>
            <w:tcBorders>
              <w:right w:val="single" w:sz="12" w:space="0" w:color="99CCFF"/>
            </w:tcBorders>
          </w:tcPr>
          <w:p w14:paraId="7C213975"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21A63BE9" w14:textId="77777777" w:rsidR="001A6690" w:rsidRPr="00D86BB9" w:rsidRDefault="001A6690" w:rsidP="00E42988">
            <w:pPr>
              <w:rPr>
                <w:rFonts w:cs="Arial"/>
              </w:rPr>
            </w:pPr>
          </w:p>
        </w:tc>
      </w:tr>
      <w:tr w:rsidR="00D86BB9" w:rsidRPr="00D86BB9" w14:paraId="6938AD47" w14:textId="77777777" w:rsidTr="00E42988">
        <w:trPr>
          <w:trHeight w:val="567"/>
        </w:trPr>
        <w:tc>
          <w:tcPr>
            <w:tcW w:w="2964" w:type="dxa"/>
            <w:tcBorders>
              <w:right w:val="single" w:sz="12" w:space="0" w:color="99CCFF"/>
            </w:tcBorders>
          </w:tcPr>
          <w:p w14:paraId="395D937C" w14:textId="537D727B" w:rsidR="001A6690" w:rsidRPr="00D86BB9" w:rsidRDefault="00101540" w:rsidP="00E42988">
            <w:pPr>
              <w:jc w:val="right"/>
              <w:rPr>
                <w:rFonts w:cs="Arial"/>
                <w:i/>
              </w:rPr>
            </w:pPr>
            <w:r>
              <w:rPr>
                <w:rFonts w:cs="Arial"/>
                <w:i/>
              </w:rPr>
              <w:t>Phone</w:t>
            </w:r>
            <w:r w:rsidR="001A6690" w:rsidRPr="00D86BB9">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55EFBD29" w14:textId="77777777" w:rsidR="001A6690" w:rsidRPr="00D86BB9" w:rsidRDefault="001A6690" w:rsidP="00E42988">
            <w:pPr>
              <w:rPr>
                <w:rFonts w:cs="Arial"/>
              </w:rPr>
            </w:pPr>
          </w:p>
        </w:tc>
      </w:tr>
      <w:tr w:rsidR="00D86BB9" w:rsidRPr="00D86BB9" w14:paraId="2B569147" w14:textId="77777777" w:rsidTr="00E42988">
        <w:trPr>
          <w:trHeight w:val="567"/>
        </w:trPr>
        <w:tc>
          <w:tcPr>
            <w:tcW w:w="2964" w:type="dxa"/>
            <w:tcBorders>
              <w:right w:val="single" w:sz="12" w:space="0" w:color="99CCFF"/>
            </w:tcBorders>
          </w:tcPr>
          <w:p w14:paraId="3E5C5F66" w14:textId="77777777" w:rsidR="001A6690" w:rsidRPr="00D86BB9" w:rsidRDefault="001A6690" w:rsidP="00E42988">
            <w:pPr>
              <w:jc w:val="right"/>
              <w:rPr>
                <w:rFonts w:cs="Arial"/>
                <w:i/>
              </w:rPr>
            </w:pPr>
            <w:r w:rsidRPr="00D86BB9">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78C4A764" w14:textId="77777777" w:rsidR="001A6690" w:rsidRPr="00D86BB9" w:rsidRDefault="001A6690" w:rsidP="00E42988">
            <w:pPr>
              <w:rPr>
                <w:rFonts w:cs="Arial"/>
              </w:rPr>
            </w:pPr>
          </w:p>
        </w:tc>
      </w:tr>
    </w:tbl>
    <w:p w14:paraId="331024A4" w14:textId="77777777" w:rsidR="001A6690" w:rsidRPr="00D86BB9" w:rsidRDefault="001A6690" w:rsidP="001A6690">
      <w:pPr>
        <w:rPr>
          <w:rFonts w:cs="Arial"/>
        </w:rPr>
      </w:pPr>
    </w:p>
    <w:p w14:paraId="0D5A64DF" w14:textId="77777777" w:rsidR="001A6690" w:rsidRPr="00D86BB9" w:rsidRDefault="001A6690" w:rsidP="001A6690">
      <w:pPr>
        <w:rPr>
          <w:rFonts w:cs="Arial"/>
        </w:rPr>
      </w:pPr>
      <w:r w:rsidRPr="00D86BB9">
        <w:rPr>
          <w:rFonts w:cs="Arial"/>
        </w:rPr>
        <w:t>The Contractor’s agent</w:t>
      </w:r>
      <w:r w:rsidRPr="00D86BB9">
        <w:rPr>
          <w:rStyle w:val="FootnoteReference"/>
          <w:rFonts w:cs="Arial"/>
        </w:rPr>
        <w:footnoteReference w:id="19"/>
      </w:r>
      <w:r w:rsidRPr="00D86BB9">
        <w:rPr>
          <w:rFonts w:cs="Arial"/>
        </w:rPr>
        <w:t xml:space="preserve"> in the </w:t>
      </w:r>
      <w:smartTag w:uri="urn:schemas-microsoft-com:office:smarttags" w:element="place">
        <w:smartTag w:uri="urn:schemas-microsoft-com:office:smarttags" w:element="PlaceType">
          <w:r w:rsidRPr="00D86BB9">
            <w:rPr>
              <w:rFonts w:cs="Arial"/>
            </w:rPr>
            <w:t>Republic</w:t>
          </w:r>
        </w:smartTag>
        <w:r w:rsidRPr="00D86BB9">
          <w:rPr>
            <w:rFonts w:cs="Arial"/>
          </w:rPr>
          <w:t xml:space="preserve"> of </w:t>
        </w:r>
        <w:smartTag w:uri="urn:schemas-microsoft-com:office:smarttags" w:element="PlaceName">
          <w:r w:rsidRPr="00D86BB9">
            <w:rPr>
              <w:rFonts w:cs="Arial"/>
            </w:rPr>
            <w:t>Ireland</w:t>
          </w:r>
        </w:smartTag>
      </w:smartTag>
      <w:r w:rsidRPr="00D86BB9">
        <w:rPr>
          <w:rFonts w:cs="Arial"/>
        </w:rPr>
        <w:t xml:space="preserve"> for service of legal process is: </w:t>
      </w:r>
    </w:p>
    <w:tbl>
      <w:tblPr>
        <w:tblW w:w="0" w:type="auto"/>
        <w:tblLook w:val="01E0" w:firstRow="1" w:lastRow="1" w:firstColumn="1" w:lastColumn="1" w:noHBand="0" w:noVBand="0"/>
      </w:tblPr>
      <w:tblGrid>
        <w:gridCol w:w="2964"/>
        <w:gridCol w:w="7044"/>
      </w:tblGrid>
      <w:tr w:rsidR="00D86BB9" w:rsidRPr="00D86BB9" w14:paraId="14AAFD70" w14:textId="77777777" w:rsidTr="00E42988">
        <w:trPr>
          <w:trHeight w:val="567"/>
        </w:trPr>
        <w:tc>
          <w:tcPr>
            <w:tcW w:w="2964" w:type="dxa"/>
            <w:tcBorders>
              <w:right w:val="single" w:sz="12" w:space="0" w:color="99CCFF"/>
            </w:tcBorders>
          </w:tcPr>
          <w:p w14:paraId="5FDC88D1" w14:textId="77777777" w:rsidR="001A6690" w:rsidRPr="00D86BB9" w:rsidRDefault="001A6690" w:rsidP="00E42988">
            <w:pPr>
              <w:jc w:val="right"/>
              <w:rPr>
                <w:rFonts w:cs="Arial"/>
                <w:i/>
              </w:rPr>
            </w:pPr>
            <w:r w:rsidRPr="00D86BB9">
              <w:rPr>
                <w:rFonts w:cs="Arial"/>
                <w:i/>
              </w:rPr>
              <w:t>Name:</w:t>
            </w:r>
          </w:p>
        </w:tc>
        <w:tc>
          <w:tcPr>
            <w:tcW w:w="7044" w:type="dxa"/>
            <w:tcBorders>
              <w:top w:val="single" w:sz="12" w:space="0" w:color="99CCFF"/>
              <w:left w:val="single" w:sz="12" w:space="0" w:color="99CCFF"/>
              <w:bottom w:val="single" w:sz="12" w:space="0" w:color="99CCFF"/>
              <w:right w:val="single" w:sz="12" w:space="0" w:color="99CCFF"/>
            </w:tcBorders>
          </w:tcPr>
          <w:p w14:paraId="2A79908B" w14:textId="77777777" w:rsidR="001A6690" w:rsidRPr="00D86BB9" w:rsidRDefault="001A6690" w:rsidP="00E42988">
            <w:pPr>
              <w:rPr>
                <w:rFonts w:cs="Arial"/>
              </w:rPr>
            </w:pPr>
          </w:p>
        </w:tc>
      </w:tr>
      <w:tr w:rsidR="00D86BB9" w:rsidRPr="00D86BB9" w14:paraId="5585A0EC" w14:textId="77777777" w:rsidTr="00E42988">
        <w:trPr>
          <w:trHeight w:val="567"/>
        </w:trPr>
        <w:tc>
          <w:tcPr>
            <w:tcW w:w="2964" w:type="dxa"/>
            <w:tcBorders>
              <w:right w:val="single" w:sz="12" w:space="0" w:color="99CCFF"/>
            </w:tcBorders>
          </w:tcPr>
          <w:p w14:paraId="7EC97C76"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12B8C5B6" w14:textId="77777777" w:rsidR="001A6690" w:rsidRPr="00D86BB9" w:rsidRDefault="001A6690" w:rsidP="00E42988">
            <w:pPr>
              <w:rPr>
                <w:rFonts w:cs="Arial"/>
              </w:rPr>
            </w:pPr>
          </w:p>
        </w:tc>
      </w:tr>
    </w:tbl>
    <w:p w14:paraId="027B545B" w14:textId="77777777" w:rsidR="001A6690" w:rsidRPr="00D86BB9" w:rsidRDefault="001A6690" w:rsidP="001A6690">
      <w:pPr>
        <w:rPr>
          <w:rFonts w:cs="Arial"/>
        </w:rPr>
      </w:pPr>
    </w:p>
    <w:p w14:paraId="505FD9A2" w14:textId="0E9DBE24" w:rsidR="001A6690" w:rsidRPr="00D86BB9" w:rsidRDefault="001A6690" w:rsidP="001A6690">
      <w:pPr>
        <w:keepNext/>
        <w:rPr>
          <w:rFonts w:cs="Arial"/>
        </w:rPr>
      </w:pPr>
      <w:r w:rsidRPr="00D86BB9">
        <w:rPr>
          <w:rFonts w:cs="Arial"/>
          <w:b/>
          <w:i/>
        </w:rPr>
        <w:t>B</w:t>
      </w:r>
      <w:r w:rsidRPr="00D86BB9">
        <w:rPr>
          <w:rFonts w:cs="Arial"/>
          <w:b/>
          <w:i/>
        </w:rPr>
        <w:tab/>
      </w:r>
      <w:r w:rsidR="00101540">
        <w:rPr>
          <w:rFonts w:cs="Arial"/>
          <w:b/>
          <w:i/>
        </w:rPr>
        <w:t>Reliance Documents</w:t>
      </w:r>
      <w:r w:rsidRPr="00D86BB9">
        <w:rPr>
          <w:rFonts w:cs="Arial"/>
          <w:b/>
          <w:i/>
        </w:rPr>
        <w:t xml:space="preserve"> </w:t>
      </w:r>
      <w:r w:rsidRPr="00D86BB9">
        <w:rPr>
          <w:rFonts w:cs="Arial"/>
        </w:rPr>
        <w:t>(Sub-clause 1.6)</w:t>
      </w:r>
    </w:p>
    <w:p w14:paraId="16189691" w14:textId="77777777" w:rsidR="009C412C" w:rsidRPr="007E5C59" w:rsidRDefault="009C412C" w:rsidP="009C412C">
      <w:pPr>
        <w:rPr>
          <w:rFonts w:cs="Arial"/>
          <w:i/>
        </w:rPr>
      </w:pPr>
      <w:r w:rsidRPr="00696048">
        <w:rPr>
          <w:rFonts w:cs="Arial"/>
        </w:rPr>
        <w:t xml:space="preserve">The Contractor shall provide </w:t>
      </w:r>
      <w:r>
        <w:rPr>
          <w:rFonts w:cs="Arial"/>
        </w:rPr>
        <w:t xml:space="preserve">reliance guarantees and/or reliance warranties </w:t>
      </w:r>
      <w:r w:rsidRPr="00362A02">
        <w:rPr>
          <w:rFonts w:cs="Arial"/>
        </w:rPr>
        <w:t xml:space="preserve">in the form(s) </w:t>
      </w:r>
      <w:r w:rsidRPr="000F6862">
        <w:rPr>
          <w:rFonts w:cs="Arial"/>
        </w:rPr>
        <w:t xml:space="preserve">in the Works Requirements and in accordance with sub-clause 1.6 as follows: </w:t>
      </w:r>
    </w:p>
    <w:tbl>
      <w:tblPr>
        <w:tblStyle w:val="TableGrid"/>
        <w:tblpPr w:leftFromText="180" w:rightFromText="180" w:vertAnchor="text" w:horzAnchor="margin" w:tblpY="323"/>
        <w:tblW w:w="9867" w:type="dxa"/>
        <w:tblLayout w:type="fixed"/>
        <w:tblLook w:val="04A0" w:firstRow="1" w:lastRow="0" w:firstColumn="1" w:lastColumn="0" w:noHBand="0" w:noVBand="1"/>
      </w:tblPr>
      <w:tblGrid>
        <w:gridCol w:w="2268"/>
        <w:gridCol w:w="1649"/>
        <w:gridCol w:w="1983"/>
        <w:gridCol w:w="1983"/>
        <w:gridCol w:w="1984"/>
      </w:tblGrid>
      <w:tr w:rsidR="009C412C" w:rsidRPr="0008004E" w14:paraId="7069C4D1" w14:textId="77777777" w:rsidTr="00005D6D">
        <w:trPr>
          <w:cantSplit/>
        </w:trPr>
        <w:tc>
          <w:tcPr>
            <w:tcW w:w="2268" w:type="dxa"/>
            <w:tcBorders>
              <w:top w:val="nil"/>
              <w:left w:val="nil"/>
              <w:bottom w:val="single" w:sz="12" w:space="0" w:color="99CCFF"/>
              <w:right w:val="nil"/>
            </w:tcBorders>
            <w:shd w:val="clear" w:color="auto" w:fill="auto"/>
            <w:vAlign w:val="center"/>
          </w:tcPr>
          <w:p w14:paraId="4854F990" w14:textId="77777777" w:rsidR="009C412C" w:rsidRPr="007E5C59" w:rsidRDefault="009C412C" w:rsidP="00005D6D">
            <w:pPr>
              <w:contextualSpacing/>
              <w:jc w:val="center"/>
              <w:rPr>
                <w:rFonts w:cs="Arial"/>
                <w:b/>
              </w:rPr>
            </w:pPr>
            <w:r>
              <w:rPr>
                <w:rFonts w:cs="Arial"/>
                <w:b/>
              </w:rPr>
              <w:t>Reliance Document:</w:t>
            </w:r>
          </w:p>
        </w:tc>
        <w:tc>
          <w:tcPr>
            <w:tcW w:w="1649" w:type="dxa"/>
            <w:tcBorders>
              <w:top w:val="nil"/>
              <w:left w:val="nil"/>
              <w:bottom w:val="single" w:sz="12" w:space="0" w:color="99CCFF"/>
              <w:right w:val="nil"/>
            </w:tcBorders>
            <w:shd w:val="clear" w:color="auto" w:fill="D9D9D9" w:themeFill="background1" w:themeFillShade="D9"/>
            <w:vAlign w:val="center"/>
          </w:tcPr>
          <w:p w14:paraId="7EF6EEB0" w14:textId="77777777" w:rsidR="009C412C" w:rsidRPr="007E5C59" w:rsidRDefault="009C412C" w:rsidP="00005D6D">
            <w:pPr>
              <w:contextualSpacing/>
              <w:jc w:val="center"/>
              <w:rPr>
                <w:rFonts w:cs="Arial"/>
                <w:b/>
              </w:rPr>
            </w:pPr>
            <w:r w:rsidRPr="007E5C59">
              <w:rPr>
                <w:rFonts w:cs="Arial"/>
                <w:b/>
              </w:rPr>
              <w:t>Name of Guarantor</w:t>
            </w:r>
          </w:p>
          <w:p w14:paraId="622FCCEC" w14:textId="77777777" w:rsidR="009C412C" w:rsidRPr="007E5C59" w:rsidRDefault="009C412C" w:rsidP="00005D6D">
            <w:pPr>
              <w:contextualSpacing/>
              <w:jc w:val="center"/>
              <w:rPr>
                <w:rFonts w:cs="Arial"/>
                <w:b/>
              </w:rPr>
            </w:pPr>
            <w:r w:rsidRPr="007E5C59">
              <w:rPr>
                <w:rFonts w:cs="Arial"/>
                <w:b/>
              </w:rPr>
              <w:t>/Warrantor</w:t>
            </w:r>
          </w:p>
        </w:tc>
        <w:tc>
          <w:tcPr>
            <w:tcW w:w="1983" w:type="dxa"/>
            <w:tcBorders>
              <w:top w:val="nil"/>
              <w:left w:val="nil"/>
              <w:bottom w:val="single" w:sz="12" w:space="0" w:color="99CCFF"/>
              <w:right w:val="nil"/>
            </w:tcBorders>
            <w:shd w:val="clear" w:color="auto" w:fill="D9D9D9" w:themeFill="background1" w:themeFillShade="D9"/>
            <w:vAlign w:val="center"/>
          </w:tcPr>
          <w:p w14:paraId="5ED564A8" w14:textId="77777777" w:rsidR="009C412C" w:rsidRPr="007E5C59" w:rsidRDefault="009C412C" w:rsidP="00005D6D">
            <w:pPr>
              <w:contextualSpacing/>
              <w:jc w:val="center"/>
              <w:rPr>
                <w:rFonts w:cs="Arial"/>
                <w:b/>
              </w:rPr>
            </w:pPr>
            <w:r w:rsidRPr="007E5C59">
              <w:rPr>
                <w:rFonts w:cs="Arial"/>
                <w:b/>
              </w:rPr>
              <w:t>Name of Guarantor</w:t>
            </w:r>
          </w:p>
          <w:p w14:paraId="3B836297" w14:textId="77777777" w:rsidR="009C412C" w:rsidRPr="007E5C59" w:rsidRDefault="009C412C" w:rsidP="00005D6D">
            <w:pPr>
              <w:contextualSpacing/>
              <w:jc w:val="center"/>
              <w:rPr>
                <w:rFonts w:cs="Arial"/>
                <w:b/>
              </w:rPr>
            </w:pPr>
            <w:r w:rsidRPr="007E5C59">
              <w:rPr>
                <w:rFonts w:cs="Arial"/>
                <w:b/>
              </w:rPr>
              <w:t>/Warrantor</w:t>
            </w:r>
          </w:p>
        </w:tc>
        <w:tc>
          <w:tcPr>
            <w:tcW w:w="1983" w:type="dxa"/>
            <w:tcBorders>
              <w:top w:val="nil"/>
              <w:left w:val="nil"/>
              <w:bottom w:val="single" w:sz="12" w:space="0" w:color="99CCFF"/>
              <w:right w:val="nil"/>
            </w:tcBorders>
            <w:shd w:val="clear" w:color="auto" w:fill="D9D9D9" w:themeFill="background1" w:themeFillShade="D9"/>
            <w:vAlign w:val="center"/>
          </w:tcPr>
          <w:p w14:paraId="3A6A015D" w14:textId="77777777" w:rsidR="009C412C" w:rsidRPr="007E5C59" w:rsidRDefault="009C412C" w:rsidP="00005D6D">
            <w:pPr>
              <w:contextualSpacing/>
              <w:jc w:val="center"/>
              <w:rPr>
                <w:rFonts w:cs="Arial"/>
                <w:b/>
              </w:rPr>
            </w:pPr>
            <w:r w:rsidRPr="007E5C59">
              <w:rPr>
                <w:rFonts w:cs="Arial"/>
                <w:b/>
              </w:rPr>
              <w:t>Name of Guarantor</w:t>
            </w:r>
          </w:p>
          <w:p w14:paraId="0FC323B5" w14:textId="77777777" w:rsidR="009C412C" w:rsidRPr="007E5C59" w:rsidRDefault="009C412C" w:rsidP="00005D6D">
            <w:pPr>
              <w:contextualSpacing/>
              <w:jc w:val="center"/>
              <w:rPr>
                <w:rFonts w:cs="Arial"/>
                <w:b/>
              </w:rPr>
            </w:pPr>
            <w:r w:rsidRPr="007E5C59">
              <w:rPr>
                <w:rFonts w:cs="Arial"/>
                <w:b/>
              </w:rPr>
              <w:t>/Warrantor</w:t>
            </w:r>
          </w:p>
        </w:tc>
        <w:tc>
          <w:tcPr>
            <w:tcW w:w="1984" w:type="dxa"/>
            <w:tcBorders>
              <w:top w:val="nil"/>
              <w:left w:val="nil"/>
              <w:bottom w:val="single" w:sz="12" w:space="0" w:color="99CCFF"/>
              <w:right w:val="nil"/>
            </w:tcBorders>
            <w:shd w:val="clear" w:color="auto" w:fill="D9D9D9" w:themeFill="background1" w:themeFillShade="D9"/>
            <w:vAlign w:val="center"/>
          </w:tcPr>
          <w:p w14:paraId="4C3D7ED7" w14:textId="77777777" w:rsidR="009C412C" w:rsidRPr="007E5C59" w:rsidRDefault="009C412C" w:rsidP="00005D6D">
            <w:pPr>
              <w:contextualSpacing/>
              <w:jc w:val="center"/>
              <w:rPr>
                <w:rFonts w:cs="Arial"/>
                <w:b/>
              </w:rPr>
            </w:pPr>
            <w:r w:rsidRPr="007E5C59">
              <w:rPr>
                <w:rFonts w:cs="Arial"/>
                <w:b/>
              </w:rPr>
              <w:t>Name of Guarantor</w:t>
            </w:r>
          </w:p>
          <w:p w14:paraId="6E37DEC3" w14:textId="77777777" w:rsidR="009C412C" w:rsidRPr="007E5C59" w:rsidRDefault="009C412C" w:rsidP="00005D6D">
            <w:pPr>
              <w:contextualSpacing/>
              <w:jc w:val="center"/>
              <w:rPr>
                <w:rFonts w:cs="Arial"/>
                <w:b/>
              </w:rPr>
            </w:pPr>
            <w:r w:rsidRPr="007E5C59">
              <w:rPr>
                <w:rFonts w:cs="Arial"/>
                <w:b/>
              </w:rPr>
              <w:t>/Warrantor</w:t>
            </w:r>
          </w:p>
        </w:tc>
      </w:tr>
      <w:tr w:rsidR="009C412C" w:rsidRPr="0008004E" w14:paraId="58C22489" w14:textId="77777777" w:rsidTr="00005D6D">
        <w:trPr>
          <w:cantSplit/>
        </w:trPr>
        <w:tc>
          <w:tcPr>
            <w:tcW w:w="2268" w:type="dxa"/>
            <w:tcBorders>
              <w:top w:val="single" w:sz="12" w:space="0" w:color="99CCFF"/>
              <w:left w:val="single" w:sz="12" w:space="0" w:color="99CCFF"/>
              <w:right w:val="single" w:sz="12" w:space="0" w:color="99CCFF"/>
            </w:tcBorders>
          </w:tcPr>
          <w:p w14:paraId="24B06802" w14:textId="77777777" w:rsidR="009C412C" w:rsidRPr="007E5C59" w:rsidRDefault="009C412C" w:rsidP="00005D6D">
            <w:pPr>
              <w:contextualSpacing/>
              <w:rPr>
                <w:rFonts w:cs="Arial"/>
              </w:rPr>
            </w:pPr>
            <w:r w:rsidRPr="007E5C59">
              <w:rPr>
                <w:rFonts w:cs="Arial"/>
              </w:rPr>
              <w:t>Reliance Guarantee</w:t>
            </w:r>
          </w:p>
        </w:tc>
        <w:tc>
          <w:tcPr>
            <w:tcW w:w="1649" w:type="dxa"/>
            <w:tcBorders>
              <w:top w:val="single" w:sz="12" w:space="0" w:color="99CCFF"/>
              <w:left w:val="single" w:sz="12" w:space="0" w:color="99CCFF"/>
              <w:right w:val="single" w:sz="12" w:space="0" w:color="99CCFF"/>
            </w:tcBorders>
          </w:tcPr>
          <w:p w14:paraId="1E92E5BA" w14:textId="77777777" w:rsidR="009C412C" w:rsidRPr="007E5C59" w:rsidRDefault="009C412C" w:rsidP="00005D6D">
            <w:pPr>
              <w:contextualSpacing/>
              <w:rPr>
                <w:rFonts w:cs="Arial"/>
                <w:i/>
              </w:rPr>
            </w:pPr>
            <w:r w:rsidRPr="007E5C59">
              <w:rPr>
                <w:rFonts w:cs="Arial"/>
                <w:i/>
              </w:rPr>
              <w:fldChar w:fldCharType="begin">
                <w:ffData>
                  <w:name w:val="Text212"/>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right w:val="single" w:sz="12" w:space="0" w:color="99CCFF"/>
            </w:tcBorders>
          </w:tcPr>
          <w:p w14:paraId="0483D19D" w14:textId="77777777" w:rsidR="009C412C" w:rsidRPr="007E5C59" w:rsidRDefault="009C412C" w:rsidP="00005D6D">
            <w:pPr>
              <w:contextualSpacing/>
              <w:rPr>
                <w:rFonts w:cs="Arial"/>
                <w:i/>
              </w:rPr>
            </w:pPr>
            <w:r w:rsidRPr="007E5C59">
              <w:rPr>
                <w:rFonts w:cs="Arial"/>
                <w:i/>
              </w:rPr>
              <w:fldChar w:fldCharType="begin">
                <w:ffData>
                  <w:name w:val="Text235"/>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right w:val="single" w:sz="12" w:space="0" w:color="99CCFF"/>
            </w:tcBorders>
          </w:tcPr>
          <w:p w14:paraId="500D1A9F" w14:textId="77777777" w:rsidR="009C412C" w:rsidRPr="007E5C59" w:rsidRDefault="009C412C" w:rsidP="00005D6D">
            <w:pPr>
              <w:contextualSpacing/>
              <w:rPr>
                <w:rFonts w:cs="Arial"/>
                <w:i/>
              </w:rPr>
            </w:pPr>
            <w:r w:rsidRPr="007E5C59">
              <w:rPr>
                <w:rFonts w:cs="Arial"/>
                <w:i/>
              </w:rPr>
              <w:fldChar w:fldCharType="begin">
                <w:ffData>
                  <w:name w:val="Text236"/>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4" w:type="dxa"/>
            <w:tcBorders>
              <w:top w:val="single" w:sz="12" w:space="0" w:color="99CCFF"/>
              <w:left w:val="single" w:sz="12" w:space="0" w:color="99CCFF"/>
              <w:right w:val="single" w:sz="12" w:space="0" w:color="99CCFF"/>
            </w:tcBorders>
          </w:tcPr>
          <w:p w14:paraId="21C33482" w14:textId="77777777" w:rsidR="009C412C" w:rsidRPr="007E5C59" w:rsidRDefault="009C412C" w:rsidP="00005D6D">
            <w:pPr>
              <w:contextualSpacing/>
              <w:rPr>
                <w:rFonts w:cs="Arial"/>
                <w:i/>
              </w:rPr>
            </w:pPr>
            <w:r w:rsidRPr="007E5C59">
              <w:rPr>
                <w:rFonts w:cs="Arial"/>
                <w:i/>
              </w:rPr>
              <w:fldChar w:fldCharType="begin">
                <w:ffData>
                  <w:name w:val="Text248"/>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r>
      <w:tr w:rsidR="009C412C" w:rsidRPr="00AE26F2" w14:paraId="1AC7C096" w14:textId="77777777" w:rsidTr="00005D6D">
        <w:trPr>
          <w:cantSplit/>
        </w:trPr>
        <w:tc>
          <w:tcPr>
            <w:tcW w:w="2268" w:type="dxa"/>
            <w:tcBorders>
              <w:top w:val="single" w:sz="12" w:space="0" w:color="99CCFF"/>
              <w:left w:val="single" w:sz="12" w:space="0" w:color="99CCFF"/>
              <w:bottom w:val="single" w:sz="12" w:space="0" w:color="99CCFF"/>
              <w:right w:val="single" w:sz="12" w:space="0" w:color="99CCFF"/>
            </w:tcBorders>
          </w:tcPr>
          <w:p w14:paraId="2B007649" w14:textId="77777777" w:rsidR="009C412C" w:rsidRPr="007E5C59" w:rsidRDefault="009C412C" w:rsidP="00005D6D">
            <w:pPr>
              <w:contextualSpacing/>
              <w:rPr>
                <w:rFonts w:cs="Arial"/>
              </w:rPr>
            </w:pPr>
            <w:r w:rsidRPr="007E5C59">
              <w:rPr>
                <w:rFonts w:cs="Arial"/>
              </w:rPr>
              <w:t xml:space="preserve">Reliance Warranty </w:t>
            </w:r>
          </w:p>
        </w:tc>
        <w:tc>
          <w:tcPr>
            <w:tcW w:w="1649" w:type="dxa"/>
            <w:tcBorders>
              <w:top w:val="single" w:sz="12" w:space="0" w:color="99CCFF"/>
              <w:left w:val="single" w:sz="12" w:space="0" w:color="99CCFF"/>
              <w:bottom w:val="single" w:sz="12" w:space="0" w:color="99CCFF"/>
              <w:right w:val="single" w:sz="12" w:space="0" w:color="99CCFF"/>
            </w:tcBorders>
          </w:tcPr>
          <w:p w14:paraId="4BC6922E" w14:textId="77777777" w:rsidR="009C412C" w:rsidRPr="007E5C59" w:rsidRDefault="009C412C" w:rsidP="00005D6D">
            <w:pPr>
              <w:contextualSpacing/>
              <w:rPr>
                <w:rFonts w:cs="Arial"/>
                <w:i/>
              </w:rPr>
            </w:pPr>
            <w:r w:rsidRPr="007E5C59">
              <w:rPr>
                <w:rFonts w:cs="Arial"/>
                <w:i/>
              </w:rPr>
              <w:fldChar w:fldCharType="begin">
                <w:ffData>
                  <w:name w:val="Text214"/>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bottom w:val="single" w:sz="12" w:space="0" w:color="99CCFF"/>
              <w:right w:val="single" w:sz="12" w:space="0" w:color="99CCFF"/>
            </w:tcBorders>
          </w:tcPr>
          <w:p w14:paraId="1BE2C960" w14:textId="77777777" w:rsidR="009C412C" w:rsidRPr="007E5C59" w:rsidRDefault="009C412C" w:rsidP="00005D6D">
            <w:pPr>
              <w:contextualSpacing/>
              <w:rPr>
                <w:rFonts w:cs="Arial"/>
                <w:i/>
              </w:rPr>
            </w:pPr>
            <w:r w:rsidRPr="007E5C59">
              <w:rPr>
                <w:rFonts w:cs="Arial"/>
                <w:i/>
              </w:rPr>
              <w:fldChar w:fldCharType="begin">
                <w:ffData>
                  <w:name w:val="Text233"/>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bottom w:val="single" w:sz="12" w:space="0" w:color="99CCFF"/>
              <w:right w:val="single" w:sz="12" w:space="0" w:color="99CCFF"/>
            </w:tcBorders>
          </w:tcPr>
          <w:p w14:paraId="66543978" w14:textId="77777777" w:rsidR="009C412C" w:rsidRPr="007E5C59" w:rsidRDefault="009C412C" w:rsidP="00005D6D">
            <w:pPr>
              <w:contextualSpacing/>
              <w:rPr>
                <w:rFonts w:cs="Arial"/>
                <w:i/>
              </w:rPr>
            </w:pPr>
            <w:r w:rsidRPr="007E5C59">
              <w:rPr>
                <w:rFonts w:cs="Arial"/>
                <w:i/>
              </w:rPr>
              <w:fldChar w:fldCharType="begin">
                <w:ffData>
                  <w:name w:val="Text238"/>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4" w:type="dxa"/>
            <w:tcBorders>
              <w:top w:val="single" w:sz="12" w:space="0" w:color="99CCFF"/>
              <w:left w:val="single" w:sz="12" w:space="0" w:color="99CCFF"/>
              <w:bottom w:val="single" w:sz="12" w:space="0" w:color="99CCFF"/>
              <w:right w:val="single" w:sz="12" w:space="0" w:color="99CCFF"/>
            </w:tcBorders>
          </w:tcPr>
          <w:p w14:paraId="482DA961" w14:textId="77777777" w:rsidR="009C412C" w:rsidRPr="007E5C59" w:rsidRDefault="009C412C" w:rsidP="00005D6D">
            <w:pPr>
              <w:contextualSpacing/>
              <w:rPr>
                <w:rFonts w:cs="Arial"/>
                <w:i/>
              </w:rPr>
            </w:pPr>
            <w:r w:rsidRPr="007E5C59">
              <w:rPr>
                <w:rFonts w:cs="Arial"/>
                <w:i/>
              </w:rPr>
              <w:fldChar w:fldCharType="begin">
                <w:ffData>
                  <w:name w:val="Text250"/>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r>
    </w:tbl>
    <w:p w14:paraId="770B6A32" w14:textId="77777777" w:rsidR="001A6690" w:rsidRPr="00D86BB9" w:rsidRDefault="001A6690" w:rsidP="001A6690">
      <w:pPr>
        <w:rPr>
          <w:rFonts w:cs="Arial"/>
        </w:rPr>
      </w:pPr>
    </w:p>
    <w:p w14:paraId="422BFF0B" w14:textId="77777777" w:rsidR="00001D48" w:rsidRDefault="00001D48" w:rsidP="001A6690">
      <w:pPr>
        <w:keepNext/>
        <w:rPr>
          <w:rFonts w:cs="Arial"/>
          <w:b/>
          <w:i/>
        </w:rPr>
      </w:pPr>
    </w:p>
    <w:p w14:paraId="39AB0B25" w14:textId="77777777" w:rsidR="00001D48" w:rsidRDefault="00001D48">
      <w:pPr>
        <w:widowControl/>
        <w:tabs>
          <w:tab w:val="clear" w:pos="567"/>
        </w:tabs>
        <w:spacing w:after="0"/>
        <w:rPr>
          <w:rFonts w:cs="Arial"/>
          <w:b/>
          <w:i/>
        </w:rPr>
      </w:pPr>
      <w:r>
        <w:rPr>
          <w:rFonts w:cs="Arial"/>
          <w:b/>
          <w:i/>
        </w:rPr>
        <w:br w:type="page"/>
      </w:r>
    </w:p>
    <w:p w14:paraId="0BF5E997" w14:textId="1B12C20C" w:rsidR="001A6690" w:rsidRPr="00D86BB9" w:rsidRDefault="001A6690" w:rsidP="001A6690">
      <w:pPr>
        <w:keepNext/>
        <w:rPr>
          <w:rFonts w:cs="Arial"/>
          <w:b/>
          <w:i/>
        </w:rPr>
      </w:pPr>
      <w:r w:rsidRPr="00D86BB9">
        <w:rPr>
          <w:rFonts w:cs="Arial"/>
          <w:b/>
          <w:i/>
        </w:rPr>
        <w:t>C</w:t>
      </w:r>
      <w:r w:rsidRPr="00D86BB9">
        <w:rPr>
          <w:rFonts w:cs="Arial"/>
          <w:b/>
          <w:i/>
        </w:rPr>
        <w:tab/>
        <w:t>Dates for Substantial Completion</w:t>
      </w:r>
    </w:p>
    <w:tbl>
      <w:tblPr>
        <w:tblW w:w="0" w:type="auto"/>
        <w:tblLook w:val="01E0" w:firstRow="1" w:lastRow="1" w:firstColumn="1" w:lastColumn="1" w:noHBand="0" w:noVBand="0"/>
      </w:tblPr>
      <w:tblGrid>
        <w:gridCol w:w="6672"/>
        <w:gridCol w:w="236"/>
        <w:gridCol w:w="3200"/>
      </w:tblGrid>
      <w:tr w:rsidR="00D86BB9" w:rsidRPr="00D86BB9" w14:paraId="7810D1DD" w14:textId="77777777" w:rsidTr="00E42988">
        <w:tc>
          <w:tcPr>
            <w:tcW w:w="6672" w:type="dxa"/>
            <w:tcBorders>
              <w:bottom w:val="single" w:sz="12" w:space="0" w:color="99CCFF"/>
            </w:tcBorders>
            <w:shd w:val="clear" w:color="auto" w:fill="E0E0E0"/>
            <w:vAlign w:val="center"/>
          </w:tcPr>
          <w:p w14:paraId="740F0F35" w14:textId="77777777" w:rsidR="001A6690" w:rsidRPr="00D86BB9" w:rsidRDefault="001A6690" w:rsidP="00E42988">
            <w:pPr>
              <w:jc w:val="center"/>
              <w:rPr>
                <w:rFonts w:cs="Arial"/>
              </w:rPr>
            </w:pPr>
          </w:p>
        </w:tc>
        <w:tc>
          <w:tcPr>
            <w:tcW w:w="236" w:type="dxa"/>
            <w:shd w:val="clear" w:color="auto" w:fill="auto"/>
            <w:vAlign w:val="center"/>
          </w:tcPr>
          <w:p w14:paraId="00C75DCB" w14:textId="77777777" w:rsidR="001A6690" w:rsidRPr="00D86BB9" w:rsidRDefault="001A6690" w:rsidP="00E42988">
            <w:pPr>
              <w:jc w:val="center"/>
              <w:rPr>
                <w:rFonts w:cs="Arial"/>
                <w:b/>
              </w:rPr>
            </w:pPr>
          </w:p>
        </w:tc>
        <w:tc>
          <w:tcPr>
            <w:tcW w:w="3200" w:type="dxa"/>
            <w:tcBorders>
              <w:bottom w:val="single" w:sz="12" w:space="0" w:color="99CCFF"/>
            </w:tcBorders>
            <w:shd w:val="clear" w:color="auto" w:fill="E0E0E0"/>
            <w:vAlign w:val="center"/>
          </w:tcPr>
          <w:p w14:paraId="7B65D9D5" w14:textId="77777777" w:rsidR="001A6690" w:rsidRPr="00D86BB9" w:rsidRDefault="001A6690" w:rsidP="00E42988">
            <w:pPr>
              <w:jc w:val="center"/>
              <w:rPr>
                <w:rFonts w:cs="Arial"/>
                <w:b/>
              </w:rPr>
            </w:pPr>
            <w:r w:rsidRPr="00D86BB9">
              <w:rPr>
                <w:rFonts w:cs="Arial"/>
                <w:b/>
              </w:rPr>
              <w:t xml:space="preserve">Date for Substantial Completion </w:t>
            </w:r>
          </w:p>
          <w:p w14:paraId="0D62BD37" w14:textId="77777777" w:rsidR="001A6690" w:rsidRPr="00D86BB9" w:rsidRDefault="001A6690" w:rsidP="00E42988">
            <w:pPr>
              <w:jc w:val="center"/>
              <w:rPr>
                <w:rFonts w:cs="Arial"/>
              </w:rPr>
            </w:pPr>
            <w:r w:rsidRPr="00D86BB9">
              <w:rPr>
                <w:rFonts w:cs="Arial"/>
              </w:rPr>
              <w:t>Number of days after the Contract Date</w:t>
            </w:r>
          </w:p>
          <w:p w14:paraId="20019729" w14:textId="77777777" w:rsidR="001A6690" w:rsidRPr="00D86BB9" w:rsidRDefault="001A6690" w:rsidP="00E42988">
            <w:pPr>
              <w:jc w:val="center"/>
              <w:rPr>
                <w:rFonts w:cs="Arial"/>
              </w:rPr>
            </w:pPr>
            <w:r w:rsidRPr="00D86BB9">
              <w:rPr>
                <w:rFonts w:cs="Arial"/>
              </w:rPr>
              <w:t xml:space="preserve">(To be completed by Contractor in Tender </w:t>
            </w:r>
            <w:r w:rsidRPr="00D86BB9">
              <w:rPr>
                <w:rFonts w:cs="Arial"/>
                <w:b/>
              </w:rPr>
              <w:t>ONLY</w:t>
            </w:r>
            <w:r w:rsidRPr="00D86BB9">
              <w:rPr>
                <w:rFonts w:cs="Arial"/>
              </w:rPr>
              <w:t xml:space="preserve"> if not completed by Employer in Part 1)</w:t>
            </w:r>
          </w:p>
        </w:tc>
      </w:tr>
      <w:tr w:rsidR="00D86BB9" w:rsidRPr="00D86BB9" w14:paraId="597EC954" w14:textId="77777777" w:rsidTr="00E42988">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3850008C" w14:textId="77777777" w:rsidR="001A6690" w:rsidRPr="00D86BB9" w:rsidRDefault="001A6690" w:rsidP="00E42988">
            <w:pPr>
              <w:rPr>
                <w:rFonts w:cs="Arial"/>
              </w:rPr>
            </w:pPr>
            <w:r w:rsidRPr="00D86BB9">
              <w:rPr>
                <w:rFonts w:cs="Arial"/>
              </w:rPr>
              <w:t>The Works</w:t>
            </w:r>
          </w:p>
        </w:tc>
        <w:tc>
          <w:tcPr>
            <w:tcW w:w="236" w:type="dxa"/>
            <w:tcBorders>
              <w:left w:val="single" w:sz="12" w:space="0" w:color="99CCFF"/>
              <w:right w:val="single" w:sz="12" w:space="0" w:color="99CCFF"/>
            </w:tcBorders>
            <w:vAlign w:val="center"/>
          </w:tcPr>
          <w:p w14:paraId="7031DF09" w14:textId="77777777" w:rsidR="001A6690" w:rsidRPr="00D86BB9" w:rsidRDefault="001A6690" w:rsidP="00E42988">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444656DA" w14:textId="77777777" w:rsidR="001A6690" w:rsidRPr="00D86BB9" w:rsidRDefault="001A6690" w:rsidP="00E42988">
            <w:pPr>
              <w:jc w:val="center"/>
              <w:rPr>
                <w:rFonts w:cs="Arial"/>
              </w:rPr>
            </w:pPr>
          </w:p>
        </w:tc>
      </w:tr>
      <w:tr w:rsidR="00D86BB9" w:rsidRPr="00D86BB9" w14:paraId="1BB3B2EA" w14:textId="77777777" w:rsidTr="00E42988">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6FFE7713"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Text136"/>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102B12C2" w14:textId="77777777" w:rsidR="001A6690" w:rsidRPr="00D86BB9" w:rsidRDefault="001A6690" w:rsidP="00E42988">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5F7B63E2" w14:textId="77777777" w:rsidR="001A6690" w:rsidRPr="00D86BB9" w:rsidRDefault="001A6690" w:rsidP="00E42988">
            <w:pPr>
              <w:jc w:val="center"/>
              <w:rPr>
                <w:rFonts w:cs="Arial"/>
              </w:rPr>
            </w:pPr>
          </w:p>
        </w:tc>
      </w:tr>
      <w:tr w:rsidR="00D86BB9" w:rsidRPr="00D86BB9" w14:paraId="5755AF02" w14:textId="77777777" w:rsidTr="00E42988">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57E37E5E"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4D73C14D" w14:textId="77777777" w:rsidR="001A6690" w:rsidRPr="00D86BB9" w:rsidRDefault="001A6690" w:rsidP="00E42988">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6CCB890D" w14:textId="77777777" w:rsidR="001A6690" w:rsidRPr="00D86BB9" w:rsidRDefault="001A6690" w:rsidP="00E42988">
            <w:pPr>
              <w:jc w:val="center"/>
              <w:rPr>
                <w:rFonts w:cs="Arial"/>
              </w:rPr>
            </w:pPr>
          </w:p>
        </w:tc>
      </w:tr>
      <w:tr w:rsidR="00D86BB9" w:rsidRPr="00D86BB9" w14:paraId="01ABB548" w14:textId="77777777" w:rsidTr="00E42988">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0D27C02A"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4903B5F7" w14:textId="77777777" w:rsidR="001A6690" w:rsidRPr="00D86BB9" w:rsidRDefault="001A6690" w:rsidP="00E42988">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2E68B31A" w14:textId="77777777" w:rsidR="001A6690" w:rsidRPr="00D86BB9" w:rsidRDefault="001A6690" w:rsidP="00E42988">
            <w:pPr>
              <w:jc w:val="center"/>
              <w:rPr>
                <w:rFonts w:cs="Arial"/>
              </w:rPr>
            </w:pPr>
          </w:p>
        </w:tc>
      </w:tr>
      <w:tr w:rsidR="00D86BB9" w:rsidRPr="00D86BB9" w14:paraId="02CC0ED6" w14:textId="77777777" w:rsidTr="00E42988">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33562D8D"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0C1E3C04" w14:textId="77777777" w:rsidR="001A6690" w:rsidRPr="00D86BB9" w:rsidRDefault="001A6690" w:rsidP="00E42988">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7EF11BFF" w14:textId="77777777" w:rsidR="001A6690" w:rsidRPr="00D86BB9" w:rsidRDefault="001A6690" w:rsidP="00E42988">
            <w:pPr>
              <w:jc w:val="center"/>
              <w:rPr>
                <w:rFonts w:cs="Arial"/>
              </w:rPr>
            </w:pPr>
          </w:p>
        </w:tc>
      </w:tr>
    </w:tbl>
    <w:p w14:paraId="6961CB55" w14:textId="77777777" w:rsidR="001A6690" w:rsidRPr="00D86BB9" w:rsidRDefault="001A6690" w:rsidP="001A6690">
      <w:pPr>
        <w:rPr>
          <w:rFonts w:cs="Arial"/>
        </w:rPr>
      </w:pPr>
    </w:p>
    <w:p w14:paraId="67C2606F" w14:textId="77777777" w:rsidR="001A6690" w:rsidRPr="00D86BB9" w:rsidRDefault="001A6690" w:rsidP="001A6690">
      <w:pPr>
        <w:keepNext/>
        <w:rPr>
          <w:rFonts w:cs="Arial"/>
        </w:rPr>
      </w:pPr>
      <w:r w:rsidRPr="00D86BB9">
        <w:rPr>
          <w:rFonts w:cs="Arial"/>
          <w:b/>
          <w:i/>
        </w:rPr>
        <w:t>D</w:t>
      </w:r>
      <w:r w:rsidRPr="00D86BB9">
        <w:rPr>
          <w:rFonts w:cs="Arial"/>
          <w:b/>
          <w:i/>
        </w:rPr>
        <w:tab/>
        <w:t xml:space="preserve">Adjustments to the Contract Sum including Delay Costs </w:t>
      </w:r>
      <w:r w:rsidRPr="00D86BB9">
        <w:rPr>
          <w:rFonts w:cs="Arial"/>
        </w:rPr>
        <w:t>(Sub-clauses 10.6 and 10.7)</w:t>
      </w:r>
    </w:p>
    <w:p w14:paraId="58D53AED" w14:textId="5E8727A1" w:rsidR="001A6690" w:rsidRPr="00D86BB9" w:rsidRDefault="001A6690" w:rsidP="001A6690">
      <w:pPr>
        <w:rPr>
          <w:rFonts w:cs="Arial"/>
        </w:rPr>
      </w:pPr>
    </w:p>
    <w:tbl>
      <w:tblPr>
        <w:tblW w:w="0" w:type="auto"/>
        <w:tblLook w:val="01E0" w:firstRow="1" w:lastRow="1" w:firstColumn="1" w:lastColumn="1" w:noHBand="0" w:noVBand="0"/>
      </w:tblPr>
      <w:tblGrid>
        <w:gridCol w:w="8065"/>
        <w:gridCol w:w="1415"/>
        <w:gridCol w:w="394"/>
      </w:tblGrid>
      <w:tr w:rsidR="0022050E" w:rsidRPr="0022050E" w14:paraId="181E3432" w14:textId="4E392098" w:rsidTr="00A05328">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51FDB72A" w14:textId="77777777" w:rsidR="00BA7A1D" w:rsidRPr="0022050E" w:rsidRDefault="00BA7A1D" w:rsidP="00BA7A1D">
            <w:pPr>
              <w:spacing w:before="80"/>
              <w:rPr>
                <w:rFonts w:cs="Arial"/>
              </w:rPr>
            </w:pPr>
            <w:r w:rsidRPr="0022050E">
              <w:rPr>
                <w:rFonts w:cs="Arial"/>
              </w:rPr>
              <w:t>The Contractor’s tendered percentage addition to costs of labour</w:t>
            </w:r>
          </w:p>
          <w:p w14:paraId="1B3949CE" w14:textId="5BA4BD0B" w:rsidR="00A05328" w:rsidRPr="0022050E" w:rsidRDefault="00054AEB" w:rsidP="00043FA5">
            <w:pPr>
              <w:spacing w:before="80"/>
              <w:rPr>
                <w:rFonts w:cs="Arial"/>
              </w:rPr>
            </w:pPr>
            <w:r w:rsidRPr="00954205">
              <w:rPr>
                <w:i/>
              </w:rPr>
              <w:t>(If negative</w:t>
            </w:r>
            <w:r>
              <w:rPr>
                <w:i/>
              </w:rPr>
              <w:t>,</w:t>
            </w:r>
            <w:r w:rsidRPr="00954205">
              <w:rPr>
                <w:i/>
              </w:rPr>
              <w:t xml:space="preserve"> blank</w:t>
            </w:r>
            <w:r>
              <w:rPr>
                <w:i/>
              </w:rPr>
              <w:t xml:space="preserve"> or less than 35%</w:t>
            </w:r>
            <w:r w:rsidRPr="00954205">
              <w:rPr>
                <w:i/>
              </w:rPr>
              <w:t>, read as</w:t>
            </w:r>
            <w:r>
              <w:rPr>
                <w:i/>
              </w:rPr>
              <w:t xml:space="preserve"> 35</w:t>
            </w:r>
            <w:r w:rsidRPr="00954205">
              <w:rPr>
                <w:i/>
              </w:rPr>
              <w:t>%)</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7FD13654" w14:textId="77777777" w:rsidR="00A05328" w:rsidRPr="0022050E" w:rsidRDefault="00A05328" w:rsidP="00A05328">
            <w:pPr>
              <w:rPr>
                <w:rFonts w:cs="Arial"/>
              </w:rPr>
            </w:pPr>
          </w:p>
        </w:tc>
        <w:tc>
          <w:tcPr>
            <w:tcW w:w="394" w:type="dxa"/>
            <w:vAlign w:val="center"/>
          </w:tcPr>
          <w:p w14:paraId="00A433A6" w14:textId="365E2545" w:rsidR="00A05328" w:rsidRPr="0022050E" w:rsidRDefault="00A05328" w:rsidP="00A05328">
            <w:pPr>
              <w:widowControl/>
              <w:tabs>
                <w:tab w:val="clear" w:pos="567"/>
              </w:tabs>
              <w:spacing w:after="0"/>
            </w:pPr>
            <w:r w:rsidRPr="0022050E">
              <w:rPr>
                <w:rFonts w:cs="Arial"/>
              </w:rPr>
              <w:t>%</w:t>
            </w:r>
          </w:p>
        </w:tc>
      </w:tr>
      <w:tr w:rsidR="00A05328" w:rsidRPr="00120C82" w14:paraId="7BD2E41B" w14:textId="73AE9B49" w:rsidTr="00A05328">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6DD7C824" w14:textId="77777777" w:rsidR="00BA7A1D" w:rsidRPr="00D20C81" w:rsidRDefault="00BA7A1D" w:rsidP="00BA7A1D">
            <w:pPr>
              <w:spacing w:before="80"/>
              <w:jc w:val="both"/>
            </w:pPr>
            <w:r w:rsidRPr="00D20C81">
              <w:t>The Contractor’s tendered percentage addition to costs of labour shall include all costs incurred by the Contractor (excluding VAT) for those workers engaged on additional or substituted work required as a result of a Compensation Event, that are additional to the basic hourly rate of pay for the relevant category of worker in an applicable sectoral employment order made under the Industrial Relations Acts 1946-2015.  It shall include (but not be limited to) the following components of cost:</w:t>
            </w:r>
          </w:p>
          <w:p w14:paraId="0A25F1B6" w14:textId="77777777" w:rsidR="00BA7A1D" w:rsidRPr="00D20C81" w:rsidRDefault="00BA7A1D" w:rsidP="00BA7A1D">
            <w:pPr>
              <w:spacing w:before="80"/>
              <w:jc w:val="both"/>
            </w:pPr>
            <w:r w:rsidRPr="00D20C81">
              <w:t xml:space="preserve">All costs incurred with meeting legal requirements (including but not limited to PRSI), pension contributions, death in service contributions, sick pay contributions; </w:t>
            </w:r>
            <w:r w:rsidRPr="00123DE7">
              <w:t>and</w:t>
            </w:r>
          </w:p>
          <w:p w14:paraId="6CB6847E" w14:textId="77777777" w:rsidR="00BA7A1D" w:rsidRPr="00D20C81" w:rsidRDefault="00BA7A1D" w:rsidP="00BA7A1D">
            <w:pPr>
              <w:spacing w:before="80"/>
              <w:jc w:val="both"/>
            </w:pPr>
            <w:r w:rsidRPr="00D20C81">
              <w:t xml:space="preserve">Plus Rates; </w:t>
            </w:r>
            <w:r w:rsidRPr="00123DE7">
              <w:t>and</w:t>
            </w:r>
            <w:r w:rsidRPr="00D20C81">
              <w:t xml:space="preserve"> </w:t>
            </w:r>
          </w:p>
          <w:p w14:paraId="3105CA83" w14:textId="77777777" w:rsidR="00BA7A1D" w:rsidRPr="00D20C81" w:rsidRDefault="00BA7A1D" w:rsidP="00BA7A1D">
            <w:pPr>
              <w:spacing w:before="80"/>
              <w:jc w:val="both"/>
            </w:pPr>
            <w:r w:rsidRPr="00D20C81">
              <w:t xml:space="preserve">Allowances; </w:t>
            </w:r>
            <w:r w:rsidRPr="00123DE7">
              <w:t>and</w:t>
            </w:r>
          </w:p>
          <w:p w14:paraId="4636DD6E" w14:textId="77777777" w:rsidR="00BA7A1D" w:rsidRPr="00D20C81" w:rsidRDefault="00BA7A1D" w:rsidP="00BA7A1D">
            <w:pPr>
              <w:spacing w:before="80"/>
              <w:jc w:val="both"/>
            </w:pPr>
            <w:r w:rsidRPr="00D20C81">
              <w:t xml:space="preserve">overheads; </w:t>
            </w:r>
            <w:r w:rsidRPr="00123DE7">
              <w:t>and</w:t>
            </w:r>
            <w:r w:rsidRPr="00D20C81">
              <w:rPr>
                <w:i/>
              </w:rPr>
              <w:t xml:space="preserve"> </w:t>
            </w:r>
          </w:p>
          <w:p w14:paraId="41D996A2" w14:textId="346D9850" w:rsidR="00BA7A1D" w:rsidRPr="00D20C81" w:rsidRDefault="00BA7A1D" w:rsidP="00BA7A1D">
            <w:pPr>
              <w:spacing w:before="80"/>
              <w:jc w:val="both"/>
            </w:pPr>
            <w:r w:rsidRPr="00D20C81">
              <w:t>profit</w:t>
            </w:r>
            <w:r w:rsidR="006C1033">
              <w:t xml:space="preserve"> and loss of profit</w:t>
            </w:r>
            <w:r w:rsidRPr="00D20C81">
              <w:t>.</w:t>
            </w:r>
          </w:p>
          <w:p w14:paraId="53749E3D" w14:textId="77777777" w:rsidR="00BA7A1D" w:rsidRDefault="00BA7A1D" w:rsidP="00BA7A1D">
            <w:pPr>
              <w:spacing w:before="80"/>
              <w:jc w:val="both"/>
              <w:rPr>
                <w:b/>
              </w:rPr>
            </w:pPr>
          </w:p>
          <w:p w14:paraId="3BE77EC0" w14:textId="77777777" w:rsidR="00BA7A1D" w:rsidRPr="00D20C81" w:rsidRDefault="00BA7A1D" w:rsidP="00BA7A1D">
            <w:pPr>
              <w:spacing w:before="80"/>
              <w:jc w:val="both"/>
              <w:rPr>
                <w:b/>
              </w:rPr>
            </w:pPr>
            <w:r w:rsidRPr="00D20C81">
              <w:rPr>
                <w:b/>
              </w:rPr>
              <w:t xml:space="preserve">Plus Rates </w:t>
            </w:r>
          </w:p>
          <w:p w14:paraId="3AF65781" w14:textId="67F041B7" w:rsidR="00BA7A1D" w:rsidRPr="00D20C81" w:rsidRDefault="00BA7A1D" w:rsidP="00BA7A1D">
            <w:pPr>
              <w:spacing w:before="80"/>
              <w:jc w:val="both"/>
            </w:pPr>
            <w:r w:rsidRPr="00D20C81">
              <w:t xml:space="preserve">A Plus Rate is the balance remaining when the basic hourly rate of pay for the relevant category of worker under an applicable sectoral </w:t>
            </w:r>
            <w:r w:rsidR="0022050E">
              <w:t xml:space="preserve">employment </w:t>
            </w:r>
            <w:r w:rsidRPr="00D20C81">
              <w:t>order made under the Industrial Relations Acts 1946-2015 is deducted from the basic hourly rate of pay paid to a worker in accordance with the workers terms and conditions of employment.</w:t>
            </w:r>
            <w:r>
              <w:t xml:space="preserve">  </w:t>
            </w:r>
            <w:r w:rsidRPr="00D20C81">
              <w:t xml:space="preserve">It does not include Allowances. </w:t>
            </w:r>
          </w:p>
          <w:p w14:paraId="1787BBD8" w14:textId="77777777" w:rsidR="00BA7A1D" w:rsidRPr="00D20C81" w:rsidRDefault="00BA7A1D" w:rsidP="00BA7A1D">
            <w:pPr>
              <w:spacing w:before="80"/>
              <w:jc w:val="both"/>
              <w:rPr>
                <w:b/>
              </w:rPr>
            </w:pPr>
          </w:p>
          <w:p w14:paraId="4D3E07FD" w14:textId="77777777" w:rsidR="00BA7A1D" w:rsidRPr="00D20C81" w:rsidRDefault="00BA7A1D" w:rsidP="00BA7A1D">
            <w:pPr>
              <w:spacing w:before="80"/>
              <w:jc w:val="both"/>
              <w:rPr>
                <w:b/>
              </w:rPr>
            </w:pPr>
            <w:r w:rsidRPr="00D20C81">
              <w:rPr>
                <w:b/>
              </w:rPr>
              <w:t>Allowances</w:t>
            </w:r>
          </w:p>
          <w:p w14:paraId="5FC5496D" w14:textId="77777777" w:rsidR="00BA7A1D" w:rsidRPr="00D20C81" w:rsidRDefault="00BA7A1D" w:rsidP="00BA7A1D">
            <w:pPr>
              <w:spacing w:before="80"/>
              <w:jc w:val="both"/>
            </w:pPr>
            <w:r w:rsidRPr="00D20C81">
              <w:t xml:space="preserve">Allowances are payments made to workers that are additional to the basic rate of pay paid to a worker and may include (but not limited to): </w:t>
            </w:r>
          </w:p>
          <w:p w14:paraId="2E9ED69B" w14:textId="77777777" w:rsidR="00BA7A1D" w:rsidRPr="00D20C81" w:rsidRDefault="00BA7A1D" w:rsidP="00BA7A1D">
            <w:pPr>
              <w:pStyle w:val="ListParagraph"/>
              <w:numPr>
                <w:ilvl w:val="0"/>
                <w:numId w:val="48"/>
              </w:numPr>
              <w:spacing w:before="80"/>
              <w:jc w:val="both"/>
            </w:pPr>
            <w:r w:rsidRPr="00D20C81">
              <w:t>any bonuses, productivity, incentive or other bonus;</w:t>
            </w:r>
          </w:p>
          <w:p w14:paraId="1E9BC364" w14:textId="77777777" w:rsidR="00BA7A1D" w:rsidRPr="00D20C81" w:rsidRDefault="00BA7A1D" w:rsidP="00BA7A1D">
            <w:pPr>
              <w:pStyle w:val="ListParagraph"/>
              <w:numPr>
                <w:ilvl w:val="0"/>
                <w:numId w:val="48"/>
              </w:numPr>
              <w:spacing w:before="80"/>
              <w:jc w:val="both"/>
            </w:pPr>
            <w:r w:rsidRPr="00D20C81">
              <w:t>any special allowances particular to the category of worker (such as tool money)</w:t>
            </w:r>
            <w:r>
              <w:t>;</w:t>
            </w:r>
          </w:p>
          <w:p w14:paraId="58A386F4" w14:textId="77777777" w:rsidR="00BA7A1D" w:rsidRPr="00D20C81" w:rsidRDefault="00BA7A1D" w:rsidP="00BA7A1D">
            <w:pPr>
              <w:pStyle w:val="ListParagraph"/>
              <w:numPr>
                <w:ilvl w:val="0"/>
                <w:numId w:val="48"/>
              </w:numPr>
              <w:spacing w:before="80"/>
              <w:jc w:val="both"/>
            </w:pPr>
            <w:r w:rsidRPr="00D20C81">
              <w:t>overtime</w:t>
            </w:r>
            <w:r>
              <w:t>;</w:t>
            </w:r>
          </w:p>
          <w:p w14:paraId="147D1E41" w14:textId="77777777" w:rsidR="00BA7A1D" w:rsidRPr="00D20C81" w:rsidRDefault="00BA7A1D" w:rsidP="00BA7A1D">
            <w:pPr>
              <w:pStyle w:val="ListParagraph"/>
              <w:numPr>
                <w:ilvl w:val="0"/>
                <w:numId w:val="48"/>
              </w:numPr>
              <w:spacing w:before="80"/>
              <w:jc w:val="both"/>
            </w:pPr>
            <w:r w:rsidRPr="00D20C81">
              <w:t>unsocial hours working and Sunday working</w:t>
            </w:r>
            <w:r>
              <w:t>;</w:t>
            </w:r>
          </w:p>
          <w:p w14:paraId="1EFE4E66" w14:textId="77777777" w:rsidR="00BA7A1D" w:rsidRPr="00D20C81" w:rsidRDefault="00BA7A1D" w:rsidP="00BA7A1D">
            <w:pPr>
              <w:pStyle w:val="ListParagraph"/>
              <w:numPr>
                <w:ilvl w:val="0"/>
                <w:numId w:val="48"/>
              </w:numPr>
              <w:spacing w:before="80"/>
              <w:jc w:val="both"/>
            </w:pPr>
            <w:r w:rsidRPr="00D20C81">
              <w:t>sick pay and public holiday and annual holiday pay</w:t>
            </w:r>
            <w:r>
              <w:t>;</w:t>
            </w:r>
          </w:p>
          <w:p w14:paraId="1D126E08" w14:textId="77777777" w:rsidR="00BA7A1D" w:rsidRPr="00D20C81" w:rsidRDefault="00BA7A1D" w:rsidP="00BA7A1D">
            <w:pPr>
              <w:pStyle w:val="ListParagraph"/>
              <w:numPr>
                <w:ilvl w:val="0"/>
                <w:numId w:val="48"/>
              </w:numPr>
              <w:tabs>
                <w:tab w:val="clear" w:pos="567"/>
                <w:tab w:val="left" w:pos="728"/>
              </w:tabs>
              <w:spacing w:before="80"/>
              <w:jc w:val="both"/>
            </w:pPr>
            <w:r w:rsidRPr="00D20C81">
              <w:t>absences due to training</w:t>
            </w:r>
            <w:r>
              <w:t>;</w:t>
            </w:r>
          </w:p>
          <w:p w14:paraId="6713ED9D" w14:textId="77777777" w:rsidR="00BA7A1D" w:rsidRPr="00D20C81" w:rsidRDefault="00BA7A1D" w:rsidP="00BA7A1D">
            <w:pPr>
              <w:pStyle w:val="ListParagraph"/>
              <w:numPr>
                <w:ilvl w:val="0"/>
                <w:numId w:val="48"/>
              </w:numPr>
              <w:spacing w:before="80"/>
              <w:jc w:val="both"/>
            </w:pPr>
            <w:r w:rsidRPr="00D20C81">
              <w:t>travelling time</w:t>
            </w:r>
            <w:r>
              <w:t>;</w:t>
            </w:r>
          </w:p>
          <w:p w14:paraId="028F8F88" w14:textId="77777777" w:rsidR="00BA7A1D" w:rsidRPr="00D20C81" w:rsidRDefault="00BA7A1D" w:rsidP="00BA7A1D">
            <w:pPr>
              <w:pStyle w:val="ListParagraph"/>
              <w:numPr>
                <w:ilvl w:val="0"/>
                <w:numId w:val="48"/>
              </w:numPr>
              <w:spacing w:before="80"/>
              <w:jc w:val="both"/>
            </w:pPr>
            <w:r w:rsidRPr="00D20C81">
              <w:t>subsistence (such as country money)</w:t>
            </w:r>
            <w:r>
              <w:t>;</w:t>
            </w:r>
            <w:r w:rsidRPr="00D20C81">
              <w:t xml:space="preserve"> </w:t>
            </w:r>
          </w:p>
          <w:p w14:paraId="59C5296B" w14:textId="46B8B79C" w:rsidR="00A05328" w:rsidRPr="00120C82" w:rsidRDefault="00BA7A1D" w:rsidP="00BC07FF">
            <w:pPr>
              <w:pStyle w:val="ListParagraph"/>
              <w:numPr>
                <w:ilvl w:val="0"/>
                <w:numId w:val="48"/>
              </w:numPr>
              <w:tabs>
                <w:tab w:val="clear" w:pos="567"/>
                <w:tab w:val="left" w:pos="728"/>
              </w:tabs>
              <w:spacing w:before="80"/>
              <w:jc w:val="both"/>
              <w:rPr>
                <w:rFonts w:cs="Arial"/>
                <w:color w:val="FF0000"/>
              </w:rPr>
            </w:pPr>
            <w:r w:rsidRPr="00D20C81">
              <w:t>any other payments not included in the foregoing</w:t>
            </w:r>
            <w:r>
              <w:t>.</w:t>
            </w:r>
          </w:p>
        </w:tc>
        <w:tc>
          <w:tcPr>
            <w:tcW w:w="394" w:type="dxa"/>
            <w:vAlign w:val="center"/>
          </w:tcPr>
          <w:p w14:paraId="0C883EFA" w14:textId="4428376F" w:rsidR="00A05328" w:rsidRPr="00120C82" w:rsidRDefault="00A05328" w:rsidP="00A05328">
            <w:pPr>
              <w:widowControl/>
              <w:tabs>
                <w:tab w:val="clear" w:pos="567"/>
              </w:tabs>
              <w:spacing w:after="0"/>
            </w:pPr>
          </w:p>
        </w:tc>
      </w:tr>
      <w:tr w:rsidR="00A05328" w:rsidRPr="00120C82" w14:paraId="25E8D707" w14:textId="67AA9E93" w:rsidTr="00A05328">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6485D1C6" w14:textId="7146646E" w:rsidR="00A05328" w:rsidRPr="00120C82" w:rsidRDefault="00A05328" w:rsidP="00A05328">
            <w:pPr>
              <w:spacing w:before="80"/>
              <w:rPr>
                <w:rFonts w:cs="Arial"/>
              </w:rPr>
            </w:pPr>
            <w:r w:rsidRPr="00120C82">
              <w:rPr>
                <w:rFonts w:cs="Arial"/>
              </w:rPr>
              <w:t xml:space="preserve">The Contractor’s tendered percentage addition </w:t>
            </w:r>
            <w:r w:rsidR="00BA7A1D">
              <w:rPr>
                <w:rFonts w:cs="Arial"/>
              </w:rPr>
              <w:t>to</w:t>
            </w:r>
            <w:r w:rsidRPr="00120C82">
              <w:rPr>
                <w:rFonts w:cs="Arial"/>
              </w:rPr>
              <w:t xml:space="preserve"> costs of materials</w:t>
            </w:r>
          </w:p>
          <w:p w14:paraId="7CCD7D68" w14:textId="77777777" w:rsidR="00A05328" w:rsidRPr="00120C82" w:rsidRDefault="00A05328" w:rsidP="00A05328">
            <w:pPr>
              <w:rPr>
                <w:rFonts w:cs="Arial"/>
              </w:rPr>
            </w:pPr>
            <w:r w:rsidRPr="00120C82">
              <w:rPr>
                <w:i/>
              </w:rPr>
              <w:t>(If negative or blank,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7250EEDF" w14:textId="77777777" w:rsidR="00A05328" w:rsidRPr="00120C82" w:rsidRDefault="00A05328" w:rsidP="00A05328">
            <w:pPr>
              <w:rPr>
                <w:rFonts w:cs="Arial"/>
              </w:rPr>
            </w:pPr>
          </w:p>
        </w:tc>
        <w:tc>
          <w:tcPr>
            <w:tcW w:w="394" w:type="dxa"/>
            <w:vAlign w:val="center"/>
          </w:tcPr>
          <w:p w14:paraId="179262D1" w14:textId="65E5B79A" w:rsidR="00A05328" w:rsidRPr="00A05328" w:rsidRDefault="00A05328" w:rsidP="00A05328">
            <w:pPr>
              <w:widowControl/>
              <w:tabs>
                <w:tab w:val="clear" w:pos="567"/>
              </w:tabs>
              <w:spacing w:after="0"/>
            </w:pPr>
            <w:r w:rsidRPr="00A05328">
              <w:rPr>
                <w:rFonts w:cs="Arial"/>
              </w:rPr>
              <w:t>%</w:t>
            </w:r>
          </w:p>
        </w:tc>
      </w:tr>
      <w:tr w:rsidR="00A05328" w:rsidRPr="00120C82" w14:paraId="2E50F35D" w14:textId="4E644C4C" w:rsidTr="00A05328">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708DDE50" w14:textId="706B3EF8" w:rsidR="00A05328" w:rsidRPr="00120C82" w:rsidRDefault="00A05328" w:rsidP="00A05328">
            <w:pPr>
              <w:spacing w:before="80"/>
              <w:rPr>
                <w:rFonts w:cs="Arial"/>
              </w:rPr>
            </w:pPr>
            <w:r w:rsidRPr="00120C82">
              <w:rPr>
                <w:rFonts w:cs="Arial"/>
              </w:rPr>
              <w:t xml:space="preserve">The Contractor’s tendered percentage addition/deduction </w:t>
            </w:r>
            <w:r w:rsidR="00BA7A1D">
              <w:rPr>
                <w:rFonts w:cs="Arial"/>
              </w:rPr>
              <w:t xml:space="preserve">to </w:t>
            </w:r>
            <w:r w:rsidRPr="00120C82">
              <w:rPr>
                <w:rFonts w:cs="Arial"/>
              </w:rPr>
              <w:t xml:space="preserve"> costs of plant</w:t>
            </w:r>
          </w:p>
          <w:p w14:paraId="0D969ACD" w14:textId="46479CED" w:rsidR="00A05328" w:rsidRPr="00120C82" w:rsidRDefault="00A05328" w:rsidP="00BC07FF">
            <w:pPr>
              <w:rPr>
                <w:rFonts w:cs="Arial"/>
              </w:rPr>
            </w:pPr>
            <w:r w:rsidRPr="00120C82">
              <w:rPr>
                <w:i/>
              </w:rPr>
              <w:t xml:space="preserve">(A deduction of more than </w:t>
            </w:r>
            <w:r w:rsidRPr="00BC07FF">
              <w:rPr>
                <w:i/>
              </w:rPr>
              <w:t>5</w:t>
            </w:r>
            <w:r w:rsidRPr="00120C82">
              <w:rPr>
                <w:i/>
              </w:rPr>
              <w:t xml:space="preserve">0% will be read as a deduction of </w:t>
            </w:r>
            <w:r w:rsidR="00BA7A1D" w:rsidRPr="00BC07FF">
              <w:rPr>
                <w:i/>
              </w:rPr>
              <w:t>5</w:t>
            </w:r>
            <w:r w:rsidRPr="00120C82">
              <w:rPr>
                <w:i/>
              </w:rPr>
              <w:t>0%.  If the entry is blank it will be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65BD6823" w14:textId="77777777" w:rsidR="00A05328" w:rsidRPr="00120C82" w:rsidRDefault="00A05328" w:rsidP="00A05328">
            <w:pPr>
              <w:rPr>
                <w:rFonts w:cs="Arial"/>
              </w:rPr>
            </w:pPr>
          </w:p>
        </w:tc>
        <w:tc>
          <w:tcPr>
            <w:tcW w:w="394" w:type="dxa"/>
            <w:vAlign w:val="center"/>
          </w:tcPr>
          <w:p w14:paraId="78CFD2C7" w14:textId="57D60DF5" w:rsidR="00A05328" w:rsidRPr="00A05328" w:rsidRDefault="00A05328" w:rsidP="00A05328">
            <w:pPr>
              <w:widowControl/>
              <w:tabs>
                <w:tab w:val="clear" w:pos="567"/>
              </w:tabs>
              <w:spacing w:after="0"/>
            </w:pPr>
            <w:r w:rsidRPr="00A05328">
              <w:rPr>
                <w:rFonts w:cs="Arial"/>
              </w:rPr>
              <w:t>%</w:t>
            </w:r>
          </w:p>
        </w:tc>
      </w:tr>
      <w:tr w:rsidR="00A05328" w:rsidRPr="00120C82" w14:paraId="581984EC" w14:textId="4F5FE304" w:rsidTr="00A05328">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7294F8CB" w14:textId="5FB6C22B" w:rsidR="00A05328" w:rsidRPr="00120C82" w:rsidRDefault="00A05328" w:rsidP="00A05328">
            <w:pPr>
              <w:spacing w:before="80"/>
              <w:jc w:val="both"/>
              <w:rPr>
                <w:rFonts w:cs="Arial"/>
              </w:rPr>
            </w:pPr>
            <w:r w:rsidRPr="00120C82">
              <w:rPr>
                <w:rFonts w:cs="Arial"/>
              </w:rPr>
              <w:t>The tendered percentage addition for costs of materials and the tendered percentage addition/deduction for costs of plant provided shall include on-costs, overheads and profit, and exclude VAT.</w:t>
            </w:r>
          </w:p>
        </w:tc>
        <w:tc>
          <w:tcPr>
            <w:tcW w:w="394" w:type="dxa"/>
            <w:vAlign w:val="center"/>
          </w:tcPr>
          <w:p w14:paraId="2C94E280" w14:textId="55E37810" w:rsidR="00A05328" w:rsidRPr="00120C82" w:rsidRDefault="00A05328" w:rsidP="00A05328">
            <w:pPr>
              <w:widowControl/>
              <w:tabs>
                <w:tab w:val="clear" w:pos="567"/>
              </w:tabs>
              <w:spacing w:after="0"/>
            </w:pPr>
          </w:p>
        </w:tc>
      </w:tr>
    </w:tbl>
    <w:p w14:paraId="046549C2" w14:textId="4B1F33D1" w:rsidR="001A6690" w:rsidRPr="00D86BB9" w:rsidRDefault="001A6690" w:rsidP="001A6690">
      <w:pPr>
        <w:rPr>
          <w:rFonts w:cs="Arial"/>
          <w:i/>
        </w:rPr>
      </w:pPr>
    </w:p>
    <w:tbl>
      <w:tblPr>
        <w:tblW w:w="0" w:type="auto"/>
        <w:tblInd w:w="15" w:type="dxa"/>
        <w:tblLook w:val="01E0" w:firstRow="1" w:lastRow="1" w:firstColumn="1" w:lastColumn="1" w:noHBand="0" w:noVBand="0"/>
      </w:tblPr>
      <w:tblGrid>
        <w:gridCol w:w="5372"/>
        <w:gridCol w:w="2551"/>
        <w:gridCol w:w="1951"/>
      </w:tblGrid>
      <w:tr w:rsidR="00C60863" w:rsidRPr="00696048" w14:paraId="0F51024A" w14:textId="77777777" w:rsidTr="00C60863">
        <w:trPr>
          <w:trHeight w:val="587"/>
        </w:trPr>
        <w:tc>
          <w:tcPr>
            <w:tcW w:w="5372" w:type="dxa"/>
            <w:tcBorders>
              <w:bottom w:val="single" w:sz="12" w:space="0" w:color="99CCFF"/>
            </w:tcBorders>
            <w:shd w:val="clear" w:color="auto" w:fill="E0E0E0"/>
            <w:vAlign w:val="center"/>
          </w:tcPr>
          <w:p w14:paraId="2702513B" w14:textId="4FBC2D5D" w:rsidR="00C60863" w:rsidRPr="00FC02CF" w:rsidRDefault="00C60863" w:rsidP="00BA7A1D">
            <w:pPr>
              <w:spacing w:before="80"/>
              <w:rPr>
                <w:rFonts w:cs="Arial"/>
                <w:b/>
              </w:rPr>
            </w:pPr>
            <w:r w:rsidRPr="008A315B">
              <w:rPr>
                <w:rFonts w:cs="Arial"/>
                <w:b/>
              </w:rPr>
              <w:t xml:space="preserve">Tendered rate of delay </w:t>
            </w:r>
            <w:r w:rsidRPr="00BC07FF">
              <w:rPr>
                <w:rFonts w:cs="Arial"/>
                <w:b/>
              </w:rPr>
              <w:t xml:space="preserve">costs </w:t>
            </w:r>
            <w:r w:rsidR="00BA7A1D" w:rsidRPr="00BC07FF">
              <w:rPr>
                <w:rFonts w:cs="Arial"/>
                <w:b/>
              </w:rPr>
              <w:t xml:space="preserve">(only if the Schedule, part 1K states that Sub-clause 10.7.1 (2) applies) </w:t>
            </w:r>
          </w:p>
        </w:tc>
        <w:tc>
          <w:tcPr>
            <w:tcW w:w="2551" w:type="dxa"/>
            <w:tcBorders>
              <w:bottom w:val="single" w:sz="12" w:space="0" w:color="99CCFF"/>
            </w:tcBorders>
            <w:shd w:val="clear" w:color="auto" w:fill="auto"/>
            <w:vAlign w:val="center"/>
          </w:tcPr>
          <w:p w14:paraId="1EF2F8F6" w14:textId="77777777" w:rsidR="00C60863" w:rsidRPr="00C64448" w:rsidRDefault="00C60863" w:rsidP="00791442">
            <w:pPr>
              <w:rPr>
                <w:rFonts w:cs="Arial"/>
                <w:sz w:val="24"/>
                <w:szCs w:val="24"/>
              </w:rPr>
            </w:pPr>
          </w:p>
        </w:tc>
        <w:tc>
          <w:tcPr>
            <w:tcW w:w="1951" w:type="dxa"/>
            <w:vAlign w:val="center"/>
          </w:tcPr>
          <w:p w14:paraId="6A45B581" w14:textId="77777777" w:rsidR="00C60863" w:rsidRPr="00696048" w:rsidRDefault="00C60863" w:rsidP="00791442">
            <w:pPr>
              <w:rPr>
                <w:rFonts w:cs="Arial"/>
              </w:rPr>
            </w:pPr>
          </w:p>
        </w:tc>
      </w:tr>
      <w:tr w:rsidR="00C60863" w:rsidRPr="00696048" w14:paraId="3EBADF71" w14:textId="77777777" w:rsidTr="00C60863">
        <w:trPr>
          <w:trHeight w:val="587"/>
        </w:trPr>
        <w:tc>
          <w:tcPr>
            <w:tcW w:w="5372" w:type="dxa"/>
            <w:tcBorders>
              <w:top w:val="single" w:sz="12" w:space="0" w:color="99CCFF"/>
              <w:left w:val="single" w:sz="12" w:space="0" w:color="99CCFF"/>
              <w:bottom w:val="single" w:sz="12" w:space="0" w:color="99CCFF"/>
              <w:right w:val="single" w:sz="12" w:space="0" w:color="99CCFF"/>
            </w:tcBorders>
            <w:vAlign w:val="center"/>
          </w:tcPr>
          <w:p w14:paraId="31D17DFE" w14:textId="77777777" w:rsidR="00C60863" w:rsidRDefault="00C60863" w:rsidP="00791442">
            <w:pPr>
              <w:spacing w:before="80"/>
              <w:rPr>
                <w:rFonts w:cs="Arial"/>
              </w:rPr>
            </w:pPr>
            <w:r w:rsidRPr="00696048">
              <w:rPr>
                <w:rFonts w:cs="Arial"/>
              </w:rPr>
              <w:t xml:space="preserve">The Contractor’s tendered rate of delay costs is </w:t>
            </w:r>
          </w:p>
          <w:p w14:paraId="4CDB3A16" w14:textId="77777777" w:rsidR="00C60863" w:rsidRPr="00696048" w:rsidRDefault="00C60863" w:rsidP="00791442">
            <w:pPr>
              <w:rPr>
                <w:rFonts w:cs="Arial"/>
              </w:rPr>
            </w:pPr>
            <w:r w:rsidRPr="00292049">
              <w:rPr>
                <w:rFonts w:cs="Arial"/>
                <w:i/>
              </w:rPr>
              <w:t>(If left blank, or stated as a negative value, read as zero.)</w:t>
            </w:r>
          </w:p>
        </w:tc>
        <w:tc>
          <w:tcPr>
            <w:tcW w:w="2551" w:type="dxa"/>
            <w:tcBorders>
              <w:top w:val="single" w:sz="12" w:space="0" w:color="99CCFF"/>
              <w:left w:val="single" w:sz="12" w:space="0" w:color="99CCFF"/>
              <w:bottom w:val="single" w:sz="12" w:space="0" w:color="99CCFF"/>
              <w:right w:val="single" w:sz="12" w:space="0" w:color="99CCFF"/>
            </w:tcBorders>
            <w:vAlign w:val="center"/>
          </w:tcPr>
          <w:p w14:paraId="11503C68" w14:textId="77777777" w:rsidR="00C60863" w:rsidRPr="00C64448" w:rsidRDefault="00C60863" w:rsidP="00791442">
            <w:pPr>
              <w:rPr>
                <w:rFonts w:cs="Arial"/>
                <w:sz w:val="24"/>
                <w:szCs w:val="24"/>
              </w:rPr>
            </w:pPr>
            <w:r w:rsidRPr="00C64448">
              <w:rPr>
                <w:rFonts w:cs="Arial"/>
                <w:sz w:val="24"/>
                <w:szCs w:val="24"/>
              </w:rPr>
              <w:t>€</w:t>
            </w:r>
          </w:p>
        </w:tc>
        <w:tc>
          <w:tcPr>
            <w:tcW w:w="1951" w:type="dxa"/>
            <w:tcBorders>
              <w:left w:val="single" w:sz="12" w:space="0" w:color="99CCFF"/>
            </w:tcBorders>
            <w:vAlign w:val="center"/>
          </w:tcPr>
          <w:p w14:paraId="4E2A1029" w14:textId="77777777" w:rsidR="00C60863" w:rsidRPr="00696048" w:rsidRDefault="00C60863" w:rsidP="00791442">
            <w:pPr>
              <w:rPr>
                <w:rFonts w:cs="Arial"/>
              </w:rPr>
            </w:pPr>
            <w:r w:rsidRPr="00696048">
              <w:rPr>
                <w:rFonts w:cs="Arial"/>
              </w:rPr>
              <w:t>excluding VAT per Site Working Day.</w:t>
            </w:r>
          </w:p>
        </w:tc>
      </w:tr>
    </w:tbl>
    <w:p w14:paraId="242D95AC" w14:textId="77777777" w:rsidR="00830554" w:rsidRDefault="00830554" w:rsidP="001A6690">
      <w:pPr>
        <w:keepNext/>
        <w:rPr>
          <w:rFonts w:cs="Arial"/>
        </w:rPr>
      </w:pPr>
    </w:p>
    <w:p w14:paraId="08C0C06A" w14:textId="77777777" w:rsidR="001A6690" w:rsidRPr="00D86BB9" w:rsidRDefault="001A6690" w:rsidP="001A6690">
      <w:pPr>
        <w:keepNext/>
        <w:rPr>
          <w:rFonts w:cs="Arial"/>
        </w:rPr>
      </w:pPr>
      <w:r w:rsidRPr="00D86BB9">
        <w:rPr>
          <w:rFonts w:cs="Arial"/>
        </w:rPr>
        <w:t>If part 1K states that separate rates are to be tendered for separate periods or parts of the Works, the Contractor’s tendered rates are as follows:</w:t>
      </w:r>
    </w:p>
    <w:tbl>
      <w:tblPr>
        <w:tblW w:w="0" w:type="auto"/>
        <w:tblLook w:val="01E0" w:firstRow="1" w:lastRow="1" w:firstColumn="1" w:lastColumn="1" w:noHBand="0" w:noVBand="0"/>
      </w:tblPr>
      <w:tblGrid>
        <w:gridCol w:w="5508"/>
        <w:gridCol w:w="300"/>
        <w:gridCol w:w="4200"/>
      </w:tblGrid>
      <w:tr w:rsidR="00D86BB9" w:rsidRPr="00D86BB9" w14:paraId="268265EE" w14:textId="77777777" w:rsidTr="00E42988">
        <w:trPr>
          <w:trHeight w:val="499"/>
        </w:trPr>
        <w:tc>
          <w:tcPr>
            <w:tcW w:w="5508" w:type="dxa"/>
            <w:tcBorders>
              <w:bottom w:val="single" w:sz="12" w:space="0" w:color="99CCFF"/>
            </w:tcBorders>
            <w:shd w:val="clear" w:color="auto" w:fill="E0E0E0"/>
            <w:vAlign w:val="center"/>
          </w:tcPr>
          <w:p w14:paraId="65A26664" w14:textId="77777777" w:rsidR="001A6690" w:rsidRPr="00D86BB9" w:rsidRDefault="001A6690" w:rsidP="00E42988">
            <w:pPr>
              <w:keepNext/>
              <w:jc w:val="center"/>
              <w:rPr>
                <w:rFonts w:cs="Arial"/>
                <w:b/>
              </w:rPr>
            </w:pPr>
            <w:r w:rsidRPr="00D86BB9">
              <w:rPr>
                <w:rFonts w:cs="Arial"/>
                <w:b/>
              </w:rPr>
              <w:t>Period or part of the Works (part 1K)</w:t>
            </w:r>
          </w:p>
        </w:tc>
        <w:tc>
          <w:tcPr>
            <w:tcW w:w="300" w:type="dxa"/>
            <w:shd w:val="clear" w:color="auto" w:fill="auto"/>
          </w:tcPr>
          <w:p w14:paraId="223EF9E6" w14:textId="77777777" w:rsidR="001A6690" w:rsidRPr="00D86BB9" w:rsidRDefault="001A6690" w:rsidP="00E42988">
            <w:pPr>
              <w:jc w:val="center"/>
              <w:rPr>
                <w:rFonts w:cs="Arial"/>
                <w:b/>
              </w:rPr>
            </w:pPr>
          </w:p>
        </w:tc>
        <w:tc>
          <w:tcPr>
            <w:tcW w:w="4200" w:type="dxa"/>
            <w:tcBorders>
              <w:bottom w:val="single" w:sz="12" w:space="0" w:color="99CCFF"/>
            </w:tcBorders>
            <w:shd w:val="clear" w:color="auto" w:fill="E0E0E0"/>
            <w:vAlign w:val="center"/>
          </w:tcPr>
          <w:p w14:paraId="6505B1C9" w14:textId="77777777" w:rsidR="001A6690" w:rsidRPr="00D86BB9" w:rsidRDefault="001A6690" w:rsidP="00E42988">
            <w:pPr>
              <w:keepNext/>
              <w:jc w:val="center"/>
              <w:rPr>
                <w:rFonts w:cs="Arial"/>
                <w:b/>
              </w:rPr>
            </w:pPr>
            <w:r w:rsidRPr="00D86BB9">
              <w:rPr>
                <w:rFonts w:cs="Arial"/>
                <w:b/>
              </w:rPr>
              <w:t>Tendered Rate</w:t>
            </w:r>
          </w:p>
        </w:tc>
      </w:tr>
      <w:tr w:rsidR="00D86BB9" w:rsidRPr="00D86BB9" w14:paraId="5935CD1B" w14:textId="77777777" w:rsidTr="00E42988">
        <w:trPr>
          <w:trHeight w:val="521"/>
        </w:trPr>
        <w:tc>
          <w:tcPr>
            <w:tcW w:w="5508" w:type="dxa"/>
            <w:tcBorders>
              <w:top w:val="single" w:sz="12" w:space="0" w:color="99CCFF"/>
              <w:left w:val="single" w:sz="12" w:space="0" w:color="99CCFF"/>
              <w:bottom w:val="single" w:sz="12" w:space="0" w:color="99CCFF"/>
              <w:right w:val="single" w:sz="12" w:space="0" w:color="99CCFF"/>
            </w:tcBorders>
            <w:vAlign w:val="center"/>
          </w:tcPr>
          <w:p w14:paraId="738D233D" w14:textId="77777777" w:rsidR="001A6690" w:rsidRPr="00D86BB9" w:rsidRDefault="001A6690" w:rsidP="00E42988">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088DDBD1" w14:textId="77777777" w:rsidR="001A6690" w:rsidRPr="00D86BB9" w:rsidRDefault="001A6690" w:rsidP="00E42988">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45368FC2" w14:textId="77777777" w:rsidR="001A6690" w:rsidRPr="00D86BB9" w:rsidRDefault="001A6690" w:rsidP="00E42988">
            <w:pPr>
              <w:rPr>
                <w:rFonts w:cs="Arial"/>
              </w:rPr>
            </w:pPr>
            <w:r w:rsidRPr="00D86BB9">
              <w:rPr>
                <w:rFonts w:cs="Arial"/>
              </w:rPr>
              <w:t>€……………………….per Site Working Day</w:t>
            </w:r>
          </w:p>
        </w:tc>
      </w:tr>
      <w:tr w:rsidR="00D86BB9" w:rsidRPr="00D86BB9" w14:paraId="021CD5CD" w14:textId="77777777" w:rsidTr="00E42988">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000A7787" w14:textId="77777777" w:rsidR="001A6690" w:rsidRPr="00D86BB9" w:rsidRDefault="001A6690" w:rsidP="00E42988">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2C982D0B" w14:textId="77777777" w:rsidR="001A6690" w:rsidRPr="00D86BB9" w:rsidRDefault="001A6690" w:rsidP="00E42988">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6504BEE9" w14:textId="77777777" w:rsidR="001A6690" w:rsidRPr="00D86BB9" w:rsidRDefault="001A6690" w:rsidP="00E42988">
            <w:pPr>
              <w:rPr>
                <w:rFonts w:cs="Arial"/>
              </w:rPr>
            </w:pPr>
            <w:r w:rsidRPr="00D86BB9">
              <w:rPr>
                <w:rFonts w:cs="Arial"/>
              </w:rPr>
              <w:t>€……………………….per Site Working Day</w:t>
            </w:r>
          </w:p>
        </w:tc>
      </w:tr>
      <w:tr w:rsidR="00D86BB9" w:rsidRPr="00D86BB9" w14:paraId="091F02F4" w14:textId="77777777" w:rsidTr="00E42988">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2742D531" w14:textId="77777777" w:rsidR="001A6690" w:rsidRPr="00D86BB9" w:rsidRDefault="001A6690" w:rsidP="00E42988">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49F989BA" w14:textId="77777777" w:rsidR="001A6690" w:rsidRPr="00D86BB9" w:rsidRDefault="001A6690" w:rsidP="00E42988">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052575A6" w14:textId="77777777" w:rsidR="001A6690" w:rsidRPr="00D86BB9" w:rsidRDefault="001A6690" w:rsidP="00E42988">
            <w:pPr>
              <w:rPr>
                <w:rFonts w:cs="Arial"/>
              </w:rPr>
            </w:pPr>
            <w:r w:rsidRPr="00D86BB9">
              <w:rPr>
                <w:rFonts w:cs="Arial"/>
              </w:rPr>
              <w:t>€……………………….per Site Working Day</w:t>
            </w:r>
          </w:p>
        </w:tc>
      </w:tr>
      <w:tr w:rsidR="00D86BB9" w:rsidRPr="00D86BB9" w14:paraId="27888429" w14:textId="77777777" w:rsidTr="00E42988">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05C0ED1D" w14:textId="77777777" w:rsidR="001A6690" w:rsidRPr="00D86BB9" w:rsidRDefault="001A6690" w:rsidP="00E42988">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555513ED" w14:textId="77777777" w:rsidR="001A6690" w:rsidRPr="00D86BB9" w:rsidRDefault="001A6690" w:rsidP="00E42988">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3BEA5340" w14:textId="77777777" w:rsidR="001A6690" w:rsidRPr="00D86BB9" w:rsidRDefault="001A6690" w:rsidP="00E42988">
            <w:pPr>
              <w:rPr>
                <w:rFonts w:cs="Arial"/>
              </w:rPr>
            </w:pPr>
            <w:r w:rsidRPr="00D86BB9">
              <w:rPr>
                <w:rFonts w:cs="Arial"/>
              </w:rPr>
              <w:t>€……………………….per Site Working Day</w:t>
            </w:r>
          </w:p>
        </w:tc>
      </w:tr>
    </w:tbl>
    <w:p w14:paraId="3B42DE6E" w14:textId="77777777" w:rsidR="001A6690" w:rsidRPr="00D86BB9" w:rsidRDefault="001A6690" w:rsidP="001A6690">
      <w:pPr>
        <w:rPr>
          <w:rFonts w:cs="Arial"/>
        </w:rPr>
      </w:pPr>
    </w:p>
    <w:p w14:paraId="707BF2E7" w14:textId="77777777" w:rsidR="0022050E" w:rsidRDefault="0022050E">
      <w:pPr>
        <w:widowControl/>
        <w:tabs>
          <w:tab w:val="clear" w:pos="567"/>
        </w:tabs>
        <w:spacing w:after="0"/>
        <w:rPr>
          <w:rFonts w:cs="Arial"/>
          <w:b/>
          <w:i/>
        </w:rPr>
      </w:pPr>
      <w:r>
        <w:rPr>
          <w:rFonts w:cs="Arial"/>
          <w:b/>
          <w:i/>
        </w:rPr>
        <w:br w:type="page"/>
      </w:r>
    </w:p>
    <w:p w14:paraId="0F5BEB05" w14:textId="0715F59B" w:rsidR="001A6690" w:rsidRPr="00D86BB9" w:rsidRDefault="001A6690" w:rsidP="001A6690">
      <w:pPr>
        <w:keepNext/>
        <w:rPr>
          <w:rFonts w:cs="Arial"/>
        </w:rPr>
      </w:pPr>
      <w:r w:rsidRPr="00D86BB9">
        <w:rPr>
          <w:rFonts w:cs="Arial"/>
          <w:b/>
          <w:i/>
        </w:rPr>
        <w:t>E</w:t>
      </w:r>
      <w:r w:rsidRPr="00D86BB9">
        <w:rPr>
          <w:rFonts w:cs="Arial"/>
          <w:b/>
          <w:i/>
        </w:rPr>
        <w:tab/>
        <w:t xml:space="preserve">Specialists named by the Contractor </w:t>
      </w:r>
      <w:r w:rsidRPr="00D86BB9">
        <w:rPr>
          <w:rFonts w:cs="Arial"/>
        </w:rPr>
        <w:t>(Sub-clause 5.4.2)</w:t>
      </w:r>
    </w:p>
    <w:p w14:paraId="5453D61D" w14:textId="77777777" w:rsidR="001A6690" w:rsidRPr="00D86BB9" w:rsidRDefault="001A6690" w:rsidP="001A6690">
      <w:pPr>
        <w:rPr>
          <w:rFonts w:cs="Arial"/>
        </w:rPr>
      </w:pPr>
    </w:p>
    <w:p w14:paraId="2F49F253" w14:textId="77777777" w:rsidR="001A6690" w:rsidRPr="00D86BB9" w:rsidRDefault="001A6690" w:rsidP="00C74084">
      <w:pPr>
        <w:rPr>
          <w:rFonts w:cs="Arial"/>
          <w:i/>
        </w:rPr>
      </w:pPr>
      <w:r w:rsidRPr="00D86BB9">
        <w:rPr>
          <w:rFonts w:cs="Arial"/>
          <w:i/>
        </w:rPr>
        <w:t xml:space="preserve">One Specialist (and only one) to be identified against each element listed below. </w:t>
      </w:r>
    </w:p>
    <w:p w14:paraId="42E2212F" w14:textId="77777777" w:rsidR="001A6690" w:rsidRPr="00D86BB9" w:rsidRDefault="001A6690" w:rsidP="001A6690">
      <w:pPr>
        <w:rPr>
          <w:sz w:val="16"/>
          <w:szCs w:val="16"/>
        </w:rPr>
      </w:pPr>
    </w:p>
    <w:tbl>
      <w:tblPr>
        <w:tblW w:w="990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1E0" w:firstRow="1" w:lastRow="1" w:firstColumn="1" w:lastColumn="1" w:noHBand="0" w:noVBand="0"/>
      </w:tblPr>
      <w:tblGrid>
        <w:gridCol w:w="3060"/>
        <w:gridCol w:w="3240"/>
        <w:gridCol w:w="3600"/>
      </w:tblGrid>
      <w:tr w:rsidR="00D86BB9" w:rsidRPr="00D86BB9" w14:paraId="0CFE8944" w14:textId="77777777" w:rsidTr="00E42988">
        <w:trPr>
          <w:trHeight w:val="982"/>
          <w:tblHeader/>
        </w:trPr>
        <w:tc>
          <w:tcPr>
            <w:tcW w:w="3060" w:type="dxa"/>
            <w:shd w:val="clear" w:color="auto" w:fill="E6E6E6"/>
            <w:vAlign w:val="center"/>
          </w:tcPr>
          <w:p w14:paraId="781FE967" w14:textId="77777777" w:rsidR="001A6690" w:rsidRPr="00D86BB9" w:rsidRDefault="001A6690" w:rsidP="00E42988">
            <w:pPr>
              <w:keepNext/>
              <w:spacing w:before="120"/>
              <w:jc w:val="center"/>
              <w:rPr>
                <w:rFonts w:cs="Arial"/>
                <w:b/>
                <w:sz w:val="22"/>
                <w:szCs w:val="22"/>
              </w:rPr>
            </w:pPr>
            <w:r w:rsidRPr="00D86BB9">
              <w:rPr>
                <w:rFonts w:cs="Arial"/>
                <w:b/>
                <w:sz w:val="22"/>
                <w:szCs w:val="22"/>
              </w:rPr>
              <w:t xml:space="preserve">Element </w:t>
            </w:r>
          </w:p>
        </w:tc>
        <w:tc>
          <w:tcPr>
            <w:tcW w:w="3240" w:type="dxa"/>
            <w:shd w:val="clear" w:color="auto" w:fill="E6E6E6"/>
            <w:vAlign w:val="center"/>
          </w:tcPr>
          <w:p w14:paraId="7B4A12BE" w14:textId="77777777" w:rsidR="001A6690" w:rsidRPr="00D86BB9" w:rsidRDefault="001A6690" w:rsidP="00E42988">
            <w:pPr>
              <w:keepNext/>
              <w:spacing w:before="120"/>
              <w:jc w:val="center"/>
              <w:rPr>
                <w:rFonts w:cs="Arial"/>
                <w:b/>
                <w:sz w:val="22"/>
                <w:szCs w:val="22"/>
              </w:rPr>
            </w:pPr>
            <w:r w:rsidRPr="00D86BB9">
              <w:rPr>
                <w:rFonts w:cs="Arial"/>
                <w:b/>
                <w:sz w:val="22"/>
                <w:szCs w:val="22"/>
              </w:rPr>
              <w:t>Name of Specialist</w:t>
            </w:r>
          </w:p>
        </w:tc>
        <w:tc>
          <w:tcPr>
            <w:tcW w:w="3600" w:type="dxa"/>
            <w:shd w:val="clear" w:color="auto" w:fill="E6E6E6"/>
            <w:vAlign w:val="center"/>
          </w:tcPr>
          <w:p w14:paraId="63BE0CD1" w14:textId="77777777" w:rsidR="001A6690" w:rsidRPr="00D86BB9" w:rsidRDefault="001A6690" w:rsidP="00E42988">
            <w:pPr>
              <w:keepNext/>
              <w:spacing w:before="120"/>
              <w:jc w:val="center"/>
              <w:rPr>
                <w:rFonts w:cs="Arial"/>
                <w:b/>
                <w:sz w:val="22"/>
                <w:szCs w:val="22"/>
              </w:rPr>
            </w:pPr>
            <w:r w:rsidRPr="00D86BB9">
              <w:rPr>
                <w:rFonts w:cs="Arial"/>
                <w:b/>
                <w:sz w:val="22"/>
                <w:szCs w:val="22"/>
              </w:rPr>
              <w:t>Address and Contact Details</w:t>
            </w:r>
          </w:p>
        </w:tc>
      </w:tr>
      <w:tr w:rsidR="00F36E39" w:rsidRPr="00D86BB9" w14:paraId="63D1D517" w14:textId="77777777" w:rsidTr="00E42988">
        <w:trPr>
          <w:cantSplit/>
        </w:trPr>
        <w:tc>
          <w:tcPr>
            <w:tcW w:w="3060" w:type="dxa"/>
            <w:shd w:val="clear" w:color="auto" w:fill="E6E6E6"/>
          </w:tcPr>
          <w:p w14:paraId="1BE4B94A" w14:textId="55845251" w:rsidR="00F36E39" w:rsidRPr="00D86BB9" w:rsidRDefault="00F36E39" w:rsidP="00F36E39">
            <w:pPr>
              <w:keepNext/>
              <w:spacing w:before="120"/>
              <w:rPr>
                <w:rFonts w:ascii="Times New Roman" w:hAnsi="Times New Roman"/>
                <w:i/>
                <w:sz w:val="22"/>
                <w:szCs w:val="22"/>
              </w:rPr>
            </w:pPr>
            <w:r w:rsidRPr="0051730D">
              <w:rPr>
                <w:rFonts w:ascii="Times New Roman" w:eastAsia="MS Mincho" w:hAnsi="Times New Roman"/>
                <w:i/>
                <w:sz w:val="22"/>
                <w:szCs w:val="22"/>
              </w:rPr>
              <w:fldChar w:fldCharType="begin">
                <w:ffData>
                  <w:name w:val=""/>
                  <w:enabled/>
                  <w:calcOnExit w:val="0"/>
                  <w:textInput/>
                </w:ffData>
              </w:fldChar>
            </w:r>
            <w:r w:rsidRPr="0051730D">
              <w:rPr>
                <w:rFonts w:ascii="Times New Roman" w:eastAsia="MS Mincho" w:hAnsi="Times New Roman"/>
                <w:i/>
                <w:sz w:val="22"/>
                <w:szCs w:val="22"/>
              </w:rPr>
              <w:instrText xml:space="preserve"> FORMTEXT </w:instrText>
            </w:r>
            <w:r w:rsidRPr="0051730D">
              <w:rPr>
                <w:rFonts w:ascii="Times New Roman" w:eastAsia="MS Mincho" w:hAnsi="Times New Roman"/>
                <w:i/>
                <w:sz w:val="22"/>
                <w:szCs w:val="22"/>
              </w:rPr>
            </w:r>
            <w:r w:rsidRPr="0051730D">
              <w:rPr>
                <w:rFonts w:ascii="Times New Roman" w:eastAsia="MS Mincho" w:hAnsi="Times New Roman"/>
                <w:i/>
                <w:sz w:val="22"/>
                <w:szCs w:val="22"/>
              </w:rPr>
              <w:fldChar w:fldCharType="separate"/>
            </w:r>
            <w:r w:rsidRPr="0051730D">
              <w:rPr>
                <w:rFonts w:ascii="Times New Roman" w:eastAsia="MS Mincho" w:hAnsi="Times New Roman"/>
                <w:i/>
                <w:noProof/>
                <w:sz w:val="22"/>
                <w:szCs w:val="22"/>
              </w:rPr>
              <w:t>CA entry</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sz w:val="22"/>
                <w:szCs w:val="22"/>
              </w:rPr>
              <w:fldChar w:fldCharType="end"/>
            </w:r>
            <w:r w:rsidRPr="0051730D">
              <w:rPr>
                <w:rFonts w:eastAsia="MS Mincho"/>
              </w:rPr>
              <w:fldChar w:fldCharType="begin">
                <w:ffData>
                  <w:name w:val="Text99"/>
                  <w:enabled/>
                  <w:calcOnExit w:val="0"/>
                  <w:textInput/>
                </w:ffData>
              </w:fldChar>
            </w:r>
            <w:r w:rsidRPr="0051730D">
              <w:rPr>
                <w:rFonts w:eastAsia="MS Mincho"/>
              </w:rPr>
              <w:instrText xml:space="preserve"> FORMTEXT </w:instrText>
            </w:r>
            <w:r w:rsidRPr="0051730D">
              <w:rPr>
                <w:rFonts w:eastAsia="MS Mincho"/>
              </w:rPr>
            </w:r>
            <w:r w:rsidRPr="0051730D">
              <w:rPr>
                <w:rFonts w:eastAsia="MS Mincho"/>
              </w:rPr>
              <w:fldChar w:fldCharType="separate"/>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rPr>
              <w:fldChar w:fldCharType="end"/>
            </w:r>
          </w:p>
        </w:tc>
        <w:tc>
          <w:tcPr>
            <w:tcW w:w="3240" w:type="dxa"/>
            <w:shd w:val="clear" w:color="auto" w:fill="E6E6E6"/>
          </w:tcPr>
          <w:p w14:paraId="30A51F94" w14:textId="302F1757" w:rsidR="00F36E39" w:rsidRPr="00D86BB9" w:rsidRDefault="00F36E39" w:rsidP="00F36E39">
            <w:pPr>
              <w:keepNext/>
              <w:spacing w:before="120"/>
              <w:rPr>
                <w:rFonts w:ascii="Times New Roman" w:hAnsi="Times New Roman"/>
                <w:sz w:val="22"/>
                <w:szCs w:val="22"/>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49B9467C" w14:textId="0C388804" w:rsidR="00F36E39" w:rsidRPr="00D86BB9" w:rsidRDefault="00F36E39" w:rsidP="00F36E39">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F36E39" w:rsidRPr="00D86BB9" w14:paraId="33117AA6" w14:textId="77777777" w:rsidTr="00E42988">
        <w:trPr>
          <w:cantSplit/>
        </w:trPr>
        <w:tc>
          <w:tcPr>
            <w:tcW w:w="3060" w:type="dxa"/>
            <w:shd w:val="clear" w:color="auto" w:fill="E6E6E6"/>
          </w:tcPr>
          <w:p w14:paraId="03E8CF97" w14:textId="2F632821" w:rsidR="00F36E39" w:rsidRPr="00D86BB9" w:rsidRDefault="00F36E39" w:rsidP="00F36E39">
            <w:pPr>
              <w:keepNext/>
              <w:spacing w:before="120"/>
              <w:rPr>
                <w:rFonts w:ascii="Times New Roman" w:hAnsi="Times New Roman"/>
                <w:i/>
                <w:sz w:val="22"/>
                <w:szCs w:val="22"/>
              </w:rPr>
            </w:pPr>
            <w:r w:rsidRPr="0051730D">
              <w:rPr>
                <w:rFonts w:ascii="Times New Roman" w:eastAsia="MS Mincho" w:hAnsi="Times New Roman"/>
                <w:i/>
                <w:sz w:val="22"/>
                <w:szCs w:val="22"/>
              </w:rPr>
              <w:fldChar w:fldCharType="begin">
                <w:ffData>
                  <w:name w:val=""/>
                  <w:enabled/>
                  <w:calcOnExit w:val="0"/>
                  <w:textInput/>
                </w:ffData>
              </w:fldChar>
            </w:r>
            <w:r w:rsidRPr="0051730D">
              <w:rPr>
                <w:rFonts w:ascii="Times New Roman" w:eastAsia="MS Mincho" w:hAnsi="Times New Roman"/>
                <w:i/>
                <w:sz w:val="22"/>
                <w:szCs w:val="22"/>
              </w:rPr>
              <w:instrText xml:space="preserve"> FORMTEXT </w:instrText>
            </w:r>
            <w:r w:rsidRPr="0051730D">
              <w:rPr>
                <w:rFonts w:ascii="Times New Roman" w:eastAsia="MS Mincho" w:hAnsi="Times New Roman"/>
                <w:i/>
                <w:sz w:val="22"/>
                <w:szCs w:val="22"/>
              </w:rPr>
            </w:r>
            <w:r w:rsidRPr="0051730D">
              <w:rPr>
                <w:rFonts w:ascii="Times New Roman" w:eastAsia="MS Mincho" w:hAnsi="Times New Roman"/>
                <w:i/>
                <w:sz w:val="22"/>
                <w:szCs w:val="22"/>
              </w:rPr>
              <w:fldChar w:fldCharType="separate"/>
            </w:r>
            <w:r w:rsidRPr="0051730D">
              <w:rPr>
                <w:rFonts w:ascii="Times New Roman" w:eastAsia="MS Mincho" w:hAnsi="Times New Roman"/>
                <w:i/>
                <w:noProof/>
                <w:sz w:val="22"/>
                <w:szCs w:val="22"/>
              </w:rPr>
              <w:t>CA entry</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sz w:val="22"/>
                <w:szCs w:val="22"/>
              </w:rPr>
              <w:fldChar w:fldCharType="end"/>
            </w:r>
            <w:r w:rsidRPr="0051730D">
              <w:rPr>
                <w:rFonts w:eastAsia="MS Mincho"/>
              </w:rPr>
              <w:fldChar w:fldCharType="begin">
                <w:ffData>
                  <w:name w:val="Text99"/>
                  <w:enabled/>
                  <w:calcOnExit w:val="0"/>
                  <w:textInput/>
                </w:ffData>
              </w:fldChar>
            </w:r>
            <w:r w:rsidRPr="0051730D">
              <w:rPr>
                <w:rFonts w:eastAsia="MS Mincho"/>
              </w:rPr>
              <w:instrText xml:space="preserve"> FORMTEXT </w:instrText>
            </w:r>
            <w:r w:rsidRPr="0051730D">
              <w:rPr>
                <w:rFonts w:eastAsia="MS Mincho"/>
              </w:rPr>
            </w:r>
            <w:r w:rsidRPr="0051730D">
              <w:rPr>
                <w:rFonts w:eastAsia="MS Mincho"/>
              </w:rPr>
              <w:fldChar w:fldCharType="separate"/>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rPr>
              <w:fldChar w:fldCharType="end"/>
            </w:r>
          </w:p>
        </w:tc>
        <w:tc>
          <w:tcPr>
            <w:tcW w:w="3240" w:type="dxa"/>
            <w:shd w:val="clear" w:color="auto" w:fill="E6E6E6"/>
          </w:tcPr>
          <w:p w14:paraId="15708D7A" w14:textId="77777777" w:rsidR="00F36E39" w:rsidRPr="00D86BB9" w:rsidRDefault="00F36E39" w:rsidP="00F36E39">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19F04EF3" w14:textId="77777777" w:rsidR="00F36E39" w:rsidRPr="00D86BB9" w:rsidRDefault="00F36E39" w:rsidP="00F36E39">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F36E39" w:rsidRPr="00D86BB9" w14:paraId="2993DC37" w14:textId="77777777" w:rsidTr="00E42988">
        <w:trPr>
          <w:cantSplit/>
        </w:trPr>
        <w:tc>
          <w:tcPr>
            <w:tcW w:w="3060" w:type="dxa"/>
            <w:shd w:val="clear" w:color="auto" w:fill="E6E6E6"/>
          </w:tcPr>
          <w:p w14:paraId="409AF8E3" w14:textId="56727A53" w:rsidR="00F36E39" w:rsidRPr="00D86BB9" w:rsidRDefault="00F36E39" w:rsidP="00F36E39">
            <w:pPr>
              <w:spacing w:before="120"/>
              <w:rPr>
                <w:rFonts w:cs="Arial"/>
                <w:noProof/>
              </w:rPr>
            </w:pPr>
            <w:r w:rsidRPr="0051730D">
              <w:rPr>
                <w:rFonts w:ascii="Times New Roman" w:eastAsia="MS Mincho" w:hAnsi="Times New Roman"/>
                <w:i/>
                <w:sz w:val="22"/>
                <w:szCs w:val="22"/>
              </w:rPr>
              <w:fldChar w:fldCharType="begin">
                <w:ffData>
                  <w:name w:val=""/>
                  <w:enabled/>
                  <w:calcOnExit w:val="0"/>
                  <w:textInput/>
                </w:ffData>
              </w:fldChar>
            </w:r>
            <w:r w:rsidRPr="0051730D">
              <w:rPr>
                <w:rFonts w:ascii="Times New Roman" w:eastAsia="MS Mincho" w:hAnsi="Times New Roman"/>
                <w:i/>
                <w:sz w:val="22"/>
                <w:szCs w:val="22"/>
              </w:rPr>
              <w:instrText xml:space="preserve"> FORMTEXT </w:instrText>
            </w:r>
            <w:r w:rsidRPr="0051730D">
              <w:rPr>
                <w:rFonts w:ascii="Times New Roman" w:eastAsia="MS Mincho" w:hAnsi="Times New Roman"/>
                <w:i/>
                <w:sz w:val="22"/>
                <w:szCs w:val="22"/>
              </w:rPr>
            </w:r>
            <w:r w:rsidRPr="0051730D">
              <w:rPr>
                <w:rFonts w:ascii="Times New Roman" w:eastAsia="MS Mincho" w:hAnsi="Times New Roman"/>
                <w:i/>
                <w:sz w:val="22"/>
                <w:szCs w:val="22"/>
              </w:rPr>
              <w:fldChar w:fldCharType="separate"/>
            </w:r>
            <w:r w:rsidRPr="0051730D">
              <w:rPr>
                <w:rFonts w:ascii="Times New Roman" w:eastAsia="MS Mincho" w:hAnsi="Times New Roman"/>
                <w:i/>
                <w:noProof/>
                <w:sz w:val="22"/>
                <w:szCs w:val="22"/>
              </w:rPr>
              <w:t>CA entry</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sz w:val="22"/>
                <w:szCs w:val="22"/>
              </w:rPr>
              <w:fldChar w:fldCharType="end"/>
            </w:r>
            <w:r w:rsidRPr="0051730D">
              <w:rPr>
                <w:rFonts w:eastAsia="MS Mincho"/>
              </w:rPr>
              <w:fldChar w:fldCharType="begin">
                <w:ffData>
                  <w:name w:val="Text99"/>
                  <w:enabled/>
                  <w:calcOnExit w:val="0"/>
                  <w:textInput/>
                </w:ffData>
              </w:fldChar>
            </w:r>
            <w:r w:rsidRPr="0051730D">
              <w:rPr>
                <w:rFonts w:eastAsia="MS Mincho"/>
              </w:rPr>
              <w:instrText xml:space="preserve"> FORMTEXT </w:instrText>
            </w:r>
            <w:r w:rsidRPr="0051730D">
              <w:rPr>
                <w:rFonts w:eastAsia="MS Mincho"/>
              </w:rPr>
            </w:r>
            <w:r w:rsidRPr="0051730D">
              <w:rPr>
                <w:rFonts w:eastAsia="MS Mincho"/>
              </w:rPr>
              <w:fldChar w:fldCharType="separate"/>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rPr>
              <w:fldChar w:fldCharType="end"/>
            </w:r>
          </w:p>
        </w:tc>
        <w:tc>
          <w:tcPr>
            <w:tcW w:w="3240" w:type="dxa"/>
            <w:shd w:val="clear" w:color="auto" w:fill="E6E6E6"/>
          </w:tcPr>
          <w:p w14:paraId="144AFA5A" w14:textId="77777777" w:rsidR="00F36E39" w:rsidRPr="00D86BB9" w:rsidRDefault="00F36E39" w:rsidP="00F36E39">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bookmarkStart w:id="19" w:name="Text99"/>
        <w:tc>
          <w:tcPr>
            <w:tcW w:w="3600" w:type="dxa"/>
            <w:shd w:val="clear" w:color="auto" w:fill="E6E6E6"/>
          </w:tcPr>
          <w:p w14:paraId="1B731907" w14:textId="77777777" w:rsidR="00F36E39" w:rsidRPr="00D86BB9" w:rsidRDefault="00F36E39" w:rsidP="00F36E39">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bookmarkEnd w:id="19"/>
            <w:r w:rsidRPr="00D86BB9">
              <w:rPr>
                <w:rFonts w:eastAsia="MS Mincho"/>
              </w:rPr>
              <w:t xml:space="preserve"> </w:t>
            </w:r>
          </w:p>
        </w:tc>
      </w:tr>
      <w:tr w:rsidR="00D86BB9" w:rsidRPr="00D86BB9" w14:paraId="242AFE35" w14:textId="77777777" w:rsidTr="00E42988">
        <w:trPr>
          <w:cantSplit/>
        </w:trPr>
        <w:tc>
          <w:tcPr>
            <w:tcW w:w="3060" w:type="dxa"/>
            <w:shd w:val="clear" w:color="auto" w:fill="E6E6E6"/>
          </w:tcPr>
          <w:p w14:paraId="2873E613"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014E344F"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3039602A"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56953849" w14:textId="77777777" w:rsidTr="00E42988">
        <w:trPr>
          <w:cantSplit/>
        </w:trPr>
        <w:tc>
          <w:tcPr>
            <w:tcW w:w="3060" w:type="dxa"/>
            <w:shd w:val="clear" w:color="auto" w:fill="E6E6E6"/>
          </w:tcPr>
          <w:p w14:paraId="2066F928"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297130B6"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766688A6"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0B8D23C0" w14:textId="77777777" w:rsidTr="00E42988">
        <w:trPr>
          <w:cantSplit/>
        </w:trPr>
        <w:tc>
          <w:tcPr>
            <w:tcW w:w="3060" w:type="dxa"/>
            <w:shd w:val="clear" w:color="auto" w:fill="E6E6E6"/>
          </w:tcPr>
          <w:p w14:paraId="359D2103"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6808376B"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1E430114"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60543A56" w14:textId="77777777" w:rsidTr="00E42988">
        <w:trPr>
          <w:cantSplit/>
        </w:trPr>
        <w:tc>
          <w:tcPr>
            <w:tcW w:w="3060" w:type="dxa"/>
            <w:shd w:val="clear" w:color="auto" w:fill="E6E6E6"/>
          </w:tcPr>
          <w:p w14:paraId="40A13B2A"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04679FDD"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166CA074"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1AFBA6F0" w14:textId="77777777" w:rsidTr="00E42988">
        <w:trPr>
          <w:cantSplit/>
        </w:trPr>
        <w:tc>
          <w:tcPr>
            <w:tcW w:w="3060" w:type="dxa"/>
            <w:shd w:val="clear" w:color="auto" w:fill="E6E6E6"/>
          </w:tcPr>
          <w:p w14:paraId="1A4ED7ED"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5DBE5B0A"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6AB77475"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55085A0E" w14:textId="77777777" w:rsidTr="00E42988">
        <w:trPr>
          <w:cantSplit/>
        </w:trPr>
        <w:tc>
          <w:tcPr>
            <w:tcW w:w="3060" w:type="dxa"/>
            <w:shd w:val="clear" w:color="auto" w:fill="E6E6E6"/>
          </w:tcPr>
          <w:p w14:paraId="43401762"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0CCDEE69"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533FE385"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6206FBD2" w14:textId="77777777" w:rsidTr="00E42988">
        <w:trPr>
          <w:cantSplit/>
        </w:trPr>
        <w:tc>
          <w:tcPr>
            <w:tcW w:w="3060" w:type="dxa"/>
            <w:shd w:val="clear" w:color="auto" w:fill="E6E6E6"/>
          </w:tcPr>
          <w:p w14:paraId="3C73A4C7"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3B852A07"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7EAA302C"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5B4B1E7B" w14:textId="77777777" w:rsidTr="00E42988">
        <w:trPr>
          <w:cantSplit/>
        </w:trPr>
        <w:tc>
          <w:tcPr>
            <w:tcW w:w="3060" w:type="dxa"/>
            <w:shd w:val="clear" w:color="auto" w:fill="E6E6E6"/>
          </w:tcPr>
          <w:p w14:paraId="40F7A099"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76D8EA57" w14:textId="77777777" w:rsidR="001A6690" w:rsidRPr="00D86BB9" w:rsidRDefault="001A6690" w:rsidP="00E42988">
            <w:pPr>
              <w:spacing w:before="120"/>
              <w:rPr>
                <w:rFonts w:cs="Arial"/>
                <w:noProof/>
              </w:rPr>
            </w:pPr>
            <w:r w:rsidRPr="00D86BB9">
              <w:rPr>
                <w:rFonts w:eastAsia="MS Mincho"/>
              </w:rPr>
              <w:fldChar w:fldCharType="begin">
                <w:ffData>
                  <w:name w:val=""/>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7AA306DC"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183BCF64" w14:textId="77777777" w:rsidTr="00E42988">
        <w:trPr>
          <w:cantSplit/>
        </w:trPr>
        <w:tc>
          <w:tcPr>
            <w:tcW w:w="3060" w:type="dxa"/>
            <w:shd w:val="clear" w:color="auto" w:fill="E6E6E6"/>
          </w:tcPr>
          <w:p w14:paraId="6BDD3890"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20CFCB06"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5EAC6F6F"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77A4DC17" w14:textId="77777777" w:rsidTr="00E42988">
        <w:trPr>
          <w:cantSplit/>
        </w:trPr>
        <w:tc>
          <w:tcPr>
            <w:tcW w:w="3060" w:type="dxa"/>
            <w:shd w:val="clear" w:color="auto" w:fill="E6E6E6"/>
          </w:tcPr>
          <w:p w14:paraId="498FEF8B"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31E57486"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4AB40807"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756A991F" w14:textId="77777777" w:rsidTr="00E42988">
        <w:trPr>
          <w:cantSplit/>
        </w:trPr>
        <w:tc>
          <w:tcPr>
            <w:tcW w:w="3060" w:type="dxa"/>
            <w:shd w:val="clear" w:color="auto" w:fill="E6E6E6"/>
          </w:tcPr>
          <w:p w14:paraId="0A9C5F9C" w14:textId="77777777" w:rsidR="001A6690" w:rsidRPr="00D86BB9" w:rsidRDefault="001A6690" w:rsidP="00E42988">
            <w:pPr>
              <w:spacing w:before="120"/>
              <w:rPr>
                <w:rFonts w:eastAsia="MS Mincho"/>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2C0CA3E3" w14:textId="77777777" w:rsidR="001A6690" w:rsidRPr="00D86BB9" w:rsidRDefault="001A6690" w:rsidP="00E42988">
            <w:pPr>
              <w:spacing w:before="120"/>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7BF8087D" w14:textId="77777777" w:rsidR="001A6690" w:rsidRPr="00D86BB9" w:rsidRDefault="001A6690" w:rsidP="00E42988">
            <w:pPr>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r>
      <w:tr w:rsidR="00D86BB9" w:rsidRPr="00D86BB9" w14:paraId="2FF4FF4F" w14:textId="77777777" w:rsidTr="00E42988">
        <w:trPr>
          <w:cantSplit/>
        </w:trPr>
        <w:tc>
          <w:tcPr>
            <w:tcW w:w="3060" w:type="dxa"/>
            <w:shd w:val="clear" w:color="auto" w:fill="E6E6E6"/>
          </w:tcPr>
          <w:p w14:paraId="158121E4" w14:textId="77777777" w:rsidR="001A6690" w:rsidRPr="00D86BB9" w:rsidRDefault="001A6690" w:rsidP="00E42988">
            <w:pPr>
              <w:spacing w:before="120"/>
              <w:rPr>
                <w:rFonts w:eastAsia="MS Mincho"/>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15FDE366" w14:textId="77777777" w:rsidR="001A6690" w:rsidRPr="00D86BB9" w:rsidRDefault="001A6690" w:rsidP="00E42988">
            <w:pPr>
              <w:spacing w:before="120"/>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4809830A" w14:textId="77777777" w:rsidR="001A6690" w:rsidRPr="00D86BB9" w:rsidRDefault="001A6690" w:rsidP="00E42988">
            <w:pPr>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r>
      <w:tr w:rsidR="00D86BB9" w:rsidRPr="00D86BB9" w14:paraId="1813E38C" w14:textId="77777777" w:rsidTr="00E42988">
        <w:trPr>
          <w:cantSplit/>
        </w:trPr>
        <w:tc>
          <w:tcPr>
            <w:tcW w:w="3060" w:type="dxa"/>
            <w:shd w:val="clear" w:color="auto" w:fill="E6E6E6"/>
          </w:tcPr>
          <w:p w14:paraId="64F34A05" w14:textId="77777777" w:rsidR="001A6690" w:rsidRPr="00D86BB9" w:rsidRDefault="001A6690" w:rsidP="00E42988">
            <w:pPr>
              <w:spacing w:before="120"/>
              <w:rPr>
                <w:rFonts w:eastAsia="MS Mincho"/>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646B973A" w14:textId="77777777" w:rsidR="001A6690" w:rsidRPr="00D86BB9" w:rsidRDefault="001A6690" w:rsidP="00E42988">
            <w:pPr>
              <w:spacing w:before="120"/>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0E957E1D" w14:textId="77777777" w:rsidR="001A6690" w:rsidRPr="00D86BB9" w:rsidRDefault="001A6690" w:rsidP="00E42988">
            <w:pPr>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r>
      <w:tr w:rsidR="00D86BB9" w:rsidRPr="00D86BB9" w14:paraId="5AE6D4A4" w14:textId="77777777" w:rsidTr="00E42988">
        <w:trPr>
          <w:cantSplit/>
        </w:trPr>
        <w:tc>
          <w:tcPr>
            <w:tcW w:w="3060" w:type="dxa"/>
            <w:shd w:val="clear" w:color="auto" w:fill="E6E6E6"/>
          </w:tcPr>
          <w:p w14:paraId="4E0D3080" w14:textId="77777777" w:rsidR="001A6690" w:rsidRPr="00D86BB9" w:rsidRDefault="001A6690" w:rsidP="00E42988">
            <w:pPr>
              <w:spacing w:before="120"/>
              <w:rPr>
                <w:rFonts w:eastAsia="MS Mincho"/>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6B0A72A4" w14:textId="77777777" w:rsidR="001A6690" w:rsidRPr="00D86BB9" w:rsidRDefault="001A6690" w:rsidP="00E42988">
            <w:pPr>
              <w:spacing w:before="120"/>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0ADCFD1C" w14:textId="77777777" w:rsidR="001A6690" w:rsidRPr="00D86BB9" w:rsidRDefault="001A6690" w:rsidP="00E42988">
            <w:pPr>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r>
    </w:tbl>
    <w:p w14:paraId="64787DA1" w14:textId="77777777" w:rsidR="001A6690" w:rsidRPr="00D86BB9" w:rsidRDefault="001A6690" w:rsidP="001A6690">
      <w:pPr>
        <w:jc w:val="right"/>
        <w:rPr>
          <w:rFonts w:eastAsia="Times New Roman" w:cs="Arial"/>
          <w:b/>
          <w:bCs/>
          <w:sz w:val="32"/>
          <w:szCs w:val="32"/>
        </w:rPr>
      </w:pPr>
    </w:p>
    <w:p w14:paraId="7D787276" w14:textId="77777777" w:rsidR="00E66A50" w:rsidRPr="00D86BB9" w:rsidRDefault="00EC539D" w:rsidP="00EC539D">
      <w:pPr>
        <w:rPr>
          <w:rFonts w:cs="Arial"/>
          <w:b/>
          <w:sz w:val="22"/>
          <w:szCs w:val="22"/>
        </w:rPr>
      </w:pPr>
      <w:r w:rsidRPr="00D86BB9">
        <w:rPr>
          <w:rFonts w:cs="Arial"/>
          <w:b/>
          <w:sz w:val="22"/>
          <w:szCs w:val="22"/>
        </w:rPr>
        <w:br w:type="page"/>
      </w:r>
    </w:p>
    <w:p w14:paraId="1122C85C" w14:textId="77777777" w:rsidR="00264935" w:rsidRPr="00D86BB9" w:rsidRDefault="00264935" w:rsidP="00264935">
      <w:pPr>
        <w:pStyle w:val="Heading1"/>
        <w:jc w:val="left"/>
        <w:rPr>
          <w:rFonts w:cs="Arial"/>
        </w:rPr>
      </w:pPr>
      <w:r w:rsidRPr="00D86BB9">
        <w:rPr>
          <w:rFonts w:cs="Arial"/>
        </w:rPr>
        <w:t>SCHEDULE</w:t>
      </w:r>
    </w:p>
    <w:p w14:paraId="10CC0511" w14:textId="77FC0B8A" w:rsidR="00E66A50" w:rsidRPr="00D86BB9" w:rsidRDefault="00E66A50" w:rsidP="00E66A50">
      <w:pPr>
        <w:pStyle w:val="Heading2"/>
        <w:rPr>
          <w:rFonts w:cs="Arial"/>
        </w:rPr>
      </w:pPr>
      <w:r w:rsidRPr="00D86BB9">
        <w:rPr>
          <w:rFonts w:cs="Arial"/>
        </w:rPr>
        <w:t xml:space="preserve">PART 3 (Completed by the Employer after Tender and prior to </w:t>
      </w:r>
      <w:r w:rsidR="00864BAD" w:rsidRPr="00D86BB9">
        <w:rPr>
          <w:rFonts w:cs="Arial"/>
          <w:sz w:val="20"/>
          <w:szCs w:val="20"/>
        </w:rPr>
        <w:t>issue of the Letter of Acceptance</w:t>
      </w:r>
      <w:r w:rsidRPr="00D86BB9">
        <w:rPr>
          <w:rFonts w:cs="Arial"/>
        </w:rPr>
        <w:t>)</w:t>
      </w:r>
    </w:p>
    <w:p w14:paraId="7DEB1BBD" w14:textId="77777777" w:rsidR="00E66A50" w:rsidRPr="00D86BB9" w:rsidRDefault="00E66A50" w:rsidP="00E66A50">
      <w:pPr>
        <w:rPr>
          <w:rFonts w:cs="Arial"/>
        </w:rPr>
      </w:pPr>
      <w:r w:rsidRPr="00D86BB9">
        <w:rPr>
          <w:rFonts w:cs="Arial"/>
          <w:b/>
          <w:i/>
        </w:rPr>
        <w:t>A</w:t>
      </w:r>
      <w:r w:rsidRPr="00D86BB9">
        <w:rPr>
          <w:rFonts w:cs="Arial"/>
          <w:b/>
          <w:i/>
        </w:rPr>
        <w:tab/>
        <w:t xml:space="preserve">Project Board </w:t>
      </w:r>
      <w:r w:rsidRPr="00D86BB9">
        <w:rPr>
          <w:rFonts w:cs="Arial"/>
        </w:rPr>
        <w:t>(Sub-clauses 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5"/>
      </w:tblGrid>
      <w:tr w:rsidR="00D86BB9" w:rsidRPr="00D86BB9" w14:paraId="2EFE22F7" w14:textId="77777777" w:rsidTr="00DD0AE6">
        <w:tc>
          <w:tcPr>
            <w:tcW w:w="10105" w:type="dxa"/>
            <w:shd w:val="clear" w:color="auto" w:fill="BFBFBF"/>
          </w:tcPr>
          <w:p w14:paraId="3F941533" w14:textId="77777777" w:rsidR="00E66A50" w:rsidRPr="00D86BB9" w:rsidRDefault="00E66A50" w:rsidP="00864BAD">
            <w:pPr>
              <w:keepNext/>
              <w:tabs>
                <w:tab w:val="clear" w:pos="567"/>
                <w:tab w:val="left" w:pos="2130"/>
              </w:tabs>
              <w:spacing w:before="120"/>
              <w:rPr>
                <w:rFonts w:eastAsia="MS Mincho" w:cs="Arial"/>
                <w:b/>
                <w:i/>
              </w:rPr>
            </w:pPr>
            <w:r w:rsidRPr="00D86BB9">
              <w:rPr>
                <w:rFonts w:eastAsia="MS Mincho" w:cs="Arial"/>
                <w:b/>
                <w:i/>
              </w:rPr>
              <w:t>The Employer and Contractor shall only propose the number of Project Board members permitted in Part 1A of this Schedule</w:t>
            </w:r>
          </w:p>
        </w:tc>
      </w:tr>
      <w:tr w:rsidR="00D86BB9" w:rsidRPr="00D86BB9" w14:paraId="42D96E6E" w14:textId="77777777" w:rsidTr="00DD0AE6">
        <w:tc>
          <w:tcPr>
            <w:tcW w:w="10105" w:type="dxa"/>
            <w:shd w:val="clear" w:color="auto" w:fill="BFBFBF"/>
          </w:tcPr>
          <w:p w14:paraId="6690249C" w14:textId="77777777" w:rsidR="00E66A50" w:rsidRPr="00D86BB9" w:rsidRDefault="00E66A50" w:rsidP="00864BAD">
            <w:pPr>
              <w:spacing w:before="120"/>
              <w:jc w:val="both"/>
              <w:rPr>
                <w:rFonts w:eastAsia="MS Mincho"/>
                <w:b/>
                <w:i/>
              </w:rPr>
            </w:pPr>
            <w:r w:rsidRPr="00D86BB9">
              <w:rPr>
                <w:rFonts w:eastAsia="MS Mincho"/>
                <w:b/>
                <w:i/>
              </w:rPr>
              <w:t>The Parties shall agree at a preliminary meeting of the Project Board the format and procedure by which all disputes referred to it shall be reviewed and agree the schedule of standing meeting dates.  The preliminary meeting shall be held prior to the Starting Date. Each Party shall appoint a single point of contact as notified to the other Party from time to time</w:t>
            </w:r>
            <w:r w:rsidRPr="00D86BB9">
              <w:rPr>
                <w:rStyle w:val="CommentReference"/>
                <w:rFonts w:eastAsia="MS Mincho"/>
                <w:b/>
                <w:i/>
              </w:rPr>
              <w:t>.</w:t>
            </w:r>
            <w:r w:rsidRPr="00D86BB9">
              <w:rPr>
                <w:rFonts w:eastAsia="MS Mincho"/>
                <w:b/>
                <w:i/>
              </w:rPr>
              <w:t xml:space="preserve"> The Project Board shall meet at least every 60 days, unless otherwise agreed in accordance with Clause 13.1.2 of the Contract, </w:t>
            </w:r>
          </w:p>
        </w:tc>
      </w:tr>
    </w:tbl>
    <w:p w14:paraId="2A6E522C" w14:textId="77777777" w:rsidR="00EC539D" w:rsidRPr="00D86BB9" w:rsidRDefault="00EC539D" w:rsidP="00864BAD">
      <w:pPr>
        <w:jc w:val="both"/>
        <w:rPr>
          <w:rFonts w:cs="Arial"/>
          <w:b/>
          <w:i/>
          <w:u w:val="single"/>
        </w:rPr>
      </w:pPr>
    </w:p>
    <w:p w14:paraId="65531E26" w14:textId="77777777" w:rsidR="00864BAD" w:rsidRPr="00D86BB9" w:rsidRDefault="00864BAD" w:rsidP="00864BAD">
      <w:pPr>
        <w:jc w:val="both"/>
        <w:rPr>
          <w:rFonts w:cs="Arial"/>
          <w:i/>
        </w:rPr>
      </w:pPr>
      <w:r w:rsidRPr="00D86BB9">
        <w:rPr>
          <w:rFonts w:cs="Arial"/>
          <w:b/>
          <w:i/>
          <w:u w:val="single"/>
        </w:rPr>
        <w:t>The names and details of the Employer’s members of the Project Board must be entered below prior to issue of the Letter of Acceptance.</w:t>
      </w:r>
    </w:p>
    <w:tbl>
      <w:tblPr>
        <w:tblW w:w="0" w:type="auto"/>
        <w:tblLayout w:type="fixed"/>
        <w:tblLook w:val="01E0" w:firstRow="1" w:lastRow="1" w:firstColumn="1" w:lastColumn="1" w:noHBand="0" w:noVBand="0"/>
      </w:tblPr>
      <w:tblGrid>
        <w:gridCol w:w="2964"/>
        <w:gridCol w:w="7044"/>
      </w:tblGrid>
      <w:tr w:rsidR="00D86BB9" w:rsidRPr="00D86BB9" w14:paraId="416CE4D6" w14:textId="77777777" w:rsidTr="00DD0AE6">
        <w:trPr>
          <w:trHeight w:val="567"/>
        </w:trPr>
        <w:tc>
          <w:tcPr>
            <w:tcW w:w="2964" w:type="dxa"/>
            <w:tcBorders>
              <w:right w:val="single" w:sz="12" w:space="0" w:color="99CCFF"/>
            </w:tcBorders>
          </w:tcPr>
          <w:p w14:paraId="40B8928A" w14:textId="77777777" w:rsidR="00E66A50" w:rsidRPr="00D86BB9" w:rsidRDefault="00E66A50" w:rsidP="00DD0AE6">
            <w:pPr>
              <w:jc w:val="right"/>
              <w:rPr>
                <w:rFonts w:cs="Arial"/>
                <w:i/>
              </w:rPr>
            </w:pPr>
            <w:r w:rsidRPr="00D86BB9">
              <w:rPr>
                <w:rFonts w:cs="Arial"/>
                <w:i/>
              </w:rPr>
              <w:t xml:space="preserve">The </w:t>
            </w:r>
            <w:r w:rsidRPr="00D86BB9">
              <w:rPr>
                <w:rFonts w:cs="Arial"/>
                <w:i/>
                <w:u w:val="single"/>
              </w:rPr>
              <w:t>Employer’s</w:t>
            </w:r>
            <w:r w:rsidRPr="00D86BB9">
              <w:rPr>
                <w:rFonts w:cs="Arial"/>
                <w:i/>
              </w:rPr>
              <w:t xml:space="preserve">  members of the Project Board: </w:t>
            </w:r>
          </w:p>
        </w:tc>
        <w:tc>
          <w:tcPr>
            <w:tcW w:w="7044" w:type="dxa"/>
            <w:tcBorders>
              <w:top w:val="single" w:sz="12" w:space="0" w:color="99CCFF"/>
              <w:left w:val="single" w:sz="12" w:space="0" w:color="99CCFF"/>
              <w:bottom w:val="single" w:sz="12" w:space="0" w:color="99CCFF"/>
              <w:right w:val="single" w:sz="12" w:space="0" w:color="99CCFF"/>
            </w:tcBorders>
          </w:tcPr>
          <w:p w14:paraId="03DA7FD8" w14:textId="77777777" w:rsidR="00E66A50" w:rsidRPr="00D86BB9" w:rsidRDefault="00E66A50" w:rsidP="00DD0AE6">
            <w:pPr>
              <w:rPr>
                <w:rFonts w:cs="Arial"/>
              </w:rPr>
            </w:pPr>
            <w:r w:rsidRPr="00D86BB9">
              <w:rPr>
                <w:rFonts w:cs="Arial"/>
              </w:rPr>
              <w:t>Member 1:</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70672E6C" w14:textId="77777777" w:rsidR="00E66A50" w:rsidRPr="00D86BB9" w:rsidRDefault="00E66A50" w:rsidP="00DD0AE6">
            <w:pPr>
              <w:rPr>
                <w:rFonts w:cs="Arial"/>
              </w:rPr>
            </w:pPr>
            <w:r w:rsidRPr="00D86BB9">
              <w:rPr>
                <w:rFonts w:cs="Arial"/>
              </w:rPr>
              <w:t>Relationship to the Employer’s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0ED14464" w14:textId="77777777" w:rsidTr="00DD0AE6">
        <w:trPr>
          <w:trHeight w:val="567"/>
        </w:trPr>
        <w:tc>
          <w:tcPr>
            <w:tcW w:w="2964" w:type="dxa"/>
            <w:tcBorders>
              <w:right w:val="single" w:sz="12" w:space="0" w:color="99CCFF"/>
            </w:tcBorders>
          </w:tcPr>
          <w:p w14:paraId="0993CC79" w14:textId="77777777" w:rsidR="00E66A50" w:rsidRPr="00D86BB9" w:rsidRDefault="00E66A50" w:rsidP="00DD0AE6">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0617F290" w14:textId="77777777" w:rsidR="00E66A50" w:rsidRPr="00D86BB9" w:rsidRDefault="00E66A50" w:rsidP="00DD0AE6">
            <w:pPr>
              <w:rPr>
                <w:rFonts w:cs="Arial"/>
              </w:rPr>
            </w:pPr>
            <w:r w:rsidRPr="00D86BB9">
              <w:rPr>
                <w:rFonts w:cs="Arial"/>
              </w:rPr>
              <w:t>Member 2:</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5FC11F0E" w14:textId="77777777" w:rsidR="00E66A50" w:rsidRPr="00D86BB9" w:rsidRDefault="00E66A50" w:rsidP="00DD0AE6">
            <w:pPr>
              <w:rPr>
                <w:rFonts w:cs="Arial"/>
              </w:rPr>
            </w:pPr>
            <w:r w:rsidRPr="00D86BB9">
              <w:rPr>
                <w:rFonts w:cs="Arial"/>
              </w:rPr>
              <w:t>Relationship to the Employer’s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51360E7A" w14:textId="77777777" w:rsidTr="00DD0AE6">
        <w:trPr>
          <w:trHeight w:val="567"/>
        </w:trPr>
        <w:tc>
          <w:tcPr>
            <w:tcW w:w="2964" w:type="dxa"/>
            <w:tcBorders>
              <w:right w:val="single" w:sz="12" w:space="0" w:color="99CCFF"/>
            </w:tcBorders>
          </w:tcPr>
          <w:p w14:paraId="0D395DD0" w14:textId="77777777" w:rsidR="00E66A50" w:rsidRPr="00D86BB9" w:rsidRDefault="00E66A50" w:rsidP="00DD0AE6">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6CD0B1DA" w14:textId="77777777" w:rsidR="00E66A50" w:rsidRPr="00D86BB9" w:rsidRDefault="00E66A50" w:rsidP="00DD0AE6">
            <w:pPr>
              <w:rPr>
                <w:rFonts w:cs="Arial"/>
              </w:rPr>
            </w:pPr>
            <w:r w:rsidRPr="00D86BB9">
              <w:rPr>
                <w:rFonts w:cs="Arial"/>
              </w:rPr>
              <w:t>Member 3:</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1D43E85E" w14:textId="77777777" w:rsidR="00E66A50" w:rsidRPr="00D86BB9" w:rsidRDefault="00E66A50" w:rsidP="00DD0AE6">
            <w:pPr>
              <w:rPr>
                <w:rFonts w:cs="Arial"/>
              </w:rPr>
            </w:pPr>
            <w:r w:rsidRPr="00D86BB9">
              <w:rPr>
                <w:rFonts w:cs="Arial"/>
              </w:rPr>
              <w:t>Relationship to the Employer’s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bl>
    <w:p w14:paraId="21D63E3B" w14:textId="77777777" w:rsidR="00E66A50" w:rsidRPr="00D86BB9" w:rsidRDefault="00E66A50" w:rsidP="00E66A50">
      <w:pPr>
        <w:jc w:val="both"/>
        <w:rPr>
          <w:rFonts w:cs="Arial"/>
          <w:b/>
        </w:rPr>
      </w:pPr>
    </w:p>
    <w:p w14:paraId="331E2418" w14:textId="77777777" w:rsidR="00E66A50" w:rsidRPr="00D86BB9" w:rsidRDefault="00E66A50" w:rsidP="00E66A50">
      <w:pPr>
        <w:jc w:val="both"/>
        <w:rPr>
          <w:rFonts w:cs="Arial"/>
        </w:rPr>
      </w:pPr>
      <w:r w:rsidRPr="00D86BB9">
        <w:rPr>
          <w:rFonts w:cs="Arial"/>
          <w:b/>
        </w:rPr>
        <w:t xml:space="preserve">Note: </w:t>
      </w:r>
      <w:r w:rsidRPr="00D86BB9">
        <w:rPr>
          <w:rFonts w:cs="Arial"/>
        </w:rPr>
        <w:t xml:space="preserve">A minimum of 1 member and a maximum of 3 members, depending on project value and complexity, must be named by the Employer. At least 1 member must hold a construction related role within the Employer’s organisation or have construction related qualification or a construction related background which could be described as relative to the project description. For the purposes of membership of the Project Board external consultants to the Employer may be named for membership of the Project Board. All Project Board members must be </w:t>
      </w:r>
      <w:r w:rsidRPr="00D86BB9">
        <w:rPr>
          <w:rFonts w:eastAsia="Times New Roman" w:hAnsi="Times New Roman"/>
          <w:lang w:eastAsia="en-IE"/>
        </w:rPr>
        <w:t>have the capacity and authority to negotiate agreements that will be binding on the Party that they represent.</w:t>
      </w:r>
    </w:p>
    <w:p w14:paraId="265B6B36" w14:textId="77777777" w:rsidR="00E66A50" w:rsidRPr="00D86BB9" w:rsidRDefault="00E66A50" w:rsidP="00E66A50">
      <w:pPr>
        <w:jc w:val="both"/>
        <w:rPr>
          <w:rFonts w:cs="Arial"/>
        </w:rPr>
      </w:pPr>
      <w:r w:rsidRPr="00D86BB9">
        <w:rPr>
          <w:rFonts w:cs="Arial"/>
          <w:b/>
        </w:rPr>
        <w:t xml:space="preserve">Note: </w:t>
      </w:r>
      <w:r w:rsidRPr="00D86BB9">
        <w:rPr>
          <w:rFonts w:cs="Arial"/>
        </w:rPr>
        <w:t>Neither</w:t>
      </w:r>
      <w:r w:rsidRPr="00D86BB9">
        <w:rPr>
          <w:rFonts w:cs="Arial"/>
          <w:b/>
        </w:rPr>
        <w:t xml:space="preserve"> </w:t>
      </w:r>
      <w:r w:rsidRPr="00D86BB9">
        <w:rPr>
          <w:rFonts w:cs="Arial"/>
        </w:rPr>
        <w:t>the Employer’s Representative nor any design team member, or their employees, may be a named as a member of the Project Board nor may they attend the meetings of the Project Board unless requested to do by the Project Board. No Employer’s member of the Project Board maybe subordinate within the reporting structure of the project to the Employer’s Representative.</w:t>
      </w:r>
    </w:p>
    <w:p w14:paraId="1C2CBCD4" w14:textId="77777777" w:rsidR="00864BAD" w:rsidRPr="00D86BB9" w:rsidRDefault="00864BAD" w:rsidP="00E66A50">
      <w:pPr>
        <w:jc w:val="both"/>
        <w:rPr>
          <w:rFonts w:cs="Arial"/>
        </w:rPr>
      </w:pPr>
    </w:p>
    <w:p w14:paraId="7B54CC0E" w14:textId="77777777" w:rsidR="00864BAD" w:rsidRPr="00D86BB9" w:rsidRDefault="00864BAD" w:rsidP="00864BAD">
      <w:pPr>
        <w:jc w:val="both"/>
        <w:rPr>
          <w:rFonts w:cs="Arial"/>
          <w:b/>
          <w:i/>
        </w:rPr>
      </w:pPr>
      <w:r w:rsidRPr="00D86BB9">
        <w:rPr>
          <w:rFonts w:cs="Arial"/>
          <w:b/>
          <w:i/>
          <w:u w:val="single"/>
        </w:rPr>
        <w:t xml:space="preserve">The names and details of the Contractor’s members of the Project Board must be entered below prior to issue of the Letter of Acceptance. </w:t>
      </w:r>
    </w:p>
    <w:tbl>
      <w:tblPr>
        <w:tblW w:w="0" w:type="auto"/>
        <w:tblLook w:val="01E0" w:firstRow="1" w:lastRow="1" w:firstColumn="1" w:lastColumn="1" w:noHBand="0" w:noVBand="0"/>
      </w:tblPr>
      <w:tblGrid>
        <w:gridCol w:w="2964"/>
        <w:gridCol w:w="7044"/>
      </w:tblGrid>
      <w:tr w:rsidR="00D86BB9" w:rsidRPr="00D86BB9" w14:paraId="1615AD99" w14:textId="77777777" w:rsidTr="00DD0AE6">
        <w:trPr>
          <w:trHeight w:val="567"/>
        </w:trPr>
        <w:tc>
          <w:tcPr>
            <w:tcW w:w="2964" w:type="dxa"/>
            <w:tcBorders>
              <w:right w:val="single" w:sz="12" w:space="0" w:color="99CCFF"/>
            </w:tcBorders>
          </w:tcPr>
          <w:p w14:paraId="7F253A61" w14:textId="77777777" w:rsidR="00E66A50" w:rsidRPr="00D86BB9" w:rsidRDefault="00E66A50" w:rsidP="00DD0AE6">
            <w:pPr>
              <w:jc w:val="right"/>
              <w:rPr>
                <w:rFonts w:cs="Arial"/>
                <w:i/>
              </w:rPr>
            </w:pPr>
            <w:r w:rsidRPr="00D86BB9">
              <w:rPr>
                <w:rFonts w:cs="Arial"/>
                <w:i/>
              </w:rPr>
              <w:t xml:space="preserve">The </w:t>
            </w:r>
            <w:r w:rsidRPr="00D86BB9">
              <w:rPr>
                <w:rFonts w:cs="Arial"/>
                <w:i/>
                <w:u w:val="single"/>
              </w:rPr>
              <w:t xml:space="preserve">Contractor’s </w:t>
            </w:r>
            <w:r w:rsidRPr="00D86BB9">
              <w:rPr>
                <w:rFonts w:cs="Arial"/>
                <w:i/>
              </w:rPr>
              <w:t xml:space="preserve"> members of the Project Board: </w:t>
            </w:r>
          </w:p>
        </w:tc>
        <w:tc>
          <w:tcPr>
            <w:tcW w:w="7044" w:type="dxa"/>
            <w:tcBorders>
              <w:top w:val="single" w:sz="12" w:space="0" w:color="99CCFF"/>
              <w:left w:val="single" w:sz="12" w:space="0" w:color="99CCFF"/>
              <w:bottom w:val="single" w:sz="12" w:space="0" w:color="99CCFF"/>
              <w:right w:val="single" w:sz="12" w:space="0" w:color="99CCFF"/>
            </w:tcBorders>
          </w:tcPr>
          <w:p w14:paraId="523DA0D6" w14:textId="77777777" w:rsidR="00E66A50" w:rsidRPr="00D86BB9" w:rsidRDefault="00E66A50" w:rsidP="00DD0AE6">
            <w:pPr>
              <w:rPr>
                <w:rFonts w:cs="Arial"/>
              </w:rPr>
            </w:pPr>
            <w:r w:rsidRPr="00D86BB9">
              <w:rPr>
                <w:rFonts w:cs="Arial"/>
              </w:rPr>
              <w:t>Member 1:</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2150067D" w14:textId="77777777" w:rsidR="00E66A50" w:rsidRPr="00D86BB9" w:rsidRDefault="00E66A50" w:rsidP="00DD0AE6">
            <w:pPr>
              <w:rPr>
                <w:rFonts w:cs="Arial"/>
              </w:rPr>
            </w:pPr>
            <w:r w:rsidRPr="00D86BB9">
              <w:rPr>
                <w:rFonts w:cs="Arial"/>
              </w:rPr>
              <w:t>Relationship to the Contractor’s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7614544E" w14:textId="77777777" w:rsidTr="00DD0AE6">
        <w:trPr>
          <w:trHeight w:val="567"/>
        </w:trPr>
        <w:tc>
          <w:tcPr>
            <w:tcW w:w="2964" w:type="dxa"/>
            <w:tcBorders>
              <w:right w:val="single" w:sz="12" w:space="0" w:color="99CCFF"/>
            </w:tcBorders>
          </w:tcPr>
          <w:p w14:paraId="58B1854C" w14:textId="77777777" w:rsidR="00E66A50" w:rsidRPr="00D86BB9" w:rsidRDefault="00E66A50" w:rsidP="00DD0AE6">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2D538FB9" w14:textId="77777777" w:rsidR="00E66A50" w:rsidRPr="00D86BB9" w:rsidRDefault="00E66A50" w:rsidP="00DD0AE6">
            <w:pPr>
              <w:rPr>
                <w:rFonts w:cs="Arial"/>
              </w:rPr>
            </w:pPr>
            <w:r w:rsidRPr="00D86BB9">
              <w:rPr>
                <w:rFonts w:cs="Arial"/>
              </w:rPr>
              <w:t>Member 2:</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79BD813F" w14:textId="77777777" w:rsidR="00E66A50" w:rsidRPr="00D86BB9" w:rsidRDefault="00E66A50" w:rsidP="00DD0AE6">
            <w:pPr>
              <w:rPr>
                <w:rFonts w:cs="Arial"/>
              </w:rPr>
            </w:pPr>
            <w:r w:rsidRPr="00D86BB9">
              <w:rPr>
                <w:rFonts w:cs="Arial"/>
              </w:rPr>
              <w:t>Relationship to the Contractor’s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43B82E66" w14:textId="77777777" w:rsidTr="00DD0AE6">
        <w:trPr>
          <w:trHeight w:val="567"/>
        </w:trPr>
        <w:tc>
          <w:tcPr>
            <w:tcW w:w="2964" w:type="dxa"/>
            <w:tcBorders>
              <w:right w:val="single" w:sz="12" w:space="0" w:color="99CCFF"/>
            </w:tcBorders>
          </w:tcPr>
          <w:p w14:paraId="04F32F72" w14:textId="77777777" w:rsidR="00E66A50" w:rsidRPr="00D86BB9" w:rsidRDefault="00E66A50" w:rsidP="00DD0AE6">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006FECAE" w14:textId="77777777" w:rsidR="00E66A50" w:rsidRPr="00D86BB9" w:rsidRDefault="00E66A50" w:rsidP="00DD0AE6">
            <w:pPr>
              <w:rPr>
                <w:rFonts w:cs="Arial"/>
              </w:rPr>
            </w:pPr>
            <w:r w:rsidRPr="00D86BB9">
              <w:rPr>
                <w:rFonts w:cs="Arial"/>
              </w:rPr>
              <w:t>Member 3:</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60D76E87" w14:textId="77777777" w:rsidR="00E66A50" w:rsidRPr="00D86BB9" w:rsidRDefault="00E66A50" w:rsidP="00DD0AE6">
            <w:pPr>
              <w:rPr>
                <w:rFonts w:cs="Arial"/>
              </w:rPr>
            </w:pPr>
            <w:r w:rsidRPr="00D86BB9">
              <w:rPr>
                <w:rFonts w:cs="Arial"/>
              </w:rPr>
              <w:t>Relationship to the Contractor’s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bl>
    <w:p w14:paraId="0BD8DFF1" w14:textId="77777777" w:rsidR="00E66A50" w:rsidRPr="00D86BB9" w:rsidRDefault="00E66A50" w:rsidP="00E66A50">
      <w:pPr>
        <w:jc w:val="both"/>
        <w:rPr>
          <w:rFonts w:cs="Arial"/>
        </w:rPr>
      </w:pPr>
      <w:r w:rsidRPr="00D86BB9">
        <w:rPr>
          <w:rFonts w:cs="Arial"/>
          <w:b/>
        </w:rPr>
        <w:t xml:space="preserve">Note: </w:t>
      </w:r>
      <w:r w:rsidRPr="00D86BB9">
        <w:rPr>
          <w:rFonts w:cs="Arial"/>
        </w:rPr>
        <w:t xml:space="preserve">At least 1 member must hold a construction related role within the Contractor’s organisation or have construction related qualification or a construction related background which could be described as relative to the project description. For the purposes of membership of the Project Board external consultants to the Contractor may be named for membership of the Project Board. All Project Board members must </w:t>
      </w:r>
      <w:r w:rsidRPr="00D86BB9">
        <w:rPr>
          <w:rFonts w:eastAsia="Times New Roman" w:hAnsi="Times New Roman"/>
          <w:lang w:eastAsia="en-IE"/>
        </w:rPr>
        <w:t>have the capacity and authority to negotiate agreements that will be binding on the Party that they represent.</w:t>
      </w:r>
    </w:p>
    <w:p w14:paraId="1A13CEB6" w14:textId="77777777" w:rsidR="00E66A50" w:rsidRPr="00D86BB9" w:rsidRDefault="00E66A50" w:rsidP="00EC539D">
      <w:pPr>
        <w:jc w:val="both"/>
        <w:rPr>
          <w:rFonts w:cs="Arial"/>
        </w:rPr>
      </w:pPr>
      <w:r w:rsidRPr="00D86BB9">
        <w:rPr>
          <w:rFonts w:cs="Arial"/>
          <w:b/>
        </w:rPr>
        <w:t xml:space="preserve">Note: </w:t>
      </w:r>
      <w:r w:rsidRPr="00D86BB9">
        <w:rPr>
          <w:rFonts w:cs="Arial"/>
        </w:rPr>
        <w:t>The Contractor’s Representative may not be a member of the Project Board nor may they attend the meetings of the Project Board unless requested to do so by the Project Board. No Contractor’s member of the Project Board maybe subordinate to the Contractor’s Representative within the reporting structure of the project.</w:t>
      </w:r>
    </w:p>
    <w:p w14:paraId="04EDCB67" w14:textId="77777777" w:rsidR="00EC539D" w:rsidRPr="00D86BB9" w:rsidRDefault="00EC539D" w:rsidP="00EC539D">
      <w:pPr>
        <w:jc w:val="both"/>
        <w:rPr>
          <w:rFonts w:cs="Arial"/>
        </w:rPr>
      </w:pPr>
    </w:p>
    <w:p w14:paraId="0F5F4537" w14:textId="7372A05C" w:rsidR="00E031B9" w:rsidRPr="00E031B9" w:rsidRDefault="00E031B9" w:rsidP="00E031B9">
      <w:pPr>
        <w:keepNext/>
        <w:rPr>
          <w:rFonts w:cs="Arial"/>
        </w:rPr>
      </w:pPr>
      <w:r w:rsidRPr="00E031B9">
        <w:rPr>
          <w:rFonts w:cs="Arial"/>
          <w:b/>
          <w:i/>
        </w:rPr>
        <w:t>B</w:t>
      </w:r>
      <w:r w:rsidRPr="00E031B9">
        <w:rPr>
          <w:rFonts w:cs="Arial"/>
          <w:b/>
          <w:i/>
        </w:rPr>
        <w:tab/>
        <w:t xml:space="preserve">Named Specialists </w:t>
      </w:r>
      <w:r w:rsidRPr="00E031B9">
        <w:rPr>
          <w:rFonts w:cs="Arial"/>
        </w:rPr>
        <w:t>(Sub-clause 5.4)</w:t>
      </w:r>
    </w:p>
    <w:tbl>
      <w:tblPr>
        <w:tblW w:w="8349" w:type="dxa"/>
        <w:tblInd w:w="15" w:type="dxa"/>
        <w:tblLayout w:type="fixed"/>
        <w:tblLook w:val="01E0" w:firstRow="1" w:lastRow="1" w:firstColumn="1" w:lastColumn="1" w:noHBand="0" w:noVBand="0"/>
      </w:tblPr>
      <w:tblGrid>
        <w:gridCol w:w="1545"/>
        <w:gridCol w:w="2693"/>
        <w:gridCol w:w="1984"/>
        <w:gridCol w:w="2127"/>
      </w:tblGrid>
      <w:tr w:rsidR="00FB0EB2" w:rsidRPr="00E031B9" w14:paraId="141F0447" w14:textId="77777777" w:rsidTr="00FB0EB2">
        <w:trPr>
          <w:trHeight w:val="516"/>
          <w:tblHeader/>
        </w:trPr>
        <w:tc>
          <w:tcPr>
            <w:tcW w:w="1545" w:type="dxa"/>
            <w:tcBorders>
              <w:bottom w:val="single" w:sz="12" w:space="0" w:color="99CCFF"/>
            </w:tcBorders>
            <w:shd w:val="clear" w:color="auto" w:fill="E0E0E0"/>
          </w:tcPr>
          <w:p w14:paraId="54EF11AB" w14:textId="77777777" w:rsidR="00FB0EB2" w:rsidRPr="00E031B9" w:rsidRDefault="00FB0EB2" w:rsidP="00E031B9">
            <w:pPr>
              <w:jc w:val="center"/>
              <w:rPr>
                <w:rFonts w:cs="Arial"/>
                <w:sz w:val="18"/>
                <w:szCs w:val="18"/>
                <w:vertAlign w:val="superscript"/>
              </w:rPr>
            </w:pPr>
            <w:r w:rsidRPr="00E031B9">
              <w:rPr>
                <w:rFonts w:cs="Arial"/>
                <w:b/>
                <w:sz w:val="18"/>
                <w:szCs w:val="18"/>
              </w:rPr>
              <w:t>Category of Specialist</w:t>
            </w:r>
            <w:r w:rsidRPr="00E031B9">
              <w:rPr>
                <w:rFonts w:cs="Arial"/>
                <w:b/>
                <w:sz w:val="18"/>
                <w:szCs w:val="18"/>
                <w:vertAlign w:val="superscript"/>
              </w:rPr>
              <w:t>1</w:t>
            </w:r>
          </w:p>
        </w:tc>
        <w:tc>
          <w:tcPr>
            <w:tcW w:w="2693" w:type="dxa"/>
            <w:tcBorders>
              <w:bottom w:val="single" w:sz="12" w:space="0" w:color="99CCFF"/>
            </w:tcBorders>
            <w:shd w:val="clear" w:color="auto" w:fill="E0E0E0"/>
          </w:tcPr>
          <w:p w14:paraId="7285A84A" w14:textId="77777777" w:rsidR="00FB0EB2" w:rsidRPr="00E031B9" w:rsidRDefault="00FB0EB2" w:rsidP="00E031B9">
            <w:pPr>
              <w:jc w:val="center"/>
              <w:rPr>
                <w:rFonts w:cs="Arial"/>
                <w:b/>
                <w:sz w:val="18"/>
                <w:szCs w:val="18"/>
              </w:rPr>
            </w:pPr>
            <w:r w:rsidRPr="00E031B9">
              <w:rPr>
                <w:rFonts w:cs="Arial"/>
                <w:b/>
                <w:sz w:val="18"/>
                <w:szCs w:val="18"/>
              </w:rPr>
              <w:t>Name and contact details of Specialist</w:t>
            </w:r>
          </w:p>
        </w:tc>
        <w:tc>
          <w:tcPr>
            <w:tcW w:w="1984" w:type="dxa"/>
            <w:tcBorders>
              <w:bottom w:val="single" w:sz="12" w:space="0" w:color="99CCFF"/>
            </w:tcBorders>
            <w:shd w:val="clear" w:color="auto" w:fill="E0E0E0"/>
          </w:tcPr>
          <w:p w14:paraId="0C9602C4" w14:textId="77777777" w:rsidR="00FB0EB2" w:rsidRPr="00E031B9" w:rsidRDefault="00FB0EB2" w:rsidP="00E031B9">
            <w:pPr>
              <w:jc w:val="center"/>
              <w:rPr>
                <w:rFonts w:cs="Arial"/>
                <w:b/>
                <w:sz w:val="18"/>
                <w:szCs w:val="18"/>
              </w:rPr>
            </w:pPr>
            <w:r w:rsidRPr="00E031B9">
              <w:rPr>
                <w:rFonts w:cs="Arial"/>
                <w:b/>
                <w:sz w:val="18"/>
                <w:szCs w:val="18"/>
              </w:rPr>
              <w:t xml:space="preserve">Specialist Contract Sum </w:t>
            </w:r>
          </w:p>
        </w:tc>
        <w:tc>
          <w:tcPr>
            <w:tcW w:w="2127" w:type="dxa"/>
            <w:tcBorders>
              <w:bottom w:val="single" w:sz="12" w:space="0" w:color="99CCFF"/>
            </w:tcBorders>
            <w:shd w:val="clear" w:color="auto" w:fill="E0E0E0"/>
          </w:tcPr>
          <w:p w14:paraId="71F4D19F" w14:textId="77777777" w:rsidR="00FB0EB2" w:rsidRPr="00E031B9" w:rsidRDefault="00FB0EB2" w:rsidP="00E031B9">
            <w:pPr>
              <w:jc w:val="center"/>
              <w:rPr>
                <w:rFonts w:cs="Arial"/>
                <w:b/>
                <w:sz w:val="18"/>
                <w:szCs w:val="18"/>
              </w:rPr>
            </w:pPr>
            <w:r w:rsidRPr="00E031B9">
              <w:rPr>
                <w:rFonts w:cs="Arial"/>
                <w:b/>
                <w:sz w:val="18"/>
                <w:szCs w:val="18"/>
              </w:rPr>
              <w:t>Contractor’s tendered percentage addition</w:t>
            </w:r>
            <w:r w:rsidRPr="00E031B9">
              <w:rPr>
                <w:rFonts w:cs="Arial"/>
                <w:b/>
                <w:sz w:val="18"/>
                <w:szCs w:val="18"/>
                <w:vertAlign w:val="superscript"/>
              </w:rPr>
              <w:t>3</w:t>
            </w:r>
          </w:p>
        </w:tc>
      </w:tr>
      <w:tr w:rsidR="00FB0EB2" w:rsidRPr="00E031B9" w14:paraId="28238CAA" w14:textId="77777777" w:rsidTr="00FB0EB2">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04F3D863" w14:textId="77777777" w:rsidR="00FB0EB2" w:rsidRPr="00E031B9" w:rsidRDefault="00FB0EB2"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19C0F11C"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19EE79EB"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6CC7EF6E"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r>
      <w:tr w:rsidR="00FB0EB2" w:rsidRPr="00E031B9" w14:paraId="5AFF2A6E" w14:textId="77777777" w:rsidTr="00FB0EB2">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76D80CC1" w14:textId="77777777" w:rsidR="00FB0EB2" w:rsidRPr="00E031B9" w:rsidRDefault="00FB0EB2"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596E2E64"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72F689EB"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7715E32B"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r>
      <w:tr w:rsidR="00FB0EB2" w:rsidRPr="00E031B9" w14:paraId="34261791" w14:textId="77777777" w:rsidTr="00FB0EB2">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0A0BAD9C" w14:textId="77777777" w:rsidR="00FB0EB2" w:rsidRPr="00E031B9" w:rsidRDefault="00FB0EB2"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7D0FDF82"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64FE7403"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10B5859D"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r>
      <w:tr w:rsidR="00FB0EB2" w:rsidRPr="00E031B9" w14:paraId="60555A4E" w14:textId="77777777" w:rsidTr="00FB0EB2">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3462D837" w14:textId="77777777" w:rsidR="00FB0EB2" w:rsidRPr="00E031B9" w:rsidRDefault="00FB0EB2"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4F0D74D8"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52486B84"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3F519A1E"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r>
      <w:tr w:rsidR="00FB0EB2" w:rsidRPr="00E031B9" w14:paraId="0B328AC4" w14:textId="77777777" w:rsidTr="00FB0EB2">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45763C1A" w14:textId="77777777" w:rsidR="00FB0EB2" w:rsidRPr="00E031B9" w:rsidRDefault="00FB0EB2"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63EC7C26"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02639B52"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424A4047"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r>
      <w:tr w:rsidR="00FB0EB2" w:rsidRPr="00E031B9" w14:paraId="6E94EAF4" w14:textId="77777777" w:rsidTr="00FB0EB2">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2D0230C9" w14:textId="77777777" w:rsidR="00FB0EB2" w:rsidRPr="00E031B9" w:rsidRDefault="00FB0EB2"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48164F9C"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1AF8DD2E"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5849E874"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r>
      <w:tr w:rsidR="00FB0EB2" w:rsidRPr="00E031B9" w14:paraId="2605CD5F" w14:textId="77777777" w:rsidTr="00FB0EB2">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62068534" w14:textId="77777777" w:rsidR="00FB0EB2" w:rsidRPr="00E031B9" w:rsidRDefault="00FB0EB2"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2F3111C1"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0882E83E"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1143ECF"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r>
      <w:tr w:rsidR="00FB0EB2" w:rsidRPr="00E031B9" w14:paraId="0A049DD6" w14:textId="77777777" w:rsidTr="00FB0EB2">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47A48622" w14:textId="77777777" w:rsidR="00FB0EB2" w:rsidRPr="00E031B9" w:rsidRDefault="00FB0EB2"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0DBAB147"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4E2FABFC"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15E5CF6C" w14:textId="77777777" w:rsidR="00FB0EB2" w:rsidRPr="00E031B9" w:rsidRDefault="00FB0EB2"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r>
    </w:tbl>
    <w:p w14:paraId="6E27D509" w14:textId="77777777" w:rsidR="00E031B9" w:rsidRPr="00E031B9" w:rsidRDefault="00E031B9" w:rsidP="00E031B9">
      <w:pPr>
        <w:jc w:val="both"/>
        <w:rPr>
          <w:b/>
          <w:i/>
        </w:rPr>
      </w:pPr>
    </w:p>
    <w:p w14:paraId="0E1DC7FF" w14:textId="77777777" w:rsidR="00055EC9" w:rsidRPr="00D86BB9" w:rsidRDefault="00055EC9" w:rsidP="00055EC9">
      <w:pPr>
        <w:jc w:val="both"/>
        <w:rPr>
          <w:rFonts w:cs="Arial"/>
          <w:i/>
        </w:rPr>
      </w:pPr>
      <w:r w:rsidRPr="00D86BB9">
        <w:rPr>
          <w:rFonts w:cs="Arial"/>
          <w:b/>
          <w:i/>
        </w:rPr>
        <w:t>Note 1:</w:t>
      </w:r>
      <w:r w:rsidRPr="00D86BB9">
        <w:rPr>
          <w:rFonts w:cs="Arial"/>
        </w:rPr>
        <w:t xml:space="preserve"> </w:t>
      </w:r>
      <w:r w:rsidRPr="00D86BB9">
        <w:rPr>
          <w:rFonts w:cs="Arial"/>
          <w:i/>
        </w:rPr>
        <w:t>The category of Specialist inserted above must match that inserted at Schedule Part 1F(iii)</w:t>
      </w:r>
    </w:p>
    <w:p w14:paraId="278E4034" w14:textId="77777777" w:rsidR="00055EC9" w:rsidRPr="00D86BB9" w:rsidRDefault="00055EC9" w:rsidP="00055EC9">
      <w:pPr>
        <w:jc w:val="both"/>
        <w:rPr>
          <w:rFonts w:cs="Arial"/>
          <w:i/>
        </w:rPr>
      </w:pPr>
      <w:r w:rsidRPr="00D86BB9">
        <w:rPr>
          <w:rFonts w:cs="Arial"/>
          <w:b/>
          <w:i/>
        </w:rPr>
        <w:t>Note 2:</w:t>
      </w:r>
      <w:r w:rsidRPr="00D86BB9">
        <w:rPr>
          <w:rFonts w:cs="Arial"/>
        </w:rPr>
        <w:t xml:space="preserve"> </w:t>
      </w:r>
      <w:r w:rsidRPr="00D86BB9">
        <w:rPr>
          <w:rFonts w:cs="Arial"/>
          <w:i/>
        </w:rPr>
        <w:t>The Specialist Contract Sum shall be entered here in all cases. No Reserved Sums may be entered as the Specialist Contract Sum must be known before issue of the Letter of Acceptance to the Contractor</w:t>
      </w:r>
    </w:p>
    <w:p w14:paraId="1741D812" w14:textId="77777777" w:rsidR="00055EC9" w:rsidRPr="00D86BB9" w:rsidRDefault="00055EC9" w:rsidP="00055EC9">
      <w:pPr>
        <w:jc w:val="both"/>
        <w:rPr>
          <w:rFonts w:cs="Arial"/>
        </w:rPr>
      </w:pPr>
      <w:r w:rsidRPr="00D86BB9">
        <w:rPr>
          <w:rFonts w:cs="Arial"/>
          <w:b/>
          <w:i/>
        </w:rPr>
        <w:t>Note 3:</w:t>
      </w:r>
      <w:r w:rsidRPr="00D86BB9">
        <w:rPr>
          <w:rFonts w:cs="Arial"/>
        </w:rPr>
        <w:t xml:space="preserve"> </w:t>
      </w:r>
      <w:r w:rsidRPr="00D86BB9">
        <w:rPr>
          <w:rFonts w:cs="Arial"/>
          <w:i/>
        </w:rPr>
        <w:t>The Contractor’s tendered percentage addition generates the Contractor’s profit on each of the named Specialist’s Sums rated as a percentage. It is inserted in the Pricing Document by the Contractor at Tender Stage. The Contractor’s tendered percentage addition is to be inserted above by the Contracting Authority. Where the tendered percentage addition is less than zero in the Pricing Document it shall be read as zero and inserted in the Schedule Part 3B as zero. When Contractor’s tendered percentage addition is to be taken into account for adjustments to the Contract Sum, in accordance with sub-clause 10.6 of the Conditions, the figures inserted in the Schedule Part 3B shall be used</w:t>
      </w:r>
    </w:p>
    <w:p w14:paraId="540AE176" w14:textId="77777777" w:rsidR="00055EC9" w:rsidRPr="00D86BB9" w:rsidRDefault="00055EC9" w:rsidP="00EF20AB">
      <w:pPr>
        <w:rPr>
          <w:rFonts w:cs="Arial"/>
        </w:rPr>
      </w:pPr>
    </w:p>
    <w:p w14:paraId="61E8D8FC" w14:textId="3C4F1832" w:rsidR="00E66A50" w:rsidRPr="00D86BB9" w:rsidRDefault="00A743A8" w:rsidP="00EF20AB">
      <w:pPr>
        <w:rPr>
          <w:rFonts w:cs="Arial"/>
        </w:rPr>
      </w:pPr>
      <w:r w:rsidRPr="00D86BB9">
        <w:rPr>
          <w:rFonts w:cs="Arial"/>
          <w:b/>
          <w:i/>
        </w:rPr>
        <w:t>C</w:t>
      </w:r>
      <w:r w:rsidRPr="00D86BB9">
        <w:rPr>
          <w:rFonts w:cs="Arial"/>
          <w:b/>
          <w:i/>
        </w:rPr>
        <w:tab/>
        <w:t xml:space="preserve">Conciliation, Adjudication and Arbitration </w:t>
      </w:r>
      <w:r w:rsidRPr="00D86BB9">
        <w:rPr>
          <w:rFonts w:cs="Arial"/>
        </w:rPr>
        <w:t>(Sub-clauses 13.2, 13.3 and 13.4)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5"/>
      </w:tblGrid>
      <w:tr w:rsidR="00D86BB9" w:rsidRPr="00D86BB9" w14:paraId="00490FA5" w14:textId="77777777" w:rsidTr="00DD0AE6">
        <w:tc>
          <w:tcPr>
            <w:tcW w:w="10105" w:type="dxa"/>
            <w:shd w:val="clear" w:color="auto" w:fill="auto"/>
          </w:tcPr>
          <w:p w14:paraId="3CD91B02" w14:textId="77777777" w:rsidR="00E66A50" w:rsidRPr="00D86BB9" w:rsidRDefault="00E66A50" w:rsidP="00DD0AE6">
            <w:pPr>
              <w:jc w:val="both"/>
              <w:rPr>
                <w:rFonts w:eastAsia="MS Mincho" w:cs="Arial"/>
                <w:u w:val="single"/>
              </w:rPr>
            </w:pPr>
            <w:r w:rsidRPr="00D86BB9">
              <w:rPr>
                <w:rFonts w:eastAsia="MS Mincho" w:cs="Arial"/>
                <w:u w:val="single"/>
              </w:rPr>
              <w:t>[Insert name and details of Standing Conciliator here once appointment has been agreed]</w:t>
            </w:r>
          </w:p>
          <w:p w14:paraId="6FEDDEEF" w14:textId="77777777" w:rsidR="00E66A50" w:rsidRPr="00D86BB9" w:rsidRDefault="00E66A50" w:rsidP="00DD0AE6">
            <w:pPr>
              <w:jc w:val="both"/>
              <w:rPr>
                <w:rFonts w:eastAsia="MS Mincho" w:cs="Arial"/>
              </w:rPr>
            </w:pPr>
            <w:r w:rsidRPr="00D86BB9">
              <w:rPr>
                <w:rFonts w:eastAsia="MS Mincho" w:cs="Arial"/>
              </w:rPr>
              <w:t xml:space="preserve">Name: </w:t>
            </w:r>
            <w:r w:rsidRPr="00D86BB9">
              <w:rPr>
                <w:rFonts w:eastAsia="MS Mincho" w:cs="Arial"/>
              </w:rPr>
              <w:fldChar w:fldCharType="begin">
                <w:ffData>
                  <w:name w:val="Text146"/>
                  <w:enabled/>
                  <w:calcOnExit w:val="0"/>
                  <w:textInput/>
                </w:ffData>
              </w:fldChar>
            </w:r>
            <w:r w:rsidRPr="00D86BB9">
              <w:rPr>
                <w:rFonts w:eastAsia="MS Mincho" w:cs="Arial"/>
              </w:rPr>
              <w:instrText xml:space="preserve"> FORMTEXT </w:instrText>
            </w:r>
            <w:r w:rsidRPr="00D86BB9">
              <w:rPr>
                <w:rFonts w:eastAsia="MS Mincho" w:cs="Arial"/>
              </w:rPr>
            </w:r>
            <w:r w:rsidRPr="00D86BB9">
              <w:rPr>
                <w:rFonts w:eastAsia="MS Mincho" w:cs="Arial"/>
              </w:rPr>
              <w:fldChar w:fldCharType="separate"/>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rPr>
              <w:fldChar w:fldCharType="end"/>
            </w:r>
          </w:p>
          <w:p w14:paraId="138E7468" w14:textId="77777777" w:rsidR="00E66A50" w:rsidRPr="00D86BB9" w:rsidRDefault="00E66A50" w:rsidP="00DD0AE6">
            <w:pPr>
              <w:jc w:val="both"/>
              <w:rPr>
                <w:rFonts w:eastAsia="MS Mincho" w:cs="Arial"/>
              </w:rPr>
            </w:pPr>
            <w:r w:rsidRPr="00D86BB9">
              <w:rPr>
                <w:rFonts w:eastAsia="MS Mincho" w:cs="Arial"/>
              </w:rPr>
              <w:t>Address:</w:t>
            </w:r>
            <w:r w:rsidRPr="00D86BB9">
              <w:rPr>
                <w:rFonts w:eastAsia="MS Mincho" w:cs="Arial"/>
              </w:rPr>
              <w:fldChar w:fldCharType="begin">
                <w:ffData>
                  <w:name w:val="Text146"/>
                  <w:enabled/>
                  <w:calcOnExit w:val="0"/>
                  <w:textInput/>
                </w:ffData>
              </w:fldChar>
            </w:r>
            <w:r w:rsidRPr="00D86BB9">
              <w:rPr>
                <w:rFonts w:eastAsia="MS Mincho" w:cs="Arial"/>
              </w:rPr>
              <w:instrText xml:space="preserve"> FORMTEXT </w:instrText>
            </w:r>
            <w:r w:rsidRPr="00D86BB9">
              <w:rPr>
                <w:rFonts w:eastAsia="MS Mincho" w:cs="Arial"/>
              </w:rPr>
            </w:r>
            <w:r w:rsidRPr="00D86BB9">
              <w:rPr>
                <w:rFonts w:eastAsia="MS Mincho" w:cs="Arial"/>
              </w:rPr>
              <w:fldChar w:fldCharType="separate"/>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rPr>
              <w:fldChar w:fldCharType="end"/>
            </w:r>
          </w:p>
          <w:p w14:paraId="3C28B233" w14:textId="15A5EB57" w:rsidR="00E66A50" w:rsidRPr="00D86BB9" w:rsidRDefault="00E66A50" w:rsidP="00DD0AE6">
            <w:pPr>
              <w:jc w:val="both"/>
              <w:rPr>
                <w:rFonts w:eastAsia="MS Mincho" w:cs="Arial"/>
              </w:rPr>
            </w:pPr>
            <w:r w:rsidRPr="00D86BB9">
              <w:rPr>
                <w:rFonts w:eastAsia="MS Mincho" w:cs="Arial"/>
              </w:rPr>
              <w:t>Contact Details:</w:t>
            </w:r>
            <w:r w:rsidRPr="00D86BB9">
              <w:rPr>
                <w:rFonts w:eastAsia="MS Mincho" w:cs="Arial"/>
              </w:rPr>
              <w:fldChar w:fldCharType="begin">
                <w:ffData>
                  <w:name w:val="Text146"/>
                  <w:enabled/>
                  <w:calcOnExit w:val="0"/>
                  <w:textInput/>
                </w:ffData>
              </w:fldChar>
            </w:r>
            <w:r w:rsidRPr="00D86BB9">
              <w:rPr>
                <w:rFonts w:eastAsia="MS Mincho" w:cs="Arial"/>
              </w:rPr>
              <w:instrText xml:space="preserve"> FORMTEXT </w:instrText>
            </w:r>
            <w:r w:rsidRPr="00D86BB9">
              <w:rPr>
                <w:rFonts w:eastAsia="MS Mincho" w:cs="Arial"/>
              </w:rPr>
            </w:r>
            <w:r w:rsidRPr="00D86BB9">
              <w:rPr>
                <w:rFonts w:eastAsia="MS Mincho" w:cs="Arial"/>
              </w:rPr>
              <w:fldChar w:fldCharType="separate"/>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rPr>
              <w:fldChar w:fldCharType="end"/>
            </w:r>
          </w:p>
        </w:tc>
      </w:tr>
    </w:tbl>
    <w:p w14:paraId="0DE9DA80" w14:textId="2B376699" w:rsidR="004973DC" w:rsidRDefault="004973DC" w:rsidP="000A530D">
      <w:pPr>
        <w:jc w:val="center"/>
      </w:pPr>
      <w:r>
        <w:br w:type="page"/>
      </w:r>
    </w:p>
    <w:p w14:paraId="23789F41" w14:textId="1CFDB724" w:rsidR="001A6690" w:rsidRPr="00D86BB9" w:rsidRDefault="009C412C" w:rsidP="000A530D">
      <w:pPr>
        <w:jc w:val="center"/>
        <w:rPr>
          <w:rStyle w:val="DeltaViewInsertion"/>
          <w:rFonts w:cs="Arial"/>
          <w:b/>
          <w:bCs/>
          <w:i/>
          <w:iCs/>
          <w:color w:val="auto"/>
          <w:sz w:val="22"/>
          <w:szCs w:val="22"/>
          <w:u w:val="none"/>
        </w:rPr>
      </w:pPr>
      <w:r>
        <w:rPr>
          <w:b/>
          <w:sz w:val="22"/>
          <w:szCs w:val="22"/>
        </w:rPr>
        <w:t>Appendices to Clause 15</w:t>
      </w:r>
    </w:p>
    <w:p w14:paraId="4CDDA4E4" w14:textId="77777777" w:rsidR="001A6690" w:rsidRPr="00D86BB9" w:rsidRDefault="001A6690" w:rsidP="001A6690">
      <w:pPr>
        <w:rPr>
          <w:rFonts w:cs="Arial"/>
        </w:rPr>
      </w:pPr>
    </w:p>
    <w:p w14:paraId="6E0BA58D" w14:textId="77777777" w:rsidR="001A6690" w:rsidRPr="00D86BB9" w:rsidRDefault="001A6690" w:rsidP="001A6690">
      <w:pPr>
        <w:rPr>
          <w:rFonts w:cs="Arial"/>
        </w:rPr>
      </w:pPr>
    </w:p>
    <w:p w14:paraId="4FDB138C" w14:textId="77777777" w:rsidR="001A6690" w:rsidRPr="00D86BB9" w:rsidRDefault="001A6690" w:rsidP="001A6690">
      <w:pPr>
        <w:rPr>
          <w:rFonts w:cs="Arial"/>
        </w:rPr>
      </w:pPr>
    </w:p>
    <w:p w14:paraId="0F10AFF8" w14:textId="77777777" w:rsidR="009C412C" w:rsidRPr="00626A8F" w:rsidRDefault="001A6690" w:rsidP="009C412C">
      <w:pPr>
        <w:jc w:val="center"/>
        <w:rPr>
          <w:rFonts w:cs="Arial"/>
          <w:b/>
          <w:i/>
        </w:rPr>
      </w:pPr>
      <w:r w:rsidRPr="00D86BB9">
        <w:rPr>
          <w:rFonts w:cs="Arial"/>
          <w:i/>
        </w:rPr>
        <w:br w:type="page"/>
      </w:r>
    </w:p>
    <w:p w14:paraId="5A323775" w14:textId="77777777" w:rsidR="009C412C" w:rsidRPr="00626A8F" w:rsidRDefault="009C412C" w:rsidP="009C412C">
      <w:pPr>
        <w:jc w:val="center"/>
      </w:pPr>
      <w:r w:rsidRPr="00626A8F">
        <w:rPr>
          <w:rFonts w:cs="Arial"/>
          <w:b/>
          <w:i/>
        </w:rPr>
        <w:t xml:space="preserve">Appendix </w:t>
      </w:r>
      <w:r>
        <w:rPr>
          <w:rFonts w:cs="Arial"/>
          <w:b/>
          <w:i/>
        </w:rPr>
        <w:t>4</w:t>
      </w:r>
      <w:r w:rsidRPr="00626A8F">
        <w:rPr>
          <w:rFonts w:cs="Arial"/>
          <w:b/>
          <w:i/>
        </w:rPr>
        <w:t xml:space="preserve"> to Clause </w:t>
      </w:r>
      <w:r>
        <w:rPr>
          <w:rFonts w:cs="Arial"/>
          <w:b/>
          <w:i/>
        </w:rPr>
        <w:t xml:space="preserve">15 </w:t>
      </w:r>
      <w:r w:rsidRPr="00626A8F">
        <w:rPr>
          <w:rFonts w:cs="Arial"/>
          <w:b/>
          <w:i/>
        </w:rPr>
        <w:t>P</w:t>
      </w:r>
      <w:r>
        <w:rPr>
          <w:rFonts w:cs="Arial"/>
          <w:b/>
          <w:i/>
        </w:rPr>
        <w:t xml:space="preserve">rice </w:t>
      </w:r>
      <w:r w:rsidRPr="00626A8F">
        <w:rPr>
          <w:rFonts w:cs="Arial"/>
          <w:b/>
          <w:i/>
        </w:rPr>
        <w:t>V</w:t>
      </w:r>
      <w:r>
        <w:rPr>
          <w:rFonts w:cs="Arial"/>
          <w:b/>
          <w:i/>
        </w:rPr>
        <w:t>ariation</w:t>
      </w:r>
    </w:p>
    <w:p w14:paraId="53866848" w14:textId="1E67C93B" w:rsidR="009C412C" w:rsidRPr="00696048" w:rsidRDefault="009C412C" w:rsidP="009C412C">
      <w:pPr>
        <w:pStyle w:val="Heading2"/>
        <w:jc w:val="center"/>
        <w:rPr>
          <w:rFonts w:cs="Arial"/>
        </w:rPr>
      </w:pPr>
      <w:r w:rsidRPr="00696048">
        <w:rPr>
          <w:rFonts w:cs="Arial"/>
          <w:i/>
        </w:rPr>
        <w:t xml:space="preserve"> </w:t>
      </w:r>
      <w:r w:rsidRPr="007E5C59">
        <w:rPr>
          <w:rFonts w:cs="Arial"/>
        </w:rPr>
        <w:t>P</w:t>
      </w:r>
      <w:r w:rsidR="00005D6D">
        <w:rPr>
          <w:rFonts w:cs="Arial"/>
        </w:rPr>
        <w:t>art</w:t>
      </w:r>
      <w:r w:rsidRPr="007E5C59">
        <w:rPr>
          <w:rFonts w:cs="Arial"/>
        </w:rPr>
        <w:t xml:space="preserve"> 1</w:t>
      </w:r>
      <w:r w:rsidR="00005D6D">
        <w:rPr>
          <w:rFonts w:cs="Arial"/>
        </w:rPr>
        <w:t>:</w:t>
      </w:r>
      <w:r>
        <w:rPr>
          <w:rFonts w:cs="Arial"/>
          <w:i/>
        </w:rPr>
        <w:t xml:space="preserve"> </w:t>
      </w:r>
      <w:r w:rsidRPr="00696048">
        <w:rPr>
          <w:rFonts w:cs="Arial"/>
        </w:rPr>
        <w:t>PROPORTIONS OF LABOUR, MATERIALS, FUEL</w:t>
      </w:r>
      <w:r>
        <w:rPr>
          <w:rFonts w:cs="Arial"/>
        </w:rPr>
        <w:t xml:space="preserve">, </w:t>
      </w:r>
      <w:r w:rsidRPr="00696048">
        <w:rPr>
          <w:rFonts w:cs="Arial"/>
        </w:rPr>
        <w:br/>
        <w:t>NON-ADJUSTABLE OVERHEADS</w:t>
      </w:r>
      <w:r>
        <w:rPr>
          <w:rFonts w:cs="Arial"/>
        </w:rPr>
        <w:t xml:space="preserve"> AND PLANT</w:t>
      </w:r>
    </w:p>
    <w:p w14:paraId="665B77C2" w14:textId="77777777" w:rsidR="009C412C" w:rsidRPr="00696048" w:rsidRDefault="009C412C" w:rsidP="009C412C">
      <w:pPr>
        <w:rPr>
          <w:rFonts w:cs="Arial"/>
        </w:rPr>
      </w:pPr>
    </w:p>
    <w:tbl>
      <w:tblPr>
        <w:tblW w:w="0" w:type="auto"/>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708"/>
        <w:gridCol w:w="3200"/>
        <w:gridCol w:w="2200"/>
        <w:gridCol w:w="3000"/>
      </w:tblGrid>
      <w:tr w:rsidR="009C412C" w:rsidRPr="00696048" w14:paraId="50573C64" w14:textId="77777777" w:rsidTr="00005D6D">
        <w:tc>
          <w:tcPr>
            <w:tcW w:w="708" w:type="dxa"/>
            <w:shd w:val="clear" w:color="auto" w:fill="CCCCCC"/>
            <w:vAlign w:val="center"/>
          </w:tcPr>
          <w:p w14:paraId="5E0E3301" w14:textId="77777777" w:rsidR="009C412C" w:rsidRPr="00696048" w:rsidRDefault="009C412C" w:rsidP="00005D6D">
            <w:pPr>
              <w:rPr>
                <w:rFonts w:cs="Arial"/>
                <w:b/>
              </w:rPr>
            </w:pPr>
          </w:p>
        </w:tc>
        <w:tc>
          <w:tcPr>
            <w:tcW w:w="3200" w:type="dxa"/>
            <w:shd w:val="clear" w:color="auto" w:fill="CCCCCC"/>
            <w:vAlign w:val="center"/>
          </w:tcPr>
          <w:p w14:paraId="61C78BEC" w14:textId="77777777" w:rsidR="009C412C" w:rsidRPr="00696048" w:rsidRDefault="009C412C" w:rsidP="00005D6D">
            <w:pPr>
              <w:rPr>
                <w:rFonts w:cs="Arial"/>
                <w:b/>
              </w:rPr>
            </w:pPr>
            <w:r w:rsidRPr="00696048">
              <w:rPr>
                <w:rFonts w:cs="Arial"/>
                <w:b/>
              </w:rPr>
              <w:t>Works</w:t>
            </w:r>
          </w:p>
        </w:tc>
        <w:tc>
          <w:tcPr>
            <w:tcW w:w="2200" w:type="dxa"/>
            <w:shd w:val="clear" w:color="auto" w:fill="CCCCCC"/>
            <w:vAlign w:val="center"/>
          </w:tcPr>
          <w:p w14:paraId="3F4FBF6A" w14:textId="77777777" w:rsidR="009C412C" w:rsidRPr="00696048" w:rsidRDefault="009C412C" w:rsidP="00005D6D">
            <w:pPr>
              <w:jc w:val="center"/>
              <w:rPr>
                <w:rFonts w:cs="Arial"/>
                <w:b/>
              </w:rPr>
            </w:pPr>
          </w:p>
        </w:tc>
        <w:tc>
          <w:tcPr>
            <w:tcW w:w="3000" w:type="dxa"/>
            <w:shd w:val="clear" w:color="auto" w:fill="CCCCCC"/>
            <w:vAlign w:val="center"/>
          </w:tcPr>
          <w:p w14:paraId="716F27D0" w14:textId="77777777" w:rsidR="009C412C" w:rsidRPr="00696048" w:rsidRDefault="009C412C" w:rsidP="00005D6D">
            <w:pPr>
              <w:jc w:val="center"/>
              <w:rPr>
                <w:rFonts w:cs="Arial"/>
                <w:b/>
              </w:rPr>
            </w:pPr>
            <w:r w:rsidRPr="00696048">
              <w:rPr>
                <w:rFonts w:cs="Arial"/>
                <w:b/>
              </w:rPr>
              <w:t>Percentage of Contract Sum</w:t>
            </w:r>
          </w:p>
        </w:tc>
      </w:tr>
      <w:tr w:rsidR="009C412C" w:rsidRPr="00696048" w14:paraId="192C10C3" w14:textId="77777777" w:rsidTr="00005D6D">
        <w:tc>
          <w:tcPr>
            <w:tcW w:w="708" w:type="dxa"/>
            <w:vAlign w:val="center"/>
          </w:tcPr>
          <w:p w14:paraId="3DB49C79" w14:textId="77777777" w:rsidR="009C412C" w:rsidRPr="00696048" w:rsidRDefault="009C412C" w:rsidP="00005D6D">
            <w:pPr>
              <w:rPr>
                <w:rFonts w:cs="Arial"/>
              </w:rPr>
            </w:pPr>
            <w:r w:rsidRPr="00696048">
              <w:rPr>
                <w:rFonts w:cs="Arial"/>
              </w:rPr>
              <w:t>(a)</w:t>
            </w:r>
          </w:p>
        </w:tc>
        <w:tc>
          <w:tcPr>
            <w:tcW w:w="3200" w:type="dxa"/>
            <w:vAlign w:val="center"/>
          </w:tcPr>
          <w:p w14:paraId="54E3A71F" w14:textId="77777777" w:rsidR="009C412C" w:rsidRPr="00696048" w:rsidRDefault="009C412C" w:rsidP="00005D6D">
            <w:pPr>
              <w:rPr>
                <w:rFonts w:cs="Arial"/>
              </w:rPr>
            </w:pPr>
            <w:r w:rsidRPr="00696048">
              <w:rPr>
                <w:rFonts w:cs="Arial"/>
              </w:rPr>
              <w:t>Labour</w:t>
            </w:r>
          </w:p>
        </w:tc>
        <w:tc>
          <w:tcPr>
            <w:tcW w:w="2200" w:type="dxa"/>
            <w:vAlign w:val="center"/>
          </w:tcPr>
          <w:p w14:paraId="3C8F2FF2" w14:textId="77777777" w:rsidR="009C412C" w:rsidRPr="00696048" w:rsidRDefault="009C412C" w:rsidP="00005D6D">
            <w:pPr>
              <w:jc w:val="center"/>
              <w:rPr>
                <w:rFonts w:cs="Arial"/>
              </w:rPr>
            </w:pPr>
          </w:p>
        </w:tc>
        <w:tc>
          <w:tcPr>
            <w:tcW w:w="3000" w:type="dxa"/>
            <w:vAlign w:val="center"/>
          </w:tcPr>
          <w:p w14:paraId="5C2F2F07" w14:textId="77777777" w:rsidR="009C412C" w:rsidRPr="00696048" w:rsidRDefault="009C412C" w:rsidP="00005D6D">
            <w:pPr>
              <w:jc w:val="center"/>
              <w:rPr>
                <w:rFonts w:cs="Arial"/>
              </w:rPr>
            </w:pPr>
            <w:r w:rsidRPr="00696048">
              <w:rPr>
                <w:rFonts w:cs="Arial"/>
              </w:rPr>
              <w:fldChar w:fldCharType="begin">
                <w:ffData>
                  <w:name w:val="Text103"/>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C412C" w:rsidRPr="00696048" w14:paraId="1573578B" w14:textId="77777777" w:rsidTr="00005D6D">
        <w:tc>
          <w:tcPr>
            <w:tcW w:w="708" w:type="dxa"/>
            <w:shd w:val="clear" w:color="auto" w:fill="E6E6E6"/>
            <w:vAlign w:val="center"/>
          </w:tcPr>
          <w:p w14:paraId="4A8BCDEC" w14:textId="77777777" w:rsidR="009C412C" w:rsidRPr="00696048" w:rsidRDefault="009C412C" w:rsidP="00005D6D">
            <w:pPr>
              <w:rPr>
                <w:rFonts w:cs="Arial"/>
              </w:rPr>
            </w:pPr>
            <w:r w:rsidRPr="00696048">
              <w:rPr>
                <w:rFonts w:cs="Arial"/>
              </w:rPr>
              <w:t>(b)</w:t>
            </w:r>
          </w:p>
        </w:tc>
        <w:tc>
          <w:tcPr>
            <w:tcW w:w="3200" w:type="dxa"/>
            <w:shd w:val="clear" w:color="auto" w:fill="E6E6E6"/>
            <w:vAlign w:val="center"/>
          </w:tcPr>
          <w:p w14:paraId="7067C2B4" w14:textId="77777777" w:rsidR="009C412C" w:rsidRPr="00696048" w:rsidRDefault="009C412C" w:rsidP="00005D6D">
            <w:pPr>
              <w:rPr>
                <w:rFonts w:cs="Arial"/>
              </w:rPr>
            </w:pPr>
            <w:r w:rsidRPr="00696048">
              <w:rPr>
                <w:rFonts w:cs="Arial"/>
              </w:rPr>
              <w:t>Materials</w:t>
            </w:r>
          </w:p>
        </w:tc>
        <w:tc>
          <w:tcPr>
            <w:tcW w:w="2200" w:type="dxa"/>
            <w:shd w:val="clear" w:color="auto" w:fill="E6E6E6"/>
            <w:vAlign w:val="center"/>
          </w:tcPr>
          <w:p w14:paraId="57A569C7" w14:textId="77777777" w:rsidR="009C412C" w:rsidRPr="00696048" w:rsidRDefault="009C412C" w:rsidP="00005D6D">
            <w:pPr>
              <w:jc w:val="center"/>
              <w:rPr>
                <w:rFonts w:cs="Arial"/>
              </w:rPr>
            </w:pPr>
          </w:p>
        </w:tc>
        <w:tc>
          <w:tcPr>
            <w:tcW w:w="3000" w:type="dxa"/>
            <w:shd w:val="clear" w:color="auto" w:fill="E6E6E6"/>
            <w:vAlign w:val="center"/>
          </w:tcPr>
          <w:p w14:paraId="7FD7D0D4" w14:textId="77777777" w:rsidR="009C412C" w:rsidRPr="00696048" w:rsidRDefault="009C412C" w:rsidP="00005D6D">
            <w:pPr>
              <w:jc w:val="center"/>
              <w:rPr>
                <w:rFonts w:cs="Arial"/>
              </w:rPr>
            </w:pPr>
            <w:r w:rsidRPr="00696048">
              <w:rPr>
                <w:rFonts w:cs="Arial"/>
              </w:rPr>
              <w:fldChar w:fldCharType="begin">
                <w:ffData>
                  <w:name w:val="Text10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C412C" w:rsidRPr="00696048" w14:paraId="616AC2AF" w14:textId="77777777" w:rsidTr="00005D6D">
        <w:tc>
          <w:tcPr>
            <w:tcW w:w="708" w:type="dxa"/>
            <w:vAlign w:val="center"/>
          </w:tcPr>
          <w:p w14:paraId="04F23329" w14:textId="77777777" w:rsidR="009C412C" w:rsidRPr="00696048" w:rsidRDefault="009C412C" w:rsidP="00005D6D">
            <w:pPr>
              <w:rPr>
                <w:rFonts w:cs="Arial"/>
              </w:rPr>
            </w:pPr>
            <w:r w:rsidRPr="00696048">
              <w:rPr>
                <w:rFonts w:cs="Arial"/>
              </w:rPr>
              <w:t>(c)</w:t>
            </w:r>
          </w:p>
        </w:tc>
        <w:tc>
          <w:tcPr>
            <w:tcW w:w="3200" w:type="dxa"/>
            <w:vAlign w:val="center"/>
          </w:tcPr>
          <w:p w14:paraId="5AA16031" w14:textId="77777777" w:rsidR="009C412C" w:rsidRPr="00696048" w:rsidRDefault="009C412C" w:rsidP="00005D6D">
            <w:pPr>
              <w:rPr>
                <w:rFonts w:cs="Arial"/>
              </w:rPr>
            </w:pPr>
            <w:r w:rsidRPr="00696048">
              <w:rPr>
                <w:rFonts w:cs="Arial"/>
              </w:rPr>
              <w:t>Fuel</w:t>
            </w:r>
          </w:p>
        </w:tc>
        <w:tc>
          <w:tcPr>
            <w:tcW w:w="2200" w:type="dxa"/>
            <w:vAlign w:val="center"/>
          </w:tcPr>
          <w:p w14:paraId="7BF42FC2" w14:textId="77777777" w:rsidR="009C412C" w:rsidRPr="00696048" w:rsidRDefault="009C412C" w:rsidP="00005D6D">
            <w:pPr>
              <w:jc w:val="center"/>
              <w:rPr>
                <w:rFonts w:cs="Arial"/>
              </w:rPr>
            </w:pPr>
          </w:p>
        </w:tc>
        <w:tc>
          <w:tcPr>
            <w:tcW w:w="3000" w:type="dxa"/>
            <w:vAlign w:val="center"/>
          </w:tcPr>
          <w:p w14:paraId="61D91E42" w14:textId="77777777" w:rsidR="009C412C" w:rsidRPr="00696048" w:rsidRDefault="009C412C" w:rsidP="00005D6D">
            <w:pPr>
              <w:jc w:val="center"/>
              <w:rPr>
                <w:rFonts w:cs="Arial"/>
              </w:rPr>
            </w:pPr>
            <w:r w:rsidRPr="00696048">
              <w:rPr>
                <w:rFonts w:cs="Arial"/>
              </w:rPr>
              <w:fldChar w:fldCharType="begin">
                <w:ffData>
                  <w:name w:val="Text10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C412C" w:rsidRPr="00696048" w14:paraId="4B04C6F2" w14:textId="77777777" w:rsidTr="00005D6D">
        <w:tc>
          <w:tcPr>
            <w:tcW w:w="708" w:type="dxa"/>
            <w:shd w:val="clear" w:color="auto" w:fill="D9D9D9" w:themeFill="background1" w:themeFillShade="D9"/>
            <w:vAlign w:val="center"/>
          </w:tcPr>
          <w:p w14:paraId="57BBA550" w14:textId="77777777" w:rsidR="009C412C" w:rsidRPr="00696048" w:rsidRDefault="009C412C" w:rsidP="00005D6D">
            <w:pPr>
              <w:rPr>
                <w:rFonts w:cs="Arial"/>
              </w:rPr>
            </w:pPr>
            <w:r w:rsidRPr="00696048">
              <w:rPr>
                <w:rFonts w:cs="Arial"/>
              </w:rPr>
              <w:t>(</w:t>
            </w:r>
            <w:r>
              <w:rPr>
                <w:rFonts w:cs="Arial"/>
              </w:rPr>
              <w:t>d</w:t>
            </w:r>
            <w:r w:rsidRPr="00696048">
              <w:rPr>
                <w:rFonts w:cs="Arial"/>
              </w:rPr>
              <w:t>)</w:t>
            </w:r>
          </w:p>
        </w:tc>
        <w:tc>
          <w:tcPr>
            <w:tcW w:w="3200" w:type="dxa"/>
            <w:shd w:val="clear" w:color="auto" w:fill="D9D9D9" w:themeFill="background1" w:themeFillShade="D9"/>
            <w:vAlign w:val="center"/>
          </w:tcPr>
          <w:p w14:paraId="54C1E3EC" w14:textId="77777777" w:rsidR="009C412C" w:rsidRPr="00696048" w:rsidRDefault="009C412C" w:rsidP="00005D6D">
            <w:pPr>
              <w:rPr>
                <w:rFonts w:cs="Arial"/>
              </w:rPr>
            </w:pPr>
            <w:r w:rsidRPr="00696048">
              <w:rPr>
                <w:rFonts w:cs="Arial"/>
              </w:rPr>
              <w:t>Non-Adjustable Overheads</w:t>
            </w:r>
          </w:p>
        </w:tc>
        <w:tc>
          <w:tcPr>
            <w:tcW w:w="2200" w:type="dxa"/>
            <w:shd w:val="clear" w:color="auto" w:fill="D9D9D9" w:themeFill="background1" w:themeFillShade="D9"/>
            <w:vAlign w:val="center"/>
          </w:tcPr>
          <w:p w14:paraId="2D51CA39" w14:textId="77777777" w:rsidR="009C412C" w:rsidRPr="00696048" w:rsidRDefault="009C412C" w:rsidP="00005D6D">
            <w:pPr>
              <w:jc w:val="center"/>
              <w:rPr>
                <w:rFonts w:cs="Arial"/>
              </w:rPr>
            </w:pPr>
          </w:p>
        </w:tc>
        <w:tc>
          <w:tcPr>
            <w:tcW w:w="3000" w:type="dxa"/>
            <w:shd w:val="clear" w:color="auto" w:fill="D9D9D9" w:themeFill="background1" w:themeFillShade="D9"/>
            <w:vAlign w:val="center"/>
          </w:tcPr>
          <w:p w14:paraId="35C7BF5B" w14:textId="77777777" w:rsidR="009C412C" w:rsidRPr="00696048" w:rsidRDefault="009C412C" w:rsidP="00005D6D">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C412C" w:rsidRPr="00696048" w14:paraId="4C9DFCF6" w14:textId="77777777" w:rsidTr="00005D6D">
        <w:tc>
          <w:tcPr>
            <w:tcW w:w="708" w:type="dxa"/>
            <w:vAlign w:val="center"/>
          </w:tcPr>
          <w:p w14:paraId="1151174C" w14:textId="77777777" w:rsidR="009C412C" w:rsidRPr="00696048" w:rsidRDefault="009C412C" w:rsidP="00005D6D">
            <w:pPr>
              <w:rPr>
                <w:rFonts w:cs="Arial"/>
              </w:rPr>
            </w:pPr>
            <w:r>
              <w:rPr>
                <w:rFonts w:cs="Arial"/>
              </w:rPr>
              <w:t>(e)</w:t>
            </w:r>
          </w:p>
        </w:tc>
        <w:tc>
          <w:tcPr>
            <w:tcW w:w="3200" w:type="dxa"/>
            <w:vAlign w:val="center"/>
          </w:tcPr>
          <w:p w14:paraId="6EF768DE" w14:textId="77777777" w:rsidR="009C412C" w:rsidRPr="00696048" w:rsidRDefault="009C412C" w:rsidP="00005D6D">
            <w:pPr>
              <w:rPr>
                <w:rFonts w:cs="Arial"/>
              </w:rPr>
            </w:pPr>
            <w:r>
              <w:rPr>
                <w:rFonts w:cs="Arial"/>
              </w:rPr>
              <w:t>Plant</w:t>
            </w:r>
          </w:p>
        </w:tc>
        <w:tc>
          <w:tcPr>
            <w:tcW w:w="2200" w:type="dxa"/>
            <w:vAlign w:val="center"/>
          </w:tcPr>
          <w:p w14:paraId="247EF793" w14:textId="77777777" w:rsidR="009C412C" w:rsidRPr="00696048" w:rsidRDefault="009C412C" w:rsidP="00005D6D">
            <w:pPr>
              <w:jc w:val="center"/>
              <w:rPr>
                <w:rFonts w:cs="Arial"/>
              </w:rPr>
            </w:pPr>
          </w:p>
        </w:tc>
        <w:tc>
          <w:tcPr>
            <w:tcW w:w="3000" w:type="dxa"/>
            <w:vAlign w:val="center"/>
          </w:tcPr>
          <w:p w14:paraId="35EC7DAC" w14:textId="77777777" w:rsidR="009C412C" w:rsidRPr="00696048" w:rsidRDefault="009C412C" w:rsidP="00005D6D">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C412C" w:rsidRPr="00696048" w14:paraId="1A046B49" w14:textId="77777777" w:rsidTr="00005D6D">
        <w:tc>
          <w:tcPr>
            <w:tcW w:w="708" w:type="dxa"/>
            <w:shd w:val="clear" w:color="auto" w:fill="E6E6E6"/>
            <w:vAlign w:val="center"/>
          </w:tcPr>
          <w:p w14:paraId="63FE3C29" w14:textId="77777777" w:rsidR="009C412C" w:rsidRPr="00696048" w:rsidRDefault="009C412C" w:rsidP="00005D6D">
            <w:pPr>
              <w:rPr>
                <w:rFonts w:cs="Arial"/>
              </w:rPr>
            </w:pPr>
          </w:p>
        </w:tc>
        <w:tc>
          <w:tcPr>
            <w:tcW w:w="3200" w:type="dxa"/>
            <w:shd w:val="clear" w:color="auto" w:fill="E6E6E6"/>
            <w:vAlign w:val="center"/>
          </w:tcPr>
          <w:p w14:paraId="2B56E615" w14:textId="0E9F9D8D" w:rsidR="009C412C" w:rsidRPr="00696048" w:rsidRDefault="009C412C" w:rsidP="00C74084">
            <w:pPr>
              <w:rPr>
                <w:rFonts w:cs="Arial"/>
              </w:rPr>
            </w:pPr>
            <w:r w:rsidRPr="00696048">
              <w:rPr>
                <w:rFonts w:cs="Arial"/>
                <w:b/>
              </w:rPr>
              <w:t>Total</w:t>
            </w:r>
          </w:p>
        </w:tc>
        <w:tc>
          <w:tcPr>
            <w:tcW w:w="2200" w:type="dxa"/>
            <w:shd w:val="clear" w:color="auto" w:fill="E6E6E6"/>
            <w:vAlign w:val="center"/>
          </w:tcPr>
          <w:p w14:paraId="3FC590C4" w14:textId="77777777" w:rsidR="009C412C" w:rsidRPr="00696048" w:rsidRDefault="009C412C" w:rsidP="00005D6D">
            <w:pPr>
              <w:jc w:val="center"/>
              <w:rPr>
                <w:rFonts w:cs="Arial"/>
              </w:rPr>
            </w:pPr>
          </w:p>
        </w:tc>
        <w:tc>
          <w:tcPr>
            <w:tcW w:w="3000" w:type="dxa"/>
            <w:shd w:val="clear" w:color="auto" w:fill="E6E6E6"/>
            <w:vAlign w:val="center"/>
          </w:tcPr>
          <w:p w14:paraId="194F8094" w14:textId="77777777" w:rsidR="009C412C" w:rsidRPr="00696048" w:rsidRDefault="009C412C" w:rsidP="00005D6D">
            <w:pPr>
              <w:jc w:val="center"/>
              <w:rPr>
                <w:rFonts w:cs="Arial"/>
              </w:rPr>
            </w:pPr>
            <w:r>
              <w:rPr>
                <w:rFonts w:cs="Arial"/>
                <w:b/>
              </w:rPr>
              <w:t xml:space="preserve">Must equal </w:t>
            </w:r>
            <w:r w:rsidRPr="00696048">
              <w:rPr>
                <w:rFonts w:cs="Arial"/>
                <w:b/>
              </w:rPr>
              <w:t>100%</w:t>
            </w:r>
          </w:p>
        </w:tc>
      </w:tr>
    </w:tbl>
    <w:p w14:paraId="369487DE" w14:textId="77777777" w:rsidR="009C412C" w:rsidRDefault="009C412C" w:rsidP="009C412C">
      <w:pPr>
        <w:rPr>
          <w:rFonts w:cs="Arial"/>
          <w:i/>
        </w:rPr>
      </w:pPr>
      <w:r w:rsidRPr="00696048">
        <w:rPr>
          <w:rFonts w:cs="Arial"/>
          <w:i/>
        </w:rPr>
        <w:br/>
      </w:r>
    </w:p>
    <w:p w14:paraId="7B2D19E6" w14:textId="1C6BD7C8" w:rsidR="009C412C" w:rsidRPr="005022D3" w:rsidRDefault="009C412C" w:rsidP="009C412C">
      <w:pPr>
        <w:pStyle w:val="Heading2"/>
        <w:jc w:val="center"/>
        <w:rPr>
          <w:rFonts w:cs="Arial"/>
        </w:rPr>
      </w:pPr>
      <w:r w:rsidRPr="007E5C59">
        <w:rPr>
          <w:rFonts w:cs="Arial"/>
        </w:rPr>
        <w:t>P</w:t>
      </w:r>
      <w:r w:rsidR="00005D6D">
        <w:rPr>
          <w:rFonts w:cs="Arial"/>
        </w:rPr>
        <w:t>art</w:t>
      </w:r>
      <w:r w:rsidRPr="007E5C59">
        <w:rPr>
          <w:rFonts w:cs="Arial"/>
        </w:rPr>
        <w:t xml:space="preserve"> 2</w:t>
      </w:r>
      <w:r w:rsidR="00005D6D">
        <w:rPr>
          <w:rFonts w:cs="Arial"/>
        </w:rPr>
        <w:t>:</w:t>
      </w:r>
      <w:r w:rsidRPr="007E5C59">
        <w:rPr>
          <w:rFonts w:cs="Arial"/>
        </w:rPr>
        <w:t xml:space="preserve"> </w:t>
      </w:r>
      <w:r>
        <w:rPr>
          <w:rFonts w:cs="Arial"/>
        </w:rPr>
        <w:t>PERMITTED</w:t>
      </w:r>
      <w:r w:rsidRPr="007E5C59">
        <w:rPr>
          <w:rFonts w:cs="Arial"/>
        </w:rPr>
        <w:t xml:space="preserve"> INCREASE</w:t>
      </w:r>
      <w:r>
        <w:rPr>
          <w:rFonts w:cs="Arial"/>
        </w:rPr>
        <w:t xml:space="preserve"> THRESHOLD</w:t>
      </w:r>
      <w:r w:rsidRPr="007E5C59">
        <w:rPr>
          <w:rFonts w:cs="Arial"/>
        </w:rPr>
        <w:t xml:space="preserve"> </w:t>
      </w:r>
    </w:p>
    <w:p w14:paraId="2FF85FE9" w14:textId="0BAFD5E5" w:rsidR="009C412C" w:rsidRPr="007E5C59" w:rsidRDefault="009C412C" w:rsidP="009C412C">
      <w:pPr>
        <w:tabs>
          <w:tab w:val="clear" w:pos="567"/>
        </w:tabs>
        <w:jc w:val="both"/>
        <w:rPr>
          <w:rFonts w:cs="Arial"/>
        </w:rPr>
      </w:pPr>
    </w:p>
    <w:tbl>
      <w:tblPr>
        <w:tblW w:w="0" w:type="auto"/>
        <w:jc w:val="center"/>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5514"/>
        <w:gridCol w:w="1694"/>
      </w:tblGrid>
      <w:tr w:rsidR="00005D6D" w:rsidRPr="00696048" w14:paraId="503E80A0" w14:textId="77777777" w:rsidTr="00C74084">
        <w:trPr>
          <w:jc w:val="center"/>
        </w:trPr>
        <w:tc>
          <w:tcPr>
            <w:tcW w:w="5514" w:type="dxa"/>
            <w:tcBorders>
              <w:left w:val="single" w:sz="12" w:space="0" w:color="999999"/>
              <w:bottom w:val="single" w:sz="12" w:space="0" w:color="999999"/>
            </w:tcBorders>
            <w:vAlign w:val="center"/>
          </w:tcPr>
          <w:p w14:paraId="62649D66" w14:textId="77777777" w:rsidR="00005D6D" w:rsidRPr="00696048" w:rsidRDefault="00005D6D" w:rsidP="00005D6D">
            <w:pPr>
              <w:rPr>
                <w:rFonts w:cs="Arial"/>
              </w:rPr>
            </w:pPr>
            <w:r>
              <w:rPr>
                <w:rFonts w:cs="Arial"/>
              </w:rPr>
              <w:t>The Permitted Increase Threshold is</w:t>
            </w:r>
          </w:p>
        </w:tc>
        <w:tc>
          <w:tcPr>
            <w:tcW w:w="1694" w:type="dxa"/>
            <w:tcBorders>
              <w:bottom w:val="single" w:sz="12" w:space="0" w:color="999999"/>
              <w:right w:val="single" w:sz="12" w:space="0" w:color="999999"/>
            </w:tcBorders>
            <w:vAlign w:val="center"/>
          </w:tcPr>
          <w:p w14:paraId="48F73F26" w14:textId="77777777" w:rsidR="00005D6D" w:rsidRPr="00696048" w:rsidRDefault="00005D6D" w:rsidP="00005D6D">
            <w:pPr>
              <w:rPr>
                <w:rFonts w:cs="Arial"/>
              </w:rPr>
            </w:pPr>
            <w:r>
              <w:rPr>
                <w:rFonts w:cs="Arial"/>
              </w:rPr>
              <w:fldChar w:fldCharType="begin">
                <w:ffData>
                  <w:name w:val="Dropdown18"/>
                  <w:enabled/>
                  <w:calcOnExit w:val="0"/>
                  <w:ddList>
                    <w:listEntry w:val="5%"/>
                    <w:listEntry w:val="3%"/>
                    <w:listEntry w:val="4%"/>
                    <w:listEntry w:val="6%"/>
                    <w:listEntry w:val="7%"/>
                    <w:listEntry w:val="8%"/>
                    <w:listEntry w:val="9%"/>
                    <w:listEntry w:val="10%"/>
                  </w:ddList>
                </w:ffData>
              </w:fldChar>
            </w:r>
            <w:bookmarkStart w:id="20" w:name="Dropdown18"/>
            <w:r>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20"/>
          </w:p>
        </w:tc>
      </w:tr>
    </w:tbl>
    <w:p w14:paraId="1B483411" w14:textId="77777777" w:rsidR="009C412C" w:rsidRPr="00696048" w:rsidRDefault="009C412C" w:rsidP="009C412C">
      <w:pPr>
        <w:rPr>
          <w:rFonts w:cs="Arial"/>
          <w:i/>
        </w:rPr>
      </w:pPr>
    </w:p>
    <w:p w14:paraId="6D92C7D8" w14:textId="77777777" w:rsidR="009C412C" w:rsidRPr="00626A8F" w:rsidRDefault="001A6690" w:rsidP="009C412C">
      <w:pPr>
        <w:jc w:val="center"/>
        <w:rPr>
          <w:b/>
          <w:i/>
        </w:rPr>
      </w:pPr>
      <w:r w:rsidRPr="00D86BB9">
        <w:rPr>
          <w:rFonts w:cs="Arial"/>
          <w:i/>
        </w:rPr>
        <w:br w:type="page"/>
      </w:r>
    </w:p>
    <w:p w14:paraId="5CCEA799" w14:textId="77777777" w:rsidR="009C412C" w:rsidRDefault="009C412C" w:rsidP="009C412C">
      <w:pPr>
        <w:jc w:val="center"/>
        <w:rPr>
          <w:i/>
        </w:rPr>
      </w:pPr>
      <w:r w:rsidRPr="00626A8F">
        <w:rPr>
          <w:b/>
          <w:i/>
        </w:rPr>
        <w:t xml:space="preserve">Appendix </w:t>
      </w:r>
      <w:r>
        <w:rPr>
          <w:b/>
          <w:i/>
        </w:rPr>
        <w:t>5</w:t>
      </w:r>
      <w:r w:rsidRPr="00626A8F">
        <w:rPr>
          <w:b/>
          <w:i/>
        </w:rPr>
        <w:t xml:space="preserve"> to </w:t>
      </w:r>
      <w:r>
        <w:rPr>
          <w:b/>
          <w:i/>
        </w:rPr>
        <w:t>C</w:t>
      </w:r>
      <w:r w:rsidRPr="00626A8F">
        <w:rPr>
          <w:b/>
          <w:i/>
        </w:rPr>
        <w:t xml:space="preserve">lause </w:t>
      </w:r>
      <w:r>
        <w:rPr>
          <w:b/>
          <w:i/>
        </w:rPr>
        <w:t>15</w:t>
      </w:r>
    </w:p>
    <w:p w14:paraId="7F008FF0" w14:textId="512DC1D3" w:rsidR="009C412C" w:rsidRPr="00696048" w:rsidRDefault="009C412C" w:rsidP="009C412C">
      <w:pPr>
        <w:pStyle w:val="Heading2"/>
        <w:jc w:val="center"/>
        <w:rPr>
          <w:rFonts w:cs="Arial"/>
        </w:rPr>
      </w:pPr>
      <w:r w:rsidRPr="00696048">
        <w:rPr>
          <w:rFonts w:cs="Arial"/>
        </w:rPr>
        <w:t xml:space="preserve">WEIGHTINGS </w:t>
      </w:r>
      <w:r w:rsidR="00B36F24">
        <w:rPr>
          <w:rFonts w:cs="Arial"/>
        </w:rPr>
        <w:t xml:space="preserve">AND </w:t>
      </w:r>
      <w:r w:rsidR="00B36F24" w:rsidRPr="00696048">
        <w:rPr>
          <w:rFonts w:cs="Arial"/>
        </w:rPr>
        <w:t xml:space="preserve">INDICES </w:t>
      </w:r>
      <w:r w:rsidRPr="00696048">
        <w:rPr>
          <w:rFonts w:cs="Arial"/>
        </w:rPr>
        <w:t>FOR MATERIAL</w:t>
      </w:r>
      <w:r>
        <w:rPr>
          <w:rFonts w:cs="Arial"/>
        </w:rPr>
        <w:t xml:space="preserve"> CATEGORIE</w:t>
      </w:r>
      <w:r w:rsidRPr="00696048">
        <w:rPr>
          <w:rFonts w:cs="Arial"/>
        </w:rPr>
        <w:t>S AND FUEL</w:t>
      </w:r>
      <w:r>
        <w:rPr>
          <w:rFonts w:cs="Arial"/>
        </w:rPr>
        <w:t xml:space="preserve"> CATEGORIES</w:t>
      </w:r>
    </w:p>
    <w:p w14:paraId="539EF7F3" w14:textId="6371A885" w:rsidR="009C412C" w:rsidRPr="00696048" w:rsidRDefault="009C412C" w:rsidP="009C412C">
      <w:pPr>
        <w:pStyle w:val="Heading2"/>
        <w:jc w:val="center"/>
        <w:rPr>
          <w:rFonts w:cs="Arial"/>
        </w:rPr>
      </w:pPr>
      <w:r w:rsidRPr="00696048">
        <w:rPr>
          <w:rFonts w:cs="Arial"/>
        </w:rPr>
        <w:t>Part 1:</w:t>
      </w:r>
      <w:r w:rsidRPr="00696048">
        <w:rPr>
          <w:rFonts w:cs="Arial"/>
        </w:rPr>
        <w:tab/>
        <w:t>Material Categories</w:t>
      </w:r>
      <w:r w:rsidR="00B36F24">
        <w:rPr>
          <w:rFonts w:cs="Arial"/>
        </w:rPr>
        <w:t>,</w:t>
      </w:r>
      <w:r>
        <w:rPr>
          <w:rFonts w:cs="Arial"/>
        </w:rPr>
        <w:t xml:space="preserve"> Weightings</w:t>
      </w:r>
      <w:r w:rsidR="00B36F24">
        <w:rPr>
          <w:rFonts w:cs="Arial"/>
        </w:rPr>
        <w:t xml:space="preserve"> and Indices </w:t>
      </w:r>
    </w:p>
    <w:p w14:paraId="149B1898" w14:textId="77777777" w:rsidR="009C412C" w:rsidRPr="00696048" w:rsidRDefault="009C412C" w:rsidP="009C412C">
      <w:pPr>
        <w:rPr>
          <w:rFonts w:cs="Arial"/>
        </w:rPr>
      </w:pPr>
      <w:r w:rsidRPr="00696048">
        <w:rPr>
          <w:rFonts w:cs="Arial"/>
        </w:rPr>
        <w:t xml:space="preserve">In respect of the </w:t>
      </w:r>
      <w:r w:rsidRPr="00696048">
        <w:rPr>
          <w:rFonts w:cs="Arial"/>
          <w:b/>
        </w:rPr>
        <w:t>Material</w:t>
      </w:r>
      <w:r w:rsidRPr="00696048">
        <w:rPr>
          <w:rFonts w:cs="Arial"/>
        </w:rPr>
        <w:t xml:space="preserve"> </w:t>
      </w:r>
      <w:r>
        <w:rPr>
          <w:rFonts w:cs="Arial"/>
        </w:rPr>
        <w:t xml:space="preserve">Categories </w:t>
      </w:r>
      <w:r w:rsidRPr="00696048">
        <w:rPr>
          <w:rFonts w:cs="Arial"/>
        </w:rPr>
        <w:t xml:space="preserve">identified below, the following </w:t>
      </w:r>
      <w:r>
        <w:rPr>
          <w:rFonts w:cs="Arial"/>
        </w:rPr>
        <w:t xml:space="preserve">weightings </w:t>
      </w:r>
      <w:r w:rsidRPr="00696048">
        <w:rPr>
          <w:rFonts w:cs="Arial"/>
        </w:rPr>
        <w:t xml:space="preserve">apply and </w:t>
      </w:r>
      <w:r>
        <w:rPr>
          <w:rFonts w:cs="Arial"/>
        </w:rPr>
        <w:t>(</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w:t>
      </w:r>
      <w:r w:rsidRPr="00696048">
        <w:rPr>
          <w:rFonts w:cs="Arial"/>
        </w:rPr>
        <w:br/>
      </w:r>
    </w:p>
    <w:tbl>
      <w:tblPr>
        <w:tblW w:w="7650" w:type="dxa"/>
        <w:jc w:val="center"/>
        <w:tblLook w:val="01E0" w:firstRow="1" w:lastRow="1" w:firstColumn="1" w:lastColumn="1" w:noHBand="0" w:noVBand="0"/>
      </w:tblPr>
      <w:tblGrid>
        <w:gridCol w:w="906"/>
        <w:gridCol w:w="1924"/>
        <w:gridCol w:w="1136"/>
        <w:gridCol w:w="115"/>
        <w:gridCol w:w="917"/>
        <w:gridCol w:w="319"/>
        <w:gridCol w:w="2333"/>
      </w:tblGrid>
      <w:tr w:rsidR="009C412C" w:rsidRPr="00696048" w14:paraId="5FE1B1A6" w14:textId="77777777" w:rsidTr="00005D6D">
        <w:trPr>
          <w:tblHeader/>
          <w:jc w:val="center"/>
        </w:trPr>
        <w:tc>
          <w:tcPr>
            <w:tcW w:w="906" w:type="dxa"/>
            <w:tcBorders>
              <w:top w:val="single" w:sz="4" w:space="0" w:color="auto"/>
              <w:left w:val="single" w:sz="4" w:space="0" w:color="auto"/>
              <w:bottom w:val="single" w:sz="4" w:space="0" w:color="auto"/>
              <w:right w:val="single" w:sz="4" w:space="0" w:color="auto"/>
            </w:tcBorders>
            <w:shd w:val="clear" w:color="auto" w:fill="E0E0E0"/>
          </w:tcPr>
          <w:p w14:paraId="1D0B479A" w14:textId="77777777" w:rsidR="009C412C" w:rsidRPr="00696048" w:rsidRDefault="009C412C" w:rsidP="00005D6D">
            <w:pPr>
              <w:spacing w:before="40" w:after="40"/>
              <w:jc w:val="center"/>
              <w:rPr>
                <w:rFonts w:cs="Arial"/>
                <w:b/>
              </w:rPr>
            </w:pPr>
          </w:p>
        </w:tc>
        <w:tc>
          <w:tcPr>
            <w:tcW w:w="1924" w:type="dxa"/>
            <w:tcBorders>
              <w:top w:val="single" w:sz="4" w:space="0" w:color="auto"/>
              <w:left w:val="single" w:sz="4" w:space="0" w:color="auto"/>
              <w:bottom w:val="single" w:sz="4" w:space="0" w:color="auto"/>
              <w:right w:val="single" w:sz="4" w:space="0" w:color="auto"/>
            </w:tcBorders>
            <w:shd w:val="clear" w:color="auto" w:fill="E0E0E0"/>
          </w:tcPr>
          <w:p w14:paraId="54C6A441" w14:textId="77777777" w:rsidR="009C412C" w:rsidRPr="00696048" w:rsidRDefault="009C412C" w:rsidP="00005D6D">
            <w:pPr>
              <w:spacing w:before="40" w:after="40"/>
              <w:jc w:val="center"/>
              <w:rPr>
                <w:rFonts w:cs="Arial"/>
                <w:b/>
              </w:rPr>
            </w:pPr>
            <w:r w:rsidRPr="00696048">
              <w:rPr>
                <w:rFonts w:cs="Arial"/>
                <w:b/>
              </w:rPr>
              <w:t>Weighting</w:t>
            </w:r>
          </w:p>
        </w:tc>
        <w:tc>
          <w:tcPr>
            <w:tcW w:w="4820" w:type="dxa"/>
            <w:gridSpan w:val="5"/>
            <w:tcBorders>
              <w:top w:val="single" w:sz="4" w:space="0" w:color="auto"/>
              <w:left w:val="single" w:sz="4" w:space="0" w:color="auto"/>
              <w:bottom w:val="single" w:sz="4" w:space="0" w:color="auto"/>
              <w:right w:val="single" w:sz="4" w:space="0" w:color="auto"/>
            </w:tcBorders>
            <w:shd w:val="clear" w:color="auto" w:fill="E0E0E0"/>
          </w:tcPr>
          <w:p w14:paraId="63982C20" w14:textId="77777777" w:rsidR="009C412C" w:rsidRPr="00696048" w:rsidRDefault="009C412C" w:rsidP="00005D6D">
            <w:pPr>
              <w:spacing w:before="40" w:after="40"/>
              <w:jc w:val="center"/>
              <w:rPr>
                <w:rFonts w:cs="Arial"/>
                <w:b/>
              </w:rPr>
            </w:pPr>
            <w:r w:rsidRPr="00696048">
              <w:rPr>
                <w:rFonts w:cs="Arial"/>
                <w:b/>
              </w:rPr>
              <w:t>Material</w:t>
            </w:r>
            <w:r>
              <w:rPr>
                <w:rFonts w:cs="Arial"/>
                <w:b/>
              </w:rPr>
              <w:t xml:space="preserve"> Category </w:t>
            </w:r>
          </w:p>
        </w:tc>
      </w:tr>
      <w:tr w:rsidR="009C412C" w:rsidRPr="00696048" w14:paraId="5998996C"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706907F7" w14:textId="77777777" w:rsidR="009C412C" w:rsidRPr="00696048" w:rsidRDefault="009C412C" w:rsidP="00005D6D">
            <w:pPr>
              <w:spacing w:before="40" w:after="40"/>
              <w:rPr>
                <w:rFonts w:cs="Arial"/>
              </w:rPr>
            </w:pPr>
            <w:r w:rsidRPr="00696048">
              <w:rPr>
                <w:rFonts w:cs="Arial"/>
              </w:rPr>
              <w:t>(1)</w:t>
            </w:r>
          </w:p>
        </w:tc>
        <w:tc>
          <w:tcPr>
            <w:tcW w:w="1924" w:type="dxa"/>
            <w:vMerge w:val="restart"/>
            <w:tcBorders>
              <w:top w:val="single" w:sz="4" w:space="0" w:color="auto"/>
              <w:left w:val="single" w:sz="4" w:space="0" w:color="auto"/>
              <w:right w:val="single" w:sz="4" w:space="0" w:color="auto"/>
            </w:tcBorders>
          </w:tcPr>
          <w:p w14:paraId="086386B2"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6D3306CB" w14:textId="77777777" w:rsidR="009C412C" w:rsidRPr="00696048" w:rsidRDefault="009C412C" w:rsidP="00005D6D">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9C412C" w:rsidRPr="00696048" w14:paraId="3C11FA92"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E42B1DB" w14:textId="77777777" w:rsidR="009C412C" w:rsidRPr="00696048" w:rsidRDefault="009C412C" w:rsidP="00005D6D">
            <w:pPr>
              <w:spacing w:before="40" w:after="40"/>
              <w:rPr>
                <w:rFonts w:cs="Arial"/>
              </w:rPr>
            </w:pPr>
            <w:r w:rsidRPr="00696048">
              <w:rPr>
                <w:rFonts w:cs="Arial"/>
              </w:rPr>
              <w:t xml:space="preserve">(1.1) </w:t>
            </w:r>
          </w:p>
        </w:tc>
        <w:tc>
          <w:tcPr>
            <w:tcW w:w="1924" w:type="dxa"/>
            <w:vMerge/>
            <w:tcBorders>
              <w:left w:val="single" w:sz="4" w:space="0" w:color="auto"/>
              <w:right w:val="single" w:sz="4" w:space="0" w:color="auto"/>
            </w:tcBorders>
          </w:tcPr>
          <w:p w14:paraId="6FADEE6E"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EA0E3EC"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D54DF93" w14:textId="77777777" w:rsidR="009C412C" w:rsidRPr="00696048" w:rsidRDefault="009C412C" w:rsidP="00005D6D">
            <w:pPr>
              <w:spacing w:before="40" w:after="40"/>
              <w:rPr>
                <w:rFonts w:cs="Arial"/>
              </w:rPr>
            </w:pPr>
            <w:r w:rsidRPr="00696048">
              <w:rPr>
                <w:rFonts w:cs="Arial"/>
              </w:rPr>
              <w:t>Stone</w:t>
            </w:r>
          </w:p>
        </w:tc>
      </w:tr>
      <w:tr w:rsidR="009C412C" w:rsidRPr="00696048" w14:paraId="4B5883E4"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8C689BC" w14:textId="77777777" w:rsidR="009C412C" w:rsidRPr="00696048" w:rsidRDefault="009C412C" w:rsidP="00005D6D">
            <w:pPr>
              <w:spacing w:before="40" w:after="40"/>
              <w:rPr>
                <w:rFonts w:cs="Arial"/>
              </w:rPr>
            </w:pPr>
            <w:r w:rsidRPr="00696048">
              <w:rPr>
                <w:rFonts w:cs="Arial"/>
              </w:rPr>
              <w:t xml:space="preserve">(1.2) </w:t>
            </w:r>
          </w:p>
        </w:tc>
        <w:tc>
          <w:tcPr>
            <w:tcW w:w="1924" w:type="dxa"/>
            <w:vMerge/>
            <w:tcBorders>
              <w:left w:val="single" w:sz="4" w:space="0" w:color="auto"/>
              <w:bottom w:val="single" w:sz="4" w:space="0" w:color="auto"/>
              <w:right w:val="single" w:sz="4" w:space="0" w:color="auto"/>
            </w:tcBorders>
          </w:tcPr>
          <w:p w14:paraId="139EAAD8"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90CE720"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F0B9B7B" w14:textId="77777777" w:rsidR="009C412C" w:rsidRPr="00696048" w:rsidRDefault="009C412C" w:rsidP="00005D6D">
            <w:pPr>
              <w:spacing w:before="40" w:after="40"/>
              <w:rPr>
                <w:rFonts w:cs="Arial"/>
              </w:rPr>
            </w:pPr>
            <w:r w:rsidRPr="00696048">
              <w:rPr>
                <w:rFonts w:cs="Arial"/>
              </w:rPr>
              <w:t>Sand and Gravel</w:t>
            </w:r>
          </w:p>
        </w:tc>
      </w:tr>
      <w:tr w:rsidR="009C412C" w:rsidRPr="00696048" w14:paraId="43C2826B"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DC8A33D" w14:textId="77777777" w:rsidR="009C412C" w:rsidRPr="00696048" w:rsidRDefault="009C412C" w:rsidP="00005D6D">
            <w:pPr>
              <w:spacing w:before="40" w:after="40"/>
              <w:rPr>
                <w:rFonts w:cs="Arial"/>
              </w:rPr>
            </w:pPr>
            <w:r w:rsidRPr="00696048">
              <w:rPr>
                <w:rFonts w:cs="Arial"/>
              </w:rPr>
              <w:t>(2)</w:t>
            </w:r>
          </w:p>
        </w:tc>
        <w:tc>
          <w:tcPr>
            <w:tcW w:w="1924" w:type="dxa"/>
            <w:tcBorders>
              <w:top w:val="single" w:sz="4" w:space="0" w:color="auto"/>
              <w:left w:val="single" w:sz="4" w:space="0" w:color="auto"/>
              <w:bottom w:val="single" w:sz="4" w:space="0" w:color="auto"/>
              <w:right w:val="single" w:sz="4" w:space="0" w:color="auto"/>
            </w:tcBorders>
          </w:tcPr>
          <w:p w14:paraId="352B13BB"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50A0CC18" w14:textId="77777777" w:rsidR="009C412C" w:rsidRPr="00696048" w:rsidRDefault="009C412C" w:rsidP="00005D6D">
            <w:pPr>
              <w:spacing w:before="40" w:after="40"/>
              <w:rPr>
                <w:rFonts w:cs="Arial"/>
                <w:b/>
              </w:rPr>
            </w:pPr>
            <w:r w:rsidRPr="00696048">
              <w:rPr>
                <w:rFonts w:cs="Arial"/>
                <w:b/>
              </w:rPr>
              <w:t>Cement</w:t>
            </w:r>
          </w:p>
        </w:tc>
      </w:tr>
      <w:tr w:rsidR="009C412C" w:rsidRPr="00696048" w14:paraId="091DF0AC"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8122A93" w14:textId="77777777" w:rsidR="009C412C" w:rsidRPr="00696048" w:rsidRDefault="009C412C" w:rsidP="00005D6D">
            <w:pPr>
              <w:spacing w:before="40" w:after="40"/>
              <w:rPr>
                <w:rFonts w:cs="Arial"/>
              </w:rPr>
            </w:pPr>
            <w:r w:rsidRPr="00696048">
              <w:rPr>
                <w:rFonts w:cs="Arial"/>
              </w:rPr>
              <w:t>(3)</w:t>
            </w:r>
          </w:p>
        </w:tc>
        <w:tc>
          <w:tcPr>
            <w:tcW w:w="1924" w:type="dxa"/>
            <w:tcBorders>
              <w:top w:val="single" w:sz="4" w:space="0" w:color="auto"/>
              <w:left w:val="single" w:sz="4" w:space="0" w:color="auto"/>
              <w:bottom w:val="single" w:sz="4" w:space="0" w:color="auto"/>
              <w:right w:val="single" w:sz="4" w:space="0" w:color="auto"/>
            </w:tcBorders>
          </w:tcPr>
          <w:p w14:paraId="0BF80BDE"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5EBFB8B" w14:textId="77777777" w:rsidR="009C412C" w:rsidRPr="00696048" w:rsidRDefault="009C412C" w:rsidP="00005D6D">
            <w:pPr>
              <w:spacing w:before="40" w:after="40"/>
              <w:rPr>
                <w:rFonts w:cs="Arial"/>
                <w:b/>
              </w:rPr>
            </w:pPr>
            <w:r w:rsidRPr="00696048">
              <w:rPr>
                <w:rFonts w:cs="Arial"/>
                <w:b/>
              </w:rPr>
              <w:t>Ready Mixed Mortar and Concrete</w:t>
            </w:r>
          </w:p>
        </w:tc>
      </w:tr>
      <w:tr w:rsidR="009C412C" w:rsidRPr="00696048" w14:paraId="299CA943"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5CA69C8C" w14:textId="77777777" w:rsidR="009C412C" w:rsidRPr="00696048" w:rsidRDefault="009C412C" w:rsidP="00005D6D">
            <w:pPr>
              <w:spacing w:before="40" w:after="40"/>
              <w:rPr>
                <w:rFonts w:cs="Arial"/>
              </w:rPr>
            </w:pPr>
            <w:r w:rsidRPr="00696048">
              <w:rPr>
                <w:rFonts w:cs="Arial"/>
              </w:rPr>
              <w:t>(4)</w:t>
            </w:r>
          </w:p>
        </w:tc>
        <w:tc>
          <w:tcPr>
            <w:tcW w:w="1924" w:type="dxa"/>
            <w:tcBorders>
              <w:top w:val="single" w:sz="4" w:space="0" w:color="auto"/>
              <w:left w:val="single" w:sz="4" w:space="0" w:color="auto"/>
              <w:bottom w:val="single" w:sz="4" w:space="0" w:color="auto"/>
              <w:right w:val="single" w:sz="4" w:space="0" w:color="auto"/>
            </w:tcBorders>
          </w:tcPr>
          <w:p w14:paraId="7ED08B2F"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21789299" w14:textId="77777777" w:rsidR="009C412C" w:rsidRPr="00696048" w:rsidRDefault="009C412C" w:rsidP="00005D6D">
            <w:pPr>
              <w:spacing w:before="40" w:after="40"/>
              <w:rPr>
                <w:rFonts w:cs="Arial"/>
                <w:b/>
              </w:rPr>
            </w:pPr>
            <w:r w:rsidRPr="00696048">
              <w:rPr>
                <w:rFonts w:cs="Arial"/>
                <w:b/>
              </w:rPr>
              <w:t>Concrete Blocks and Bricks</w:t>
            </w:r>
          </w:p>
        </w:tc>
      </w:tr>
      <w:tr w:rsidR="009C412C" w:rsidRPr="00696048" w14:paraId="545DADF5"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7A163339" w14:textId="77777777" w:rsidR="009C412C" w:rsidRPr="00696048" w:rsidRDefault="009C412C" w:rsidP="00005D6D">
            <w:pPr>
              <w:spacing w:before="40" w:after="40"/>
              <w:rPr>
                <w:rFonts w:cs="Arial"/>
              </w:rPr>
            </w:pPr>
            <w:r w:rsidRPr="00696048">
              <w:rPr>
                <w:rFonts w:cs="Arial"/>
              </w:rPr>
              <w:t>(5)</w:t>
            </w:r>
          </w:p>
        </w:tc>
        <w:tc>
          <w:tcPr>
            <w:tcW w:w="1924" w:type="dxa"/>
            <w:vMerge w:val="restart"/>
            <w:tcBorders>
              <w:top w:val="single" w:sz="4" w:space="0" w:color="auto"/>
              <w:left w:val="single" w:sz="4" w:space="0" w:color="auto"/>
              <w:right w:val="single" w:sz="4" w:space="0" w:color="auto"/>
            </w:tcBorders>
          </w:tcPr>
          <w:p w14:paraId="40B80147"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6E15C619" w14:textId="77777777" w:rsidR="009C412C" w:rsidRPr="00696048" w:rsidRDefault="009C412C" w:rsidP="00005D6D">
            <w:pPr>
              <w:spacing w:before="40" w:after="40"/>
              <w:rPr>
                <w:rFonts w:cs="Arial"/>
                <w:b/>
              </w:rPr>
            </w:pPr>
            <w:r w:rsidRPr="00696048">
              <w:rPr>
                <w:rFonts w:cs="Arial"/>
                <w:b/>
              </w:rPr>
              <w:t>Other Concrete Products</w:t>
            </w:r>
            <w:r>
              <w:rPr>
                <w:rFonts w:cs="Arial"/>
                <w:b/>
              </w:rPr>
              <w:t xml:space="preserve"> including precast</w:t>
            </w:r>
            <w:r w:rsidRPr="00696048">
              <w:rPr>
                <w:rFonts w:cs="Arial"/>
                <w:b/>
              </w:rPr>
              <w:br/>
            </w:r>
            <w:r w:rsidRPr="00696048">
              <w:rPr>
                <w:rFonts w:cs="Arial"/>
                <w:i/>
              </w:rPr>
              <w:t>of which</w:t>
            </w:r>
          </w:p>
        </w:tc>
      </w:tr>
      <w:tr w:rsidR="009C412C" w:rsidRPr="00696048" w14:paraId="1F8D57BF"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28E77A07" w14:textId="77777777" w:rsidR="009C412C" w:rsidRPr="00696048" w:rsidRDefault="009C412C" w:rsidP="00005D6D">
            <w:pPr>
              <w:spacing w:before="40" w:after="40"/>
              <w:rPr>
                <w:rFonts w:cs="Arial"/>
              </w:rPr>
            </w:pPr>
            <w:r w:rsidRPr="00696048">
              <w:rPr>
                <w:rFonts w:cs="Arial"/>
              </w:rPr>
              <w:t xml:space="preserve">(5.1) </w:t>
            </w:r>
          </w:p>
        </w:tc>
        <w:tc>
          <w:tcPr>
            <w:tcW w:w="1924" w:type="dxa"/>
            <w:vMerge/>
            <w:tcBorders>
              <w:left w:val="single" w:sz="4" w:space="0" w:color="auto"/>
              <w:right w:val="single" w:sz="4" w:space="0" w:color="auto"/>
            </w:tcBorders>
          </w:tcPr>
          <w:p w14:paraId="53413935"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83C77DB"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12CEB89F" w14:textId="77777777" w:rsidR="009C412C" w:rsidRPr="00696048" w:rsidRDefault="009C412C" w:rsidP="00005D6D">
            <w:pPr>
              <w:spacing w:before="40" w:after="40"/>
              <w:rPr>
                <w:rFonts w:cs="Arial"/>
              </w:rPr>
            </w:pPr>
            <w:r w:rsidRPr="00696048">
              <w:rPr>
                <w:rFonts w:cs="Arial"/>
              </w:rPr>
              <w:t>Precast Concrete</w:t>
            </w:r>
          </w:p>
        </w:tc>
      </w:tr>
      <w:tr w:rsidR="009C412C" w:rsidRPr="00696048" w14:paraId="55B1C9E8"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C6C05C5" w14:textId="77777777" w:rsidR="009C412C" w:rsidRPr="00696048" w:rsidRDefault="009C412C" w:rsidP="00005D6D">
            <w:pPr>
              <w:spacing w:before="40" w:after="40"/>
              <w:rPr>
                <w:rFonts w:cs="Arial"/>
              </w:rPr>
            </w:pPr>
            <w:r>
              <w:rPr>
                <w:rFonts w:cs="Arial"/>
              </w:rPr>
              <w:t>(5.2)</w:t>
            </w:r>
          </w:p>
        </w:tc>
        <w:tc>
          <w:tcPr>
            <w:tcW w:w="1924" w:type="dxa"/>
            <w:vMerge/>
            <w:tcBorders>
              <w:left w:val="single" w:sz="4" w:space="0" w:color="auto"/>
              <w:bottom w:val="single" w:sz="4" w:space="0" w:color="auto"/>
              <w:right w:val="single" w:sz="4" w:space="0" w:color="auto"/>
            </w:tcBorders>
          </w:tcPr>
          <w:p w14:paraId="2725FFB4"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7CF6B83"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B5C7999" w14:textId="77777777" w:rsidR="009C412C" w:rsidRPr="00696048" w:rsidRDefault="009C412C" w:rsidP="00005D6D">
            <w:pPr>
              <w:spacing w:before="40" w:after="40"/>
              <w:rPr>
                <w:rFonts w:cs="Arial"/>
              </w:rPr>
            </w:pPr>
            <w:r>
              <w:rPr>
                <w:rFonts w:cs="Arial"/>
              </w:rPr>
              <w:t>Other concrete products (excluding precast concrete)</w:t>
            </w:r>
          </w:p>
        </w:tc>
      </w:tr>
      <w:tr w:rsidR="009C412C" w:rsidRPr="00696048" w14:paraId="2922557E"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209BB5B4" w14:textId="77777777" w:rsidR="009C412C" w:rsidRPr="00696048" w:rsidRDefault="009C412C" w:rsidP="00005D6D">
            <w:pPr>
              <w:spacing w:before="40" w:after="40"/>
              <w:rPr>
                <w:rFonts w:cs="Arial"/>
              </w:rPr>
            </w:pPr>
            <w:r w:rsidRPr="00696048">
              <w:rPr>
                <w:rFonts w:cs="Arial"/>
              </w:rPr>
              <w:t>(6)</w:t>
            </w:r>
          </w:p>
        </w:tc>
        <w:tc>
          <w:tcPr>
            <w:tcW w:w="1924" w:type="dxa"/>
            <w:vMerge w:val="restart"/>
            <w:tcBorders>
              <w:top w:val="single" w:sz="4" w:space="0" w:color="auto"/>
              <w:left w:val="single" w:sz="4" w:space="0" w:color="auto"/>
              <w:right w:val="single" w:sz="4" w:space="0" w:color="auto"/>
            </w:tcBorders>
          </w:tcPr>
          <w:p w14:paraId="10968DDD"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7ACD1818" w14:textId="77777777" w:rsidR="009C412C" w:rsidRPr="00696048" w:rsidRDefault="009C412C" w:rsidP="00005D6D">
            <w:pPr>
              <w:spacing w:before="40" w:after="40"/>
              <w:rPr>
                <w:rFonts w:cs="Arial"/>
                <w:i/>
              </w:rPr>
            </w:pPr>
            <w:r w:rsidRPr="00696048">
              <w:rPr>
                <w:rFonts w:cs="Arial"/>
                <w:b/>
              </w:rPr>
              <w:t>Structural Steel and Reinforcing Metal</w:t>
            </w:r>
            <w:r w:rsidRPr="00696048">
              <w:rPr>
                <w:rFonts w:cs="Arial"/>
                <w:b/>
              </w:rPr>
              <w:br/>
            </w:r>
            <w:r w:rsidRPr="00696048">
              <w:rPr>
                <w:rFonts w:cs="Arial"/>
                <w:i/>
              </w:rPr>
              <w:t>of which</w:t>
            </w:r>
          </w:p>
        </w:tc>
      </w:tr>
      <w:tr w:rsidR="009C412C" w:rsidRPr="00696048" w14:paraId="525420C8" w14:textId="77777777" w:rsidTr="00005D6D">
        <w:trPr>
          <w:trHeight w:val="240"/>
          <w:jc w:val="center"/>
        </w:trPr>
        <w:tc>
          <w:tcPr>
            <w:tcW w:w="906" w:type="dxa"/>
            <w:tcBorders>
              <w:top w:val="single" w:sz="4" w:space="0" w:color="auto"/>
              <w:left w:val="single" w:sz="4" w:space="0" w:color="auto"/>
              <w:right w:val="single" w:sz="4" w:space="0" w:color="auto"/>
            </w:tcBorders>
          </w:tcPr>
          <w:p w14:paraId="25369785" w14:textId="77777777" w:rsidR="009C412C" w:rsidRPr="00696048" w:rsidRDefault="009C412C" w:rsidP="00005D6D">
            <w:pPr>
              <w:spacing w:before="40" w:after="40"/>
              <w:rPr>
                <w:rFonts w:cs="Arial"/>
              </w:rPr>
            </w:pPr>
            <w:r w:rsidRPr="00696048">
              <w:rPr>
                <w:rFonts w:cs="Arial"/>
              </w:rPr>
              <w:t xml:space="preserve">(6.1) </w:t>
            </w:r>
          </w:p>
        </w:tc>
        <w:tc>
          <w:tcPr>
            <w:tcW w:w="1924" w:type="dxa"/>
            <w:vMerge/>
            <w:tcBorders>
              <w:left w:val="single" w:sz="4" w:space="0" w:color="auto"/>
              <w:right w:val="single" w:sz="4" w:space="0" w:color="auto"/>
            </w:tcBorders>
          </w:tcPr>
          <w:p w14:paraId="3A5F8D80"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right w:val="single" w:sz="4" w:space="0" w:color="auto"/>
            </w:tcBorders>
          </w:tcPr>
          <w:p w14:paraId="7EC44C93"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right w:val="single" w:sz="4" w:space="0" w:color="auto"/>
            </w:tcBorders>
          </w:tcPr>
          <w:p w14:paraId="4BBAA4E1" w14:textId="77777777" w:rsidR="009C412C" w:rsidRPr="00696048" w:rsidRDefault="009C412C" w:rsidP="00005D6D">
            <w:pPr>
              <w:spacing w:before="40" w:after="40"/>
              <w:rPr>
                <w:rFonts w:cs="Arial"/>
                <w:i/>
              </w:rPr>
            </w:pPr>
            <w:r w:rsidRPr="00696048">
              <w:rPr>
                <w:rFonts w:cs="Arial"/>
              </w:rPr>
              <w:t xml:space="preserve">Structural Steel </w:t>
            </w:r>
            <w:r w:rsidRPr="00696048">
              <w:rPr>
                <w:rFonts w:cs="Arial"/>
                <w:i/>
              </w:rPr>
              <w:t>of which</w:t>
            </w:r>
          </w:p>
        </w:tc>
      </w:tr>
      <w:tr w:rsidR="009C412C" w:rsidRPr="00696048" w14:paraId="1BA29CFA"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07A78B8" w14:textId="77777777" w:rsidR="009C412C" w:rsidRPr="00696048" w:rsidRDefault="009C412C" w:rsidP="00005D6D">
            <w:pPr>
              <w:spacing w:before="40" w:after="40"/>
              <w:rPr>
                <w:rFonts w:cs="Arial"/>
              </w:rPr>
            </w:pPr>
            <w:r>
              <w:rPr>
                <w:rFonts w:cs="Arial"/>
              </w:rPr>
              <w:t>(6.1.1)</w:t>
            </w:r>
          </w:p>
        </w:tc>
        <w:tc>
          <w:tcPr>
            <w:tcW w:w="1924" w:type="dxa"/>
            <w:vMerge/>
            <w:tcBorders>
              <w:left w:val="single" w:sz="4" w:space="0" w:color="auto"/>
              <w:right w:val="single" w:sz="4" w:space="0" w:color="auto"/>
            </w:tcBorders>
          </w:tcPr>
          <w:p w14:paraId="7575D912"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5158A84" w14:textId="77777777" w:rsidR="009C412C" w:rsidRPr="00696048" w:rsidRDefault="009C412C" w:rsidP="00005D6D">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666FBC72" w14:textId="77777777" w:rsidR="009C412C" w:rsidRPr="00696048" w:rsidRDefault="009C412C" w:rsidP="00005D6D">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679D6117" w14:textId="77777777" w:rsidR="009C412C" w:rsidRPr="00696048" w:rsidRDefault="009C412C" w:rsidP="00005D6D">
            <w:pPr>
              <w:spacing w:before="40" w:after="40"/>
              <w:rPr>
                <w:rFonts w:cs="Arial"/>
              </w:rPr>
            </w:pPr>
            <w:r w:rsidRPr="00696048">
              <w:rPr>
                <w:rFonts w:cs="Arial"/>
              </w:rPr>
              <w:t>Fabricated Metal</w:t>
            </w:r>
          </w:p>
        </w:tc>
      </w:tr>
      <w:tr w:rsidR="009C412C" w:rsidRPr="00696048" w14:paraId="7A8B36E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86CF2B2" w14:textId="77777777" w:rsidR="009C412C" w:rsidRDefault="009C412C" w:rsidP="00005D6D">
            <w:pPr>
              <w:spacing w:before="40" w:after="40"/>
              <w:rPr>
                <w:rFonts w:cs="Arial"/>
              </w:rPr>
            </w:pPr>
            <w:r>
              <w:rPr>
                <w:rFonts w:cs="Arial"/>
              </w:rPr>
              <w:t>(6.1.2)</w:t>
            </w:r>
          </w:p>
        </w:tc>
        <w:tc>
          <w:tcPr>
            <w:tcW w:w="1924" w:type="dxa"/>
            <w:vMerge/>
            <w:tcBorders>
              <w:left w:val="single" w:sz="4" w:space="0" w:color="auto"/>
              <w:right w:val="single" w:sz="4" w:space="0" w:color="auto"/>
            </w:tcBorders>
          </w:tcPr>
          <w:p w14:paraId="16A76245"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E71AF1C" w14:textId="77777777" w:rsidR="009C412C" w:rsidRPr="00696048" w:rsidRDefault="009C412C" w:rsidP="00005D6D">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5A5787EF" w14:textId="77777777" w:rsidR="009C412C" w:rsidRPr="00696048" w:rsidRDefault="009C412C" w:rsidP="00005D6D">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6B06AF97" w14:textId="77777777" w:rsidR="009C412C" w:rsidRPr="00696048" w:rsidRDefault="009C412C" w:rsidP="00005D6D">
            <w:pPr>
              <w:spacing w:before="40" w:after="40"/>
              <w:rPr>
                <w:rFonts w:cs="Arial"/>
              </w:rPr>
            </w:pPr>
            <w:r>
              <w:rPr>
                <w:rFonts w:cs="Arial"/>
              </w:rPr>
              <w:t>Other structural steel</w:t>
            </w:r>
          </w:p>
        </w:tc>
      </w:tr>
      <w:tr w:rsidR="009C412C" w:rsidRPr="00696048" w14:paraId="04C340E9"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9C63048" w14:textId="77777777" w:rsidR="009C412C" w:rsidRPr="00696048" w:rsidRDefault="009C412C" w:rsidP="00005D6D">
            <w:pPr>
              <w:spacing w:before="40" w:after="40"/>
              <w:rPr>
                <w:rFonts w:cs="Arial"/>
              </w:rPr>
            </w:pPr>
            <w:r w:rsidRPr="00696048">
              <w:rPr>
                <w:rFonts w:cs="Arial"/>
              </w:rPr>
              <w:t>(6.</w:t>
            </w:r>
            <w:r>
              <w:rPr>
                <w:rFonts w:cs="Arial"/>
              </w:rPr>
              <w:t>2</w:t>
            </w:r>
            <w:r w:rsidRPr="00696048">
              <w:rPr>
                <w:rFonts w:cs="Arial"/>
              </w:rPr>
              <w:t>)</w:t>
            </w:r>
          </w:p>
        </w:tc>
        <w:tc>
          <w:tcPr>
            <w:tcW w:w="1924" w:type="dxa"/>
            <w:vMerge/>
            <w:tcBorders>
              <w:left w:val="single" w:sz="4" w:space="0" w:color="auto"/>
              <w:right w:val="single" w:sz="4" w:space="0" w:color="auto"/>
            </w:tcBorders>
          </w:tcPr>
          <w:p w14:paraId="53371771"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38B295D"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CBE8A10" w14:textId="77777777" w:rsidR="009C412C" w:rsidRPr="00696048" w:rsidRDefault="009C412C" w:rsidP="00005D6D">
            <w:pPr>
              <w:spacing w:before="40" w:after="40"/>
              <w:rPr>
                <w:rFonts w:cs="Arial"/>
              </w:rPr>
            </w:pPr>
            <w:r w:rsidRPr="00696048">
              <w:rPr>
                <w:rFonts w:cs="Arial"/>
              </w:rPr>
              <w:t>Reinforcing Metal</w:t>
            </w:r>
          </w:p>
        </w:tc>
      </w:tr>
      <w:tr w:rsidR="009C412C" w:rsidRPr="00696048" w14:paraId="71E5CA7E"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519DEDDB" w14:textId="77777777" w:rsidR="009C412C" w:rsidRPr="00696048" w:rsidRDefault="009C412C" w:rsidP="00005D6D">
            <w:pPr>
              <w:spacing w:before="40" w:after="40"/>
              <w:rPr>
                <w:rFonts w:cs="Arial"/>
              </w:rPr>
            </w:pPr>
            <w:r w:rsidRPr="00696048">
              <w:rPr>
                <w:rFonts w:cs="Arial"/>
              </w:rPr>
              <w:t>(6.</w:t>
            </w:r>
            <w:r>
              <w:rPr>
                <w:rFonts w:cs="Arial"/>
              </w:rPr>
              <w:t>3</w:t>
            </w:r>
            <w:r w:rsidRPr="00696048">
              <w:rPr>
                <w:rFonts w:cs="Arial"/>
              </w:rPr>
              <w:t>)</w:t>
            </w:r>
          </w:p>
        </w:tc>
        <w:tc>
          <w:tcPr>
            <w:tcW w:w="1924" w:type="dxa"/>
            <w:vMerge/>
            <w:tcBorders>
              <w:left w:val="single" w:sz="4" w:space="0" w:color="auto"/>
              <w:bottom w:val="single" w:sz="4" w:space="0" w:color="auto"/>
              <w:right w:val="single" w:sz="4" w:space="0" w:color="auto"/>
            </w:tcBorders>
          </w:tcPr>
          <w:p w14:paraId="32BAC1C7"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1A8B341"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FF194C8" w14:textId="77777777" w:rsidR="009C412C" w:rsidRPr="00696048" w:rsidRDefault="009C412C" w:rsidP="00005D6D">
            <w:pPr>
              <w:spacing w:before="40" w:after="40"/>
              <w:rPr>
                <w:rFonts w:cs="Arial"/>
              </w:rPr>
            </w:pPr>
            <w:r w:rsidRPr="00696048">
              <w:rPr>
                <w:rFonts w:cs="Arial"/>
              </w:rPr>
              <w:t>Other Steel Products</w:t>
            </w:r>
          </w:p>
        </w:tc>
      </w:tr>
      <w:tr w:rsidR="009C412C" w:rsidRPr="00696048" w14:paraId="5D4BD98E"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7963E22" w14:textId="77777777" w:rsidR="009C412C" w:rsidRPr="00696048" w:rsidRDefault="009C412C" w:rsidP="00005D6D">
            <w:pPr>
              <w:spacing w:before="40" w:after="40"/>
              <w:rPr>
                <w:rFonts w:cs="Arial"/>
              </w:rPr>
            </w:pPr>
            <w:r w:rsidRPr="00696048">
              <w:rPr>
                <w:rFonts w:cs="Arial"/>
              </w:rPr>
              <w:t>(7)</w:t>
            </w:r>
          </w:p>
        </w:tc>
        <w:tc>
          <w:tcPr>
            <w:tcW w:w="1924" w:type="dxa"/>
            <w:vMerge w:val="restart"/>
            <w:tcBorders>
              <w:top w:val="single" w:sz="4" w:space="0" w:color="auto"/>
              <w:left w:val="single" w:sz="4" w:space="0" w:color="auto"/>
              <w:right w:val="single" w:sz="4" w:space="0" w:color="auto"/>
            </w:tcBorders>
          </w:tcPr>
          <w:p w14:paraId="79DA69A7"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B141A90" w14:textId="77777777" w:rsidR="009C412C" w:rsidRPr="00696048" w:rsidRDefault="009C412C" w:rsidP="00005D6D">
            <w:pPr>
              <w:spacing w:before="40" w:after="40"/>
              <w:rPr>
                <w:rFonts w:cs="Arial"/>
                <w:i/>
              </w:rPr>
            </w:pPr>
            <w:r w:rsidRPr="00696048">
              <w:rPr>
                <w:rFonts w:cs="Arial"/>
                <w:b/>
              </w:rPr>
              <w:t>Rough Timber (including plain sawn)</w:t>
            </w:r>
            <w:r w:rsidRPr="00696048">
              <w:rPr>
                <w:rFonts w:cs="Arial"/>
                <w:b/>
              </w:rPr>
              <w:br/>
            </w:r>
            <w:r w:rsidRPr="00696048">
              <w:rPr>
                <w:rFonts w:cs="Arial"/>
                <w:i/>
              </w:rPr>
              <w:t>of which</w:t>
            </w:r>
          </w:p>
        </w:tc>
      </w:tr>
      <w:tr w:rsidR="009C412C" w:rsidRPr="00696048" w14:paraId="53921D58"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1E61538" w14:textId="77777777" w:rsidR="009C412C" w:rsidRPr="00696048" w:rsidRDefault="009C412C" w:rsidP="00005D6D">
            <w:pPr>
              <w:spacing w:before="40" w:after="40"/>
              <w:rPr>
                <w:rFonts w:cs="Arial"/>
              </w:rPr>
            </w:pPr>
            <w:r w:rsidRPr="00696048">
              <w:rPr>
                <w:rFonts w:cs="Arial"/>
              </w:rPr>
              <w:t xml:space="preserve">(7.1) </w:t>
            </w:r>
          </w:p>
        </w:tc>
        <w:tc>
          <w:tcPr>
            <w:tcW w:w="1924" w:type="dxa"/>
            <w:vMerge/>
            <w:tcBorders>
              <w:left w:val="single" w:sz="4" w:space="0" w:color="auto"/>
              <w:right w:val="single" w:sz="4" w:space="0" w:color="auto"/>
            </w:tcBorders>
          </w:tcPr>
          <w:p w14:paraId="32C8F01E"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1B08284"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B8BF711" w14:textId="77777777" w:rsidR="009C412C" w:rsidRPr="00696048" w:rsidRDefault="009C412C" w:rsidP="00005D6D">
            <w:pPr>
              <w:spacing w:before="40" w:after="40"/>
              <w:rPr>
                <w:rFonts w:cs="Arial"/>
              </w:rPr>
            </w:pPr>
            <w:r w:rsidRPr="00696048">
              <w:rPr>
                <w:rFonts w:cs="Arial"/>
              </w:rPr>
              <w:t>Hardwood</w:t>
            </w:r>
          </w:p>
        </w:tc>
      </w:tr>
      <w:tr w:rsidR="009C412C" w:rsidRPr="00696048" w14:paraId="250B872A"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277C8E77" w14:textId="77777777" w:rsidR="009C412C" w:rsidRPr="00696048" w:rsidRDefault="009C412C" w:rsidP="00005D6D">
            <w:pPr>
              <w:spacing w:before="40" w:after="40"/>
              <w:rPr>
                <w:rFonts w:cs="Arial"/>
              </w:rPr>
            </w:pPr>
            <w:r w:rsidRPr="00696048">
              <w:rPr>
                <w:rFonts w:cs="Arial"/>
              </w:rPr>
              <w:t xml:space="preserve">(7.2) </w:t>
            </w:r>
          </w:p>
        </w:tc>
        <w:tc>
          <w:tcPr>
            <w:tcW w:w="1924" w:type="dxa"/>
            <w:vMerge/>
            <w:tcBorders>
              <w:left w:val="single" w:sz="4" w:space="0" w:color="auto"/>
              <w:bottom w:val="single" w:sz="4" w:space="0" w:color="auto"/>
              <w:right w:val="single" w:sz="4" w:space="0" w:color="auto"/>
            </w:tcBorders>
          </w:tcPr>
          <w:p w14:paraId="7072285F"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683A6BE"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3A0A5F5" w14:textId="77777777" w:rsidR="009C412C" w:rsidRPr="00696048" w:rsidRDefault="009C412C" w:rsidP="00005D6D">
            <w:pPr>
              <w:spacing w:before="40" w:after="40"/>
              <w:rPr>
                <w:rFonts w:cs="Arial"/>
              </w:rPr>
            </w:pPr>
            <w:r>
              <w:rPr>
                <w:rFonts w:cs="Arial"/>
              </w:rPr>
              <w:t>Softwood</w:t>
            </w:r>
          </w:p>
        </w:tc>
      </w:tr>
      <w:tr w:rsidR="009C412C" w:rsidRPr="00696048" w14:paraId="3D92F33E"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64D23F5" w14:textId="77777777" w:rsidR="009C412C" w:rsidRPr="00696048" w:rsidRDefault="009C412C" w:rsidP="00005D6D">
            <w:pPr>
              <w:spacing w:before="40" w:after="40"/>
              <w:rPr>
                <w:rFonts w:cs="Arial"/>
              </w:rPr>
            </w:pPr>
            <w:r w:rsidRPr="00696048">
              <w:rPr>
                <w:rFonts w:cs="Arial"/>
              </w:rPr>
              <w:t>(8)</w:t>
            </w:r>
          </w:p>
        </w:tc>
        <w:tc>
          <w:tcPr>
            <w:tcW w:w="1924" w:type="dxa"/>
            <w:vMerge w:val="restart"/>
            <w:tcBorders>
              <w:top w:val="single" w:sz="4" w:space="0" w:color="auto"/>
              <w:left w:val="single" w:sz="4" w:space="0" w:color="auto"/>
              <w:right w:val="single" w:sz="4" w:space="0" w:color="auto"/>
            </w:tcBorders>
          </w:tcPr>
          <w:p w14:paraId="186955B5"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C09C338" w14:textId="77777777" w:rsidR="009C412C" w:rsidRPr="00696048" w:rsidRDefault="009C412C" w:rsidP="00005D6D">
            <w:pPr>
              <w:spacing w:before="40" w:after="40"/>
              <w:rPr>
                <w:rFonts w:cs="Arial"/>
                <w:i/>
              </w:rPr>
            </w:pPr>
            <w:r>
              <w:rPr>
                <w:rFonts w:cs="Arial"/>
                <w:b/>
              </w:rPr>
              <w:t>Machine treated timber</w:t>
            </w:r>
            <w:r w:rsidRPr="00696048">
              <w:rPr>
                <w:rFonts w:cs="Arial"/>
                <w:b/>
              </w:rPr>
              <w:br/>
            </w:r>
            <w:r w:rsidRPr="00696048">
              <w:rPr>
                <w:rFonts w:cs="Arial"/>
                <w:i/>
              </w:rPr>
              <w:t>of which</w:t>
            </w:r>
          </w:p>
        </w:tc>
      </w:tr>
      <w:tr w:rsidR="009C412C" w:rsidRPr="00696048" w14:paraId="1A12B0E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98A5855" w14:textId="77777777" w:rsidR="009C412C" w:rsidRPr="00696048" w:rsidRDefault="009C412C" w:rsidP="00005D6D">
            <w:pPr>
              <w:spacing w:before="40" w:after="40"/>
              <w:rPr>
                <w:rFonts w:cs="Arial"/>
              </w:rPr>
            </w:pPr>
            <w:r w:rsidRPr="00696048">
              <w:rPr>
                <w:rFonts w:cs="Arial"/>
              </w:rPr>
              <w:t xml:space="preserve">(8.1) </w:t>
            </w:r>
          </w:p>
        </w:tc>
        <w:tc>
          <w:tcPr>
            <w:tcW w:w="1924" w:type="dxa"/>
            <w:vMerge/>
            <w:tcBorders>
              <w:left w:val="single" w:sz="4" w:space="0" w:color="auto"/>
              <w:right w:val="single" w:sz="4" w:space="0" w:color="auto"/>
            </w:tcBorders>
          </w:tcPr>
          <w:p w14:paraId="5B6B814E"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64C71AA"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DB168E9" w14:textId="77777777" w:rsidR="009C412C" w:rsidRPr="00696048" w:rsidRDefault="009C412C" w:rsidP="00005D6D">
            <w:pPr>
              <w:spacing w:before="40" w:after="40"/>
              <w:rPr>
                <w:rFonts w:cs="Arial"/>
              </w:rPr>
            </w:pPr>
            <w:r>
              <w:rPr>
                <w:rFonts w:cs="Arial"/>
              </w:rPr>
              <w:t xml:space="preserve">Wooden </w:t>
            </w:r>
            <w:r w:rsidRPr="00696048">
              <w:rPr>
                <w:rFonts w:cs="Arial"/>
              </w:rPr>
              <w:t>Windows and Doors</w:t>
            </w:r>
          </w:p>
        </w:tc>
      </w:tr>
      <w:tr w:rsidR="009C412C" w:rsidRPr="00696048" w14:paraId="10BEEFB4"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5A1943F1" w14:textId="77777777" w:rsidR="009C412C" w:rsidRDefault="009C412C" w:rsidP="00005D6D">
            <w:pPr>
              <w:spacing w:before="40" w:after="40"/>
              <w:rPr>
                <w:rFonts w:cs="Arial"/>
              </w:rPr>
            </w:pPr>
            <w:r>
              <w:rPr>
                <w:rFonts w:cs="Arial"/>
              </w:rPr>
              <w:t>(8.2)</w:t>
            </w:r>
          </w:p>
        </w:tc>
        <w:tc>
          <w:tcPr>
            <w:tcW w:w="1924" w:type="dxa"/>
            <w:vMerge/>
            <w:tcBorders>
              <w:left w:val="single" w:sz="4" w:space="0" w:color="auto"/>
              <w:bottom w:val="single" w:sz="4" w:space="0" w:color="auto"/>
              <w:right w:val="single" w:sz="4" w:space="0" w:color="auto"/>
            </w:tcBorders>
          </w:tcPr>
          <w:p w14:paraId="16504CF8"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1A58676"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6241177" w14:textId="77777777" w:rsidR="009C412C" w:rsidRPr="00696048" w:rsidRDefault="009C412C" w:rsidP="00005D6D">
            <w:pPr>
              <w:spacing w:before="40" w:after="40"/>
              <w:rPr>
                <w:rFonts w:cs="Arial"/>
              </w:rPr>
            </w:pPr>
            <w:r>
              <w:rPr>
                <w:rFonts w:cs="Arial"/>
              </w:rPr>
              <w:t>Other treated timber</w:t>
            </w:r>
          </w:p>
        </w:tc>
      </w:tr>
      <w:tr w:rsidR="009C412C" w:rsidRPr="00696048" w14:paraId="1A8DA213"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7FE8E55" w14:textId="77777777" w:rsidR="009C412C" w:rsidRPr="00696048" w:rsidRDefault="009C412C" w:rsidP="00005D6D">
            <w:pPr>
              <w:spacing w:before="40" w:after="40"/>
              <w:rPr>
                <w:rFonts w:cs="Arial"/>
              </w:rPr>
            </w:pPr>
            <w:r w:rsidRPr="00696048">
              <w:rPr>
                <w:rFonts w:cs="Arial"/>
              </w:rPr>
              <w:t>(9)</w:t>
            </w:r>
          </w:p>
        </w:tc>
        <w:tc>
          <w:tcPr>
            <w:tcW w:w="1924" w:type="dxa"/>
            <w:vMerge w:val="restart"/>
            <w:tcBorders>
              <w:top w:val="single" w:sz="4" w:space="0" w:color="auto"/>
              <w:left w:val="single" w:sz="4" w:space="0" w:color="auto"/>
              <w:right w:val="single" w:sz="4" w:space="0" w:color="auto"/>
            </w:tcBorders>
          </w:tcPr>
          <w:p w14:paraId="4BA7005C"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60C5AD13" w14:textId="77777777" w:rsidR="009C412C" w:rsidRPr="00696048" w:rsidRDefault="009C412C" w:rsidP="00005D6D">
            <w:pPr>
              <w:spacing w:before="40" w:after="40"/>
              <w:rPr>
                <w:rFonts w:cs="Arial"/>
              </w:rPr>
            </w:pPr>
            <w:r w:rsidRPr="00696048">
              <w:rPr>
                <w:rFonts w:cs="Arial"/>
                <w:b/>
              </w:rPr>
              <w:t>Bituminous macadam, asphalt and bituminous emulsions</w:t>
            </w:r>
            <w:r w:rsidRPr="00696048">
              <w:rPr>
                <w:rFonts w:cs="Arial"/>
              </w:rPr>
              <w:br/>
            </w:r>
            <w:r w:rsidRPr="00696048">
              <w:rPr>
                <w:rFonts w:cs="Arial"/>
                <w:i/>
              </w:rPr>
              <w:t>of which</w:t>
            </w:r>
          </w:p>
        </w:tc>
      </w:tr>
      <w:tr w:rsidR="009C412C" w:rsidRPr="00696048" w14:paraId="6533BE05"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68F6328" w14:textId="77777777" w:rsidR="009C412C" w:rsidRPr="00696048" w:rsidRDefault="009C412C" w:rsidP="00005D6D">
            <w:pPr>
              <w:spacing w:before="40" w:after="40"/>
              <w:rPr>
                <w:rFonts w:cs="Arial"/>
              </w:rPr>
            </w:pPr>
            <w:r w:rsidRPr="00696048">
              <w:rPr>
                <w:rFonts w:cs="Arial"/>
              </w:rPr>
              <w:t xml:space="preserve">(9.1) </w:t>
            </w:r>
          </w:p>
        </w:tc>
        <w:tc>
          <w:tcPr>
            <w:tcW w:w="1924" w:type="dxa"/>
            <w:vMerge/>
            <w:tcBorders>
              <w:left w:val="single" w:sz="4" w:space="0" w:color="auto"/>
              <w:right w:val="single" w:sz="4" w:space="0" w:color="auto"/>
            </w:tcBorders>
          </w:tcPr>
          <w:p w14:paraId="05DBCE7A"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C8CC2BC"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1F178AC7" w14:textId="77777777" w:rsidR="009C412C" w:rsidRPr="00696048" w:rsidRDefault="009C412C" w:rsidP="00005D6D">
            <w:pPr>
              <w:spacing w:before="40" w:after="40"/>
              <w:rPr>
                <w:rFonts w:cs="Arial"/>
              </w:rPr>
            </w:pPr>
            <w:r w:rsidRPr="00696048">
              <w:rPr>
                <w:rFonts w:cs="Arial"/>
              </w:rPr>
              <w:t>Bituminous macadam and asphalt</w:t>
            </w:r>
          </w:p>
        </w:tc>
      </w:tr>
      <w:tr w:rsidR="009C412C" w:rsidRPr="00696048" w14:paraId="08EC919A"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D0DBBD5" w14:textId="77777777" w:rsidR="009C412C" w:rsidRPr="00696048" w:rsidRDefault="009C412C" w:rsidP="00005D6D">
            <w:pPr>
              <w:spacing w:before="40" w:after="40"/>
              <w:rPr>
                <w:rFonts w:cs="Arial"/>
              </w:rPr>
            </w:pPr>
            <w:r w:rsidRPr="00696048">
              <w:rPr>
                <w:rFonts w:cs="Arial"/>
              </w:rPr>
              <w:t xml:space="preserve">(9.2) </w:t>
            </w:r>
          </w:p>
        </w:tc>
        <w:tc>
          <w:tcPr>
            <w:tcW w:w="1924" w:type="dxa"/>
            <w:vMerge/>
            <w:tcBorders>
              <w:left w:val="single" w:sz="4" w:space="0" w:color="auto"/>
              <w:bottom w:val="single" w:sz="4" w:space="0" w:color="auto"/>
              <w:right w:val="single" w:sz="4" w:space="0" w:color="auto"/>
            </w:tcBorders>
          </w:tcPr>
          <w:p w14:paraId="62EB9113"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22976AC"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BBA6620" w14:textId="77777777" w:rsidR="009C412C" w:rsidRPr="00696048" w:rsidRDefault="009C412C" w:rsidP="00005D6D">
            <w:pPr>
              <w:spacing w:before="40" w:after="40"/>
              <w:rPr>
                <w:rFonts w:cs="Arial"/>
              </w:rPr>
            </w:pPr>
            <w:r w:rsidRPr="00696048">
              <w:rPr>
                <w:rFonts w:cs="Arial"/>
              </w:rPr>
              <w:t>Bituminous emulsions</w:t>
            </w:r>
          </w:p>
        </w:tc>
      </w:tr>
      <w:tr w:rsidR="009C412C" w:rsidRPr="00696048" w14:paraId="68495124"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769A7F59" w14:textId="77777777" w:rsidR="009C412C" w:rsidRPr="00696048" w:rsidRDefault="009C412C" w:rsidP="00005D6D">
            <w:pPr>
              <w:spacing w:before="40" w:after="40"/>
              <w:rPr>
                <w:rFonts w:cs="Arial"/>
              </w:rPr>
            </w:pPr>
            <w:r w:rsidRPr="00696048">
              <w:rPr>
                <w:rFonts w:cs="Arial"/>
              </w:rPr>
              <w:t xml:space="preserve">(10) </w:t>
            </w:r>
          </w:p>
        </w:tc>
        <w:tc>
          <w:tcPr>
            <w:tcW w:w="1924" w:type="dxa"/>
            <w:vMerge w:val="restart"/>
            <w:tcBorders>
              <w:top w:val="single" w:sz="4" w:space="0" w:color="auto"/>
              <w:left w:val="single" w:sz="4" w:space="0" w:color="auto"/>
              <w:right w:val="single" w:sz="4" w:space="0" w:color="auto"/>
            </w:tcBorders>
          </w:tcPr>
          <w:p w14:paraId="2014760B"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C01488E" w14:textId="77777777" w:rsidR="009C412C" w:rsidRPr="00696048" w:rsidRDefault="009C412C" w:rsidP="00005D6D">
            <w:pPr>
              <w:spacing w:before="40" w:after="40"/>
              <w:rPr>
                <w:rFonts w:cs="Arial"/>
                <w:i/>
              </w:rPr>
            </w:pPr>
            <w:r w:rsidRPr="00696048">
              <w:rPr>
                <w:rFonts w:cs="Arial"/>
                <w:b/>
              </w:rPr>
              <w:t>Electrical Fittings</w:t>
            </w:r>
            <w:r w:rsidRPr="00696048">
              <w:rPr>
                <w:rFonts w:cs="Arial"/>
                <w:b/>
              </w:rPr>
              <w:br/>
            </w:r>
            <w:r w:rsidRPr="00696048">
              <w:rPr>
                <w:rFonts w:cs="Arial"/>
                <w:i/>
              </w:rPr>
              <w:t>of which</w:t>
            </w:r>
          </w:p>
        </w:tc>
      </w:tr>
      <w:tr w:rsidR="009C412C" w:rsidRPr="00696048" w14:paraId="715BE64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5FBABEF3" w14:textId="77777777" w:rsidR="009C412C" w:rsidRPr="00696048" w:rsidRDefault="009C412C" w:rsidP="00005D6D">
            <w:pPr>
              <w:spacing w:before="40" w:after="40"/>
              <w:rPr>
                <w:rFonts w:cs="Arial"/>
              </w:rPr>
            </w:pPr>
            <w:r w:rsidRPr="00696048">
              <w:rPr>
                <w:rFonts w:cs="Arial"/>
              </w:rPr>
              <w:t xml:space="preserve">(10.1) </w:t>
            </w:r>
          </w:p>
        </w:tc>
        <w:tc>
          <w:tcPr>
            <w:tcW w:w="1924" w:type="dxa"/>
            <w:vMerge/>
            <w:tcBorders>
              <w:left w:val="single" w:sz="4" w:space="0" w:color="auto"/>
              <w:right w:val="single" w:sz="4" w:space="0" w:color="auto"/>
            </w:tcBorders>
          </w:tcPr>
          <w:p w14:paraId="1A3C4732"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1584179E"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78AC2B2" w14:textId="77777777" w:rsidR="009C412C" w:rsidRPr="00696048" w:rsidRDefault="009C412C" w:rsidP="00005D6D">
            <w:pPr>
              <w:spacing w:before="40" w:after="40"/>
              <w:rPr>
                <w:rFonts w:cs="Arial"/>
              </w:rPr>
            </w:pPr>
            <w:r w:rsidRPr="00696048">
              <w:rPr>
                <w:rFonts w:cs="Arial"/>
              </w:rPr>
              <w:t>Lighting Equipment</w:t>
            </w:r>
          </w:p>
        </w:tc>
      </w:tr>
      <w:tr w:rsidR="009C412C" w:rsidRPr="00696048" w14:paraId="6B0C1911"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6D9E13CC" w14:textId="77777777" w:rsidR="009C412C" w:rsidRPr="00696048" w:rsidRDefault="009C412C" w:rsidP="00005D6D">
            <w:pPr>
              <w:spacing w:before="40" w:after="40"/>
              <w:rPr>
                <w:rFonts w:cs="Arial"/>
              </w:rPr>
            </w:pPr>
            <w:r w:rsidRPr="00696048">
              <w:rPr>
                <w:rFonts w:cs="Arial"/>
              </w:rPr>
              <w:t xml:space="preserve">(10.2) </w:t>
            </w:r>
          </w:p>
        </w:tc>
        <w:tc>
          <w:tcPr>
            <w:tcW w:w="1924" w:type="dxa"/>
            <w:vMerge/>
            <w:tcBorders>
              <w:left w:val="single" w:sz="4" w:space="0" w:color="auto"/>
              <w:bottom w:val="single" w:sz="4" w:space="0" w:color="auto"/>
              <w:right w:val="single" w:sz="4" w:space="0" w:color="auto"/>
            </w:tcBorders>
          </w:tcPr>
          <w:p w14:paraId="646A696D"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15B5F3A"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9610BBD" w14:textId="77777777" w:rsidR="009C412C" w:rsidRPr="00696048" w:rsidRDefault="009C412C" w:rsidP="00005D6D">
            <w:pPr>
              <w:spacing w:before="40" w:after="40"/>
              <w:rPr>
                <w:rFonts w:cs="Arial"/>
              </w:rPr>
            </w:pPr>
            <w:r w:rsidRPr="00696048">
              <w:rPr>
                <w:rFonts w:cs="Arial"/>
              </w:rPr>
              <w:t xml:space="preserve">Protection and Communication Equipment </w:t>
            </w:r>
          </w:p>
        </w:tc>
      </w:tr>
      <w:tr w:rsidR="009C412C" w:rsidRPr="00696048" w14:paraId="3C355D6D"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A2A7EFC" w14:textId="77777777" w:rsidR="009C412C" w:rsidRPr="00696048" w:rsidRDefault="009C412C" w:rsidP="00005D6D">
            <w:pPr>
              <w:spacing w:before="40" w:after="40"/>
              <w:rPr>
                <w:rFonts w:cs="Arial"/>
              </w:rPr>
            </w:pPr>
            <w:r w:rsidRPr="00696048">
              <w:rPr>
                <w:rFonts w:cs="Arial"/>
              </w:rPr>
              <w:t>(11)</w:t>
            </w:r>
          </w:p>
        </w:tc>
        <w:tc>
          <w:tcPr>
            <w:tcW w:w="1924" w:type="dxa"/>
            <w:vMerge w:val="restart"/>
            <w:tcBorders>
              <w:top w:val="single" w:sz="4" w:space="0" w:color="auto"/>
              <w:left w:val="single" w:sz="4" w:space="0" w:color="auto"/>
              <w:right w:val="single" w:sz="4" w:space="0" w:color="auto"/>
            </w:tcBorders>
          </w:tcPr>
          <w:p w14:paraId="5B567345"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E910339" w14:textId="77777777" w:rsidR="009C412C" w:rsidRPr="00696048" w:rsidRDefault="009C412C" w:rsidP="00005D6D">
            <w:pPr>
              <w:spacing w:before="40" w:after="40"/>
              <w:rPr>
                <w:rFonts w:cs="Arial"/>
                <w:b/>
              </w:rPr>
            </w:pPr>
            <w:r w:rsidRPr="00696048">
              <w:rPr>
                <w:rFonts w:cs="Arial"/>
                <w:b/>
              </w:rPr>
              <w:t>All other materials</w:t>
            </w:r>
            <w:r w:rsidRPr="00696048">
              <w:rPr>
                <w:rFonts w:cs="Arial"/>
                <w:b/>
              </w:rPr>
              <w:br/>
            </w:r>
            <w:r w:rsidRPr="00696048">
              <w:rPr>
                <w:rFonts w:cs="Arial"/>
                <w:i/>
              </w:rPr>
              <w:t>of which</w:t>
            </w:r>
          </w:p>
        </w:tc>
      </w:tr>
      <w:tr w:rsidR="009C412C" w:rsidRPr="00696048" w14:paraId="362D153A"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664DEF85" w14:textId="77777777" w:rsidR="009C412C" w:rsidRPr="00696048" w:rsidRDefault="009C412C" w:rsidP="00005D6D">
            <w:pPr>
              <w:spacing w:before="40" w:after="40"/>
              <w:rPr>
                <w:rFonts w:cs="Arial"/>
              </w:rPr>
            </w:pPr>
            <w:r w:rsidRPr="00696048">
              <w:rPr>
                <w:rFonts w:cs="Arial"/>
              </w:rPr>
              <w:t xml:space="preserve">(11.1) </w:t>
            </w:r>
          </w:p>
        </w:tc>
        <w:tc>
          <w:tcPr>
            <w:tcW w:w="1924" w:type="dxa"/>
            <w:vMerge/>
            <w:tcBorders>
              <w:left w:val="single" w:sz="4" w:space="0" w:color="auto"/>
              <w:right w:val="single" w:sz="4" w:space="0" w:color="auto"/>
            </w:tcBorders>
          </w:tcPr>
          <w:p w14:paraId="56EAA1BF"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024C13D4"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3BA14DA9" w14:textId="77777777" w:rsidR="009C412C" w:rsidRPr="00696048" w:rsidRDefault="009C412C" w:rsidP="00005D6D">
            <w:pPr>
              <w:spacing w:before="40" w:after="40"/>
              <w:rPr>
                <w:rFonts w:cs="Arial"/>
              </w:rPr>
            </w:pPr>
            <w:r w:rsidRPr="00696048">
              <w:rPr>
                <w:rFonts w:cs="Arial"/>
              </w:rPr>
              <w:t xml:space="preserve">Plumbing Materials including Sanitary ware </w:t>
            </w:r>
          </w:p>
        </w:tc>
      </w:tr>
      <w:tr w:rsidR="009C412C" w:rsidRPr="00696048" w14:paraId="147FC6F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7A9431D3" w14:textId="77777777" w:rsidR="009C412C" w:rsidRPr="00696048" w:rsidRDefault="009C412C" w:rsidP="00005D6D">
            <w:pPr>
              <w:spacing w:before="40" w:after="40"/>
              <w:rPr>
                <w:rFonts w:cs="Arial"/>
              </w:rPr>
            </w:pPr>
            <w:r w:rsidRPr="00696048">
              <w:rPr>
                <w:rFonts w:cs="Arial"/>
              </w:rPr>
              <w:t xml:space="preserve">(11.2) </w:t>
            </w:r>
          </w:p>
        </w:tc>
        <w:tc>
          <w:tcPr>
            <w:tcW w:w="1924" w:type="dxa"/>
            <w:vMerge/>
            <w:tcBorders>
              <w:left w:val="single" w:sz="4" w:space="0" w:color="auto"/>
              <w:right w:val="single" w:sz="4" w:space="0" w:color="auto"/>
            </w:tcBorders>
          </w:tcPr>
          <w:p w14:paraId="2248711A"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5027B940"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1EFABF0B" w14:textId="77777777" w:rsidR="009C412C" w:rsidRPr="00696048" w:rsidRDefault="009C412C" w:rsidP="00005D6D">
            <w:pPr>
              <w:spacing w:before="40" w:after="40"/>
              <w:rPr>
                <w:rFonts w:cs="Arial"/>
              </w:rPr>
            </w:pPr>
            <w:r w:rsidRPr="00696048">
              <w:rPr>
                <w:rFonts w:cs="Arial"/>
              </w:rPr>
              <w:t>HVAC (Heating and Ventilation Equipment)</w:t>
            </w:r>
          </w:p>
        </w:tc>
      </w:tr>
      <w:tr w:rsidR="009C412C" w:rsidRPr="00696048" w14:paraId="1130E3EE"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500AD87" w14:textId="77777777" w:rsidR="009C412C" w:rsidRPr="00696048" w:rsidRDefault="009C412C" w:rsidP="00005D6D">
            <w:pPr>
              <w:spacing w:before="40" w:after="40"/>
              <w:rPr>
                <w:rFonts w:cs="Arial"/>
              </w:rPr>
            </w:pPr>
            <w:r w:rsidRPr="00696048">
              <w:rPr>
                <w:rFonts w:cs="Arial"/>
              </w:rPr>
              <w:t xml:space="preserve">(11.3) </w:t>
            </w:r>
          </w:p>
        </w:tc>
        <w:tc>
          <w:tcPr>
            <w:tcW w:w="1924" w:type="dxa"/>
            <w:vMerge/>
            <w:tcBorders>
              <w:left w:val="single" w:sz="4" w:space="0" w:color="auto"/>
              <w:right w:val="single" w:sz="4" w:space="0" w:color="auto"/>
            </w:tcBorders>
          </w:tcPr>
          <w:p w14:paraId="060DC593"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59614E59"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0507A425" w14:textId="77777777" w:rsidR="009C412C" w:rsidRPr="00696048" w:rsidRDefault="009C412C" w:rsidP="00005D6D">
            <w:pPr>
              <w:spacing w:before="40" w:after="40"/>
              <w:rPr>
                <w:rFonts w:cs="Arial"/>
              </w:rPr>
            </w:pPr>
            <w:r w:rsidRPr="00696048">
              <w:rPr>
                <w:rFonts w:cs="Arial"/>
              </w:rPr>
              <w:t>Insulating Materials</w:t>
            </w:r>
          </w:p>
        </w:tc>
      </w:tr>
      <w:tr w:rsidR="009C412C" w:rsidRPr="00696048" w14:paraId="5BDB2053"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BA4D5B0" w14:textId="77777777" w:rsidR="009C412C" w:rsidRPr="00696048" w:rsidRDefault="009C412C" w:rsidP="00005D6D">
            <w:pPr>
              <w:spacing w:before="40" w:after="40"/>
              <w:rPr>
                <w:rFonts w:cs="Arial"/>
              </w:rPr>
            </w:pPr>
            <w:r w:rsidRPr="00696048">
              <w:rPr>
                <w:rFonts w:cs="Arial"/>
              </w:rPr>
              <w:t xml:space="preserve">(11.4) </w:t>
            </w:r>
          </w:p>
        </w:tc>
        <w:tc>
          <w:tcPr>
            <w:tcW w:w="1924" w:type="dxa"/>
            <w:vMerge/>
            <w:tcBorders>
              <w:left w:val="single" w:sz="4" w:space="0" w:color="auto"/>
              <w:right w:val="single" w:sz="4" w:space="0" w:color="auto"/>
            </w:tcBorders>
          </w:tcPr>
          <w:p w14:paraId="1DA68B92" w14:textId="77777777" w:rsidR="009C412C" w:rsidRPr="00696048" w:rsidRDefault="009C412C" w:rsidP="00005D6D">
            <w:pPr>
              <w:spacing w:before="40" w:after="40"/>
              <w:jc w:val="center"/>
              <w:rPr>
                <w:rFonts w:cs="Arial"/>
              </w:rPr>
            </w:pPr>
          </w:p>
        </w:tc>
        <w:tc>
          <w:tcPr>
            <w:tcW w:w="1136" w:type="dxa"/>
            <w:vMerge w:val="restart"/>
            <w:tcBorders>
              <w:top w:val="single" w:sz="4" w:space="0" w:color="auto"/>
              <w:left w:val="single" w:sz="4" w:space="0" w:color="auto"/>
              <w:right w:val="single" w:sz="4" w:space="0" w:color="auto"/>
            </w:tcBorders>
          </w:tcPr>
          <w:p w14:paraId="19451038"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098C0652" w14:textId="77777777" w:rsidR="009C412C" w:rsidRPr="00696048" w:rsidRDefault="009C412C" w:rsidP="00005D6D">
            <w:pPr>
              <w:spacing w:before="40" w:after="40"/>
              <w:rPr>
                <w:rFonts w:cs="Arial"/>
              </w:rPr>
            </w:pPr>
            <w:r w:rsidRPr="00696048">
              <w:rPr>
                <w:rFonts w:cs="Arial"/>
              </w:rPr>
              <w:t xml:space="preserve">Pipes and Fittings </w:t>
            </w:r>
            <w:r w:rsidRPr="00696048">
              <w:rPr>
                <w:rFonts w:cs="Arial"/>
              </w:rPr>
              <w:br/>
            </w:r>
            <w:r w:rsidRPr="00696048">
              <w:rPr>
                <w:rFonts w:cs="Arial"/>
                <w:i/>
              </w:rPr>
              <w:t>of which</w:t>
            </w:r>
          </w:p>
        </w:tc>
      </w:tr>
      <w:tr w:rsidR="009C412C" w:rsidRPr="00696048" w14:paraId="063B9EA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073F443" w14:textId="77777777" w:rsidR="009C412C" w:rsidRPr="00696048" w:rsidRDefault="009C412C" w:rsidP="00005D6D">
            <w:pPr>
              <w:spacing w:before="40" w:after="40"/>
              <w:rPr>
                <w:rFonts w:cs="Arial"/>
              </w:rPr>
            </w:pPr>
            <w:r w:rsidRPr="00696048">
              <w:rPr>
                <w:rFonts w:cs="Arial"/>
              </w:rPr>
              <w:t>(11.4.1)</w:t>
            </w:r>
          </w:p>
        </w:tc>
        <w:tc>
          <w:tcPr>
            <w:tcW w:w="1924" w:type="dxa"/>
            <w:vMerge/>
            <w:tcBorders>
              <w:left w:val="single" w:sz="4" w:space="0" w:color="auto"/>
              <w:right w:val="single" w:sz="4" w:space="0" w:color="auto"/>
            </w:tcBorders>
          </w:tcPr>
          <w:p w14:paraId="7B6E5539" w14:textId="77777777" w:rsidR="009C412C" w:rsidRPr="00696048" w:rsidRDefault="009C412C" w:rsidP="00005D6D">
            <w:pPr>
              <w:spacing w:before="40" w:after="40"/>
              <w:jc w:val="center"/>
              <w:rPr>
                <w:rFonts w:cs="Arial"/>
              </w:rPr>
            </w:pPr>
          </w:p>
        </w:tc>
        <w:tc>
          <w:tcPr>
            <w:tcW w:w="1136" w:type="dxa"/>
            <w:vMerge/>
            <w:tcBorders>
              <w:left w:val="single" w:sz="4" w:space="0" w:color="auto"/>
              <w:right w:val="single" w:sz="4" w:space="0" w:color="auto"/>
            </w:tcBorders>
          </w:tcPr>
          <w:p w14:paraId="52C87653" w14:textId="77777777" w:rsidR="009C412C" w:rsidRPr="00696048" w:rsidRDefault="009C412C" w:rsidP="00005D6D">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6F7034E0"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3EA976B4" w14:textId="77777777" w:rsidR="009C412C" w:rsidRPr="00696048" w:rsidRDefault="009C412C" w:rsidP="00005D6D">
            <w:pPr>
              <w:spacing w:before="40" w:after="40"/>
              <w:rPr>
                <w:rFonts w:cs="Arial"/>
              </w:rPr>
            </w:pPr>
            <w:r w:rsidRPr="00696048">
              <w:rPr>
                <w:rFonts w:cs="Arial"/>
              </w:rPr>
              <w:t>PVC</w:t>
            </w:r>
          </w:p>
        </w:tc>
      </w:tr>
      <w:tr w:rsidR="009C412C" w:rsidRPr="00696048" w14:paraId="233420B4"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3842162E" w14:textId="77777777" w:rsidR="009C412C" w:rsidRPr="00696048" w:rsidRDefault="009C412C" w:rsidP="00005D6D">
            <w:pPr>
              <w:spacing w:before="40" w:after="40"/>
              <w:rPr>
                <w:rFonts w:cs="Arial"/>
              </w:rPr>
            </w:pPr>
            <w:r w:rsidRPr="00696048">
              <w:rPr>
                <w:rFonts w:cs="Arial"/>
              </w:rPr>
              <w:t>(11.4.2)</w:t>
            </w:r>
          </w:p>
        </w:tc>
        <w:tc>
          <w:tcPr>
            <w:tcW w:w="1924" w:type="dxa"/>
            <w:vMerge/>
            <w:tcBorders>
              <w:left w:val="single" w:sz="4" w:space="0" w:color="auto"/>
              <w:right w:val="single" w:sz="4" w:space="0" w:color="auto"/>
            </w:tcBorders>
          </w:tcPr>
          <w:p w14:paraId="5A59AE50" w14:textId="77777777" w:rsidR="009C412C" w:rsidRPr="00696048" w:rsidRDefault="009C412C" w:rsidP="00005D6D">
            <w:pPr>
              <w:spacing w:before="40" w:after="40"/>
              <w:jc w:val="center"/>
              <w:rPr>
                <w:rFonts w:cs="Arial"/>
              </w:rPr>
            </w:pPr>
          </w:p>
        </w:tc>
        <w:tc>
          <w:tcPr>
            <w:tcW w:w="1136" w:type="dxa"/>
            <w:vMerge/>
            <w:tcBorders>
              <w:left w:val="single" w:sz="4" w:space="0" w:color="auto"/>
              <w:bottom w:val="single" w:sz="4" w:space="0" w:color="auto"/>
              <w:right w:val="single" w:sz="4" w:space="0" w:color="auto"/>
            </w:tcBorders>
          </w:tcPr>
          <w:p w14:paraId="3D811778" w14:textId="77777777" w:rsidR="009C412C" w:rsidRPr="00696048" w:rsidRDefault="009C412C" w:rsidP="00005D6D">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1C6E195B"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46CF8BD4" w14:textId="77777777" w:rsidR="009C412C" w:rsidRPr="00696048" w:rsidRDefault="009C412C" w:rsidP="00005D6D">
            <w:pPr>
              <w:spacing w:before="40" w:after="40"/>
              <w:rPr>
                <w:rFonts w:cs="Arial"/>
              </w:rPr>
            </w:pPr>
            <w:r w:rsidRPr="00696048">
              <w:rPr>
                <w:rFonts w:cs="Arial"/>
              </w:rPr>
              <w:t>Copper</w:t>
            </w:r>
          </w:p>
        </w:tc>
      </w:tr>
      <w:tr w:rsidR="009C412C" w:rsidRPr="00696048" w14:paraId="5F905B32"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21D76751" w14:textId="77777777" w:rsidR="009C412C" w:rsidRPr="00696048" w:rsidRDefault="009C412C" w:rsidP="00005D6D">
            <w:pPr>
              <w:spacing w:before="40" w:after="40"/>
              <w:rPr>
                <w:rFonts w:cs="Arial"/>
              </w:rPr>
            </w:pPr>
            <w:r w:rsidRPr="00696048">
              <w:rPr>
                <w:rFonts w:cs="Arial"/>
              </w:rPr>
              <w:t xml:space="preserve">(11.5) </w:t>
            </w:r>
          </w:p>
        </w:tc>
        <w:tc>
          <w:tcPr>
            <w:tcW w:w="1924" w:type="dxa"/>
            <w:vMerge/>
            <w:tcBorders>
              <w:left w:val="single" w:sz="4" w:space="0" w:color="auto"/>
              <w:right w:val="single" w:sz="4" w:space="0" w:color="auto"/>
            </w:tcBorders>
          </w:tcPr>
          <w:p w14:paraId="5FA364AB"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1A59D096"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02A3C384" w14:textId="77777777" w:rsidR="009C412C" w:rsidRPr="00696048" w:rsidRDefault="009C412C" w:rsidP="00005D6D">
            <w:pPr>
              <w:spacing w:before="40" w:after="40"/>
              <w:rPr>
                <w:rFonts w:cs="Arial"/>
              </w:rPr>
            </w:pPr>
            <w:r w:rsidRPr="00696048">
              <w:rPr>
                <w:rFonts w:cs="Arial"/>
              </w:rPr>
              <w:t>Plaster</w:t>
            </w:r>
          </w:p>
        </w:tc>
      </w:tr>
      <w:tr w:rsidR="009C412C" w:rsidRPr="00696048" w14:paraId="5285CF25"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0076881" w14:textId="77777777" w:rsidR="009C412C" w:rsidRPr="00696048" w:rsidRDefault="009C412C" w:rsidP="00005D6D">
            <w:pPr>
              <w:spacing w:before="40" w:after="40"/>
              <w:rPr>
                <w:rFonts w:cs="Arial"/>
              </w:rPr>
            </w:pPr>
            <w:r w:rsidRPr="00696048">
              <w:rPr>
                <w:rFonts w:cs="Arial"/>
              </w:rPr>
              <w:t>(11.6)</w:t>
            </w:r>
          </w:p>
        </w:tc>
        <w:tc>
          <w:tcPr>
            <w:tcW w:w="1924" w:type="dxa"/>
            <w:vMerge/>
            <w:tcBorders>
              <w:left w:val="single" w:sz="4" w:space="0" w:color="auto"/>
              <w:right w:val="single" w:sz="4" w:space="0" w:color="auto"/>
            </w:tcBorders>
          </w:tcPr>
          <w:p w14:paraId="7740F773"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1261E7C6"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5105471C" w14:textId="77777777" w:rsidR="009C412C" w:rsidRPr="00696048" w:rsidRDefault="009C412C" w:rsidP="00005D6D">
            <w:pPr>
              <w:spacing w:before="40" w:after="40"/>
              <w:rPr>
                <w:rFonts w:cs="Arial"/>
              </w:rPr>
            </w:pPr>
            <w:r w:rsidRPr="00696048">
              <w:rPr>
                <w:rFonts w:cs="Arial"/>
              </w:rPr>
              <w:t>Paints, oils and varnishes</w:t>
            </w:r>
          </w:p>
        </w:tc>
      </w:tr>
      <w:tr w:rsidR="009C412C" w:rsidRPr="00696048" w14:paraId="4242C59B"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72688D57" w14:textId="77777777" w:rsidR="009C412C" w:rsidRPr="00696048" w:rsidRDefault="009C412C" w:rsidP="00005D6D">
            <w:pPr>
              <w:spacing w:before="40" w:after="40"/>
              <w:rPr>
                <w:rFonts w:cs="Arial"/>
              </w:rPr>
            </w:pPr>
            <w:r w:rsidRPr="00696048">
              <w:rPr>
                <w:rFonts w:cs="Arial"/>
              </w:rPr>
              <w:t xml:space="preserve">(11.7) </w:t>
            </w:r>
          </w:p>
        </w:tc>
        <w:tc>
          <w:tcPr>
            <w:tcW w:w="1924" w:type="dxa"/>
            <w:vMerge/>
            <w:tcBorders>
              <w:left w:val="single" w:sz="4" w:space="0" w:color="auto"/>
              <w:right w:val="single" w:sz="4" w:space="0" w:color="auto"/>
            </w:tcBorders>
          </w:tcPr>
          <w:p w14:paraId="300326B6"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03F0E15F"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4B02B767" w14:textId="77777777" w:rsidR="009C412C" w:rsidRPr="00696048" w:rsidRDefault="009C412C" w:rsidP="00005D6D">
            <w:pPr>
              <w:spacing w:before="40" w:after="40"/>
              <w:rPr>
                <w:rFonts w:cs="Arial"/>
              </w:rPr>
            </w:pPr>
            <w:r w:rsidRPr="00696048">
              <w:rPr>
                <w:rFonts w:cs="Arial"/>
              </w:rPr>
              <w:t>Glass</w:t>
            </w:r>
          </w:p>
        </w:tc>
      </w:tr>
      <w:tr w:rsidR="009C412C" w:rsidRPr="00696048" w14:paraId="7B58D26B"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6A3A753" w14:textId="77777777" w:rsidR="009C412C" w:rsidRPr="00696048" w:rsidRDefault="009C412C" w:rsidP="00005D6D">
            <w:pPr>
              <w:spacing w:before="40" w:after="40"/>
              <w:rPr>
                <w:rFonts w:cs="Arial"/>
              </w:rPr>
            </w:pPr>
            <w:r w:rsidRPr="00696048">
              <w:rPr>
                <w:rFonts w:cs="Arial"/>
              </w:rPr>
              <w:t xml:space="preserve">(11.8) </w:t>
            </w:r>
          </w:p>
        </w:tc>
        <w:tc>
          <w:tcPr>
            <w:tcW w:w="1924" w:type="dxa"/>
            <w:vMerge/>
            <w:tcBorders>
              <w:left w:val="single" w:sz="4" w:space="0" w:color="auto"/>
              <w:right w:val="single" w:sz="4" w:space="0" w:color="auto"/>
            </w:tcBorders>
          </w:tcPr>
          <w:p w14:paraId="1F56D0BA"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6092448A"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665C3B38" w14:textId="77777777" w:rsidR="009C412C" w:rsidRPr="00696048" w:rsidRDefault="009C412C" w:rsidP="00005D6D">
            <w:pPr>
              <w:spacing w:before="40" w:after="40"/>
              <w:rPr>
                <w:rFonts w:cs="Arial"/>
              </w:rPr>
            </w:pPr>
            <w:r w:rsidRPr="00696048">
              <w:rPr>
                <w:rFonts w:cs="Arial"/>
              </w:rPr>
              <w:t>All other metal fittings</w:t>
            </w:r>
          </w:p>
        </w:tc>
      </w:tr>
      <w:tr w:rsidR="009C412C" w:rsidRPr="00696048" w14:paraId="64690238"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98D5579" w14:textId="77777777" w:rsidR="009C412C" w:rsidRPr="00696048" w:rsidRDefault="009C412C" w:rsidP="00005D6D">
            <w:pPr>
              <w:spacing w:before="40" w:after="40"/>
              <w:rPr>
                <w:rFonts w:cs="Arial"/>
              </w:rPr>
            </w:pPr>
            <w:r w:rsidRPr="00696048">
              <w:rPr>
                <w:rFonts w:cs="Arial"/>
              </w:rPr>
              <w:t>(11.9)</w:t>
            </w:r>
          </w:p>
        </w:tc>
        <w:tc>
          <w:tcPr>
            <w:tcW w:w="1924" w:type="dxa"/>
            <w:vMerge/>
            <w:tcBorders>
              <w:left w:val="single" w:sz="4" w:space="0" w:color="auto"/>
              <w:bottom w:val="single" w:sz="4" w:space="0" w:color="auto"/>
              <w:right w:val="single" w:sz="4" w:space="0" w:color="auto"/>
            </w:tcBorders>
          </w:tcPr>
          <w:p w14:paraId="5E14CD82"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5F1CEA2A"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73502359" w14:textId="77777777" w:rsidR="009C412C" w:rsidRPr="00696048" w:rsidRDefault="009C412C" w:rsidP="00005D6D">
            <w:pPr>
              <w:spacing w:before="40" w:after="40"/>
              <w:rPr>
                <w:rFonts w:cs="Arial"/>
              </w:rPr>
            </w:pPr>
            <w:r w:rsidRPr="00696048">
              <w:rPr>
                <w:rFonts w:cs="Arial"/>
              </w:rPr>
              <w:t xml:space="preserve">All other products </w:t>
            </w:r>
          </w:p>
        </w:tc>
      </w:tr>
      <w:tr w:rsidR="009C412C" w:rsidRPr="00696048" w14:paraId="434B71E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2B8705F9" w14:textId="77777777" w:rsidR="009C412C" w:rsidRDefault="009C412C" w:rsidP="00005D6D">
            <w:pPr>
              <w:spacing w:before="40" w:after="40"/>
              <w:rPr>
                <w:rFonts w:cs="Arial"/>
              </w:rPr>
            </w:pPr>
            <w:r w:rsidRPr="00696048">
              <w:rPr>
                <w:rFonts w:cs="Arial"/>
                <w:b/>
              </w:rPr>
              <w:t>Total</w:t>
            </w:r>
          </w:p>
        </w:tc>
        <w:tc>
          <w:tcPr>
            <w:tcW w:w="1924" w:type="dxa"/>
            <w:tcBorders>
              <w:left w:val="single" w:sz="4" w:space="0" w:color="auto"/>
              <w:bottom w:val="single" w:sz="4" w:space="0" w:color="auto"/>
              <w:right w:val="single" w:sz="4" w:space="0" w:color="auto"/>
            </w:tcBorders>
          </w:tcPr>
          <w:p w14:paraId="75FCDCF2" w14:textId="77777777" w:rsidR="009C412C" w:rsidRPr="00696048" w:rsidRDefault="009C412C" w:rsidP="00005D6D">
            <w:pPr>
              <w:spacing w:before="40" w:after="40"/>
              <w:jc w:val="center"/>
              <w:rPr>
                <w:rFonts w:cs="Arial"/>
              </w:rPr>
            </w:pPr>
            <w:r>
              <w:rPr>
                <w:rFonts w:cs="Arial"/>
                <w:b/>
              </w:rPr>
              <w:t xml:space="preserve">Must equal </w:t>
            </w:r>
            <w:r w:rsidRPr="00696048">
              <w:rPr>
                <w:rFonts w:cs="Arial"/>
                <w:b/>
              </w:rPr>
              <w:t>1.00</w:t>
            </w:r>
          </w:p>
        </w:tc>
        <w:tc>
          <w:tcPr>
            <w:tcW w:w="48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538AA" w14:textId="77777777" w:rsidR="009C412C" w:rsidRDefault="009C412C" w:rsidP="00005D6D">
            <w:pPr>
              <w:spacing w:before="40" w:after="40"/>
              <w:rPr>
                <w:rFonts w:cs="Arial"/>
              </w:rPr>
            </w:pPr>
          </w:p>
        </w:tc>
      </w:tr>
    </w:tbl>
    <w:p w14:paraId="405D81D6" w14:textId="77777777" w:rsidR="009C412C" w:rsidRDefault="009C412C" w:rsidP="009C412C"/>
    <w:p w14:paraId="5E4AC8A8" w14:textId="77777777" w:rsidR="009C412C" w:rsidRDefault="009C412C" w:rsidP="00C74084">
      <w:pPr>
        <w:rPr>
          <w:rFonts w:cs="Arial"/>
        </w:rPr>
      </w:pPr>
      <w:r>
        <w:rPr>
          <w:rFonts w:cs="Arial"/>
        </w:rPr>
        <w:t xml:space="preserve">The index for each Material Category is the corresponding index in Table 3 Detailed </w:t>
      </w:r>
      <w:r w:rsidRPr="00696048">
        <w:rPr>
          <w:rFonts w:cs="Arial"/>
        </w:rPr>
        <w:t>Wholesale Price Indices (excluding VAT) for Building and Construction Materials</w:t>
      </w:r>
      <w:r>
        <w:rPr>
          <w:rFonts w:cs="Arial"/>
        </w:rPr>
        <w:t xml:space="preserve"> published by the CSO.</w:t>
      </w:r>
    </w:p>
    <w:p w14:paraId="7600ADAB" w14:textId="23FD3B07" w:rsidR="009C412C" w:rsidRDefault="009C412C" w:rsidP="00C74084">
      <w:pPr>
        <w:rPr>
          <w:rFonts w:cs="Arial"/>
        </w:rPr>
      </w:pPr>
      <w:r>
        <w:rPr>
          <w:rFonts w:cs="Arial"/>
        </w:rPr>
        <w:t>(CA NOTE: When Contracting Authorities elect to assign a weighting to a sub-category within any of the main categories 1 to 11 (i.e. those in bold text in the above ta</w:t>
      </w:r>
      <w:r w:rsidR="000C5EB5">
        <w:rPr>
          <w:rFonts w:cs="Arial"/>
        </w:rPr>
        <w:t xml:space="preserve">ble), the aggregate sum of any </w:t>
      </w:r>
      <w:r>
        <w:rPr>
          <w:rFonts w:cs="Arial"/>
        </w:rPr>
        <w:t xml:space="preserve">sub-weightings in a </w:t>
      </w:r>
      <w:r w:rsidR="00005D6D">
        <w:rPr>
          <w:rFonts w:cs="Arial"/>
        </w:rPr>
        <w:t xml:space="preserve">main </w:t>
      </w:r>
      <w:r>
        <w:rPr>
          <w:rFonts w:cs="Arial"/>
        </w:rPr>
        <w:t xml:space="preserve">category must equal the weighting allocated to the main category.)  </w:t>
      </w:r>
    </w:p>
    <w:p w14:paraId="131374C1" w14:textId="77777777" w:rsidR="009C412C" w:rsidRDefault="009C412C" w:rsidP="009C412C">
      <w:pPr>
        <w:jc w:val="both"/>
        <w:rPr>
          <w:rFonts w:cs="Arial"/>
        </w:rPr>
      </w:pPr>
    </w:p>
    <w:p w14:paraId="6C72DEDC" w14:textId="77777777" w:rsidR="009C412C" w:rsidRDefault="009C412C" w:rsidP="009C412C">
      <w:pPr>
        <w:jc w:val="both"/>
        <w:rPr>
          <w:rFonts w:cs="Arial"/>
        </w:rPr>
      </w:pPr>
      <w:r>
        <w:rPr>
          <w:rFonts w:cs="Arial"/>
        </w:rPr>
        <w:t xml:space="preserve">For Example: </w:t>
      </w:r>
    </w:p>
    <w:p w14:paraId="0DDC9A75" w14:textId="77777777" w:rsidR="009C412C" w:rsidRDefault="009C412C" w:rsidP="009C412C">
      <w:pPr>
        <w:jc w:val="both"/>
        <w:rPr>
          <w:rFonts w:cs="Arial"/>
        </w:rPr>
      </w:pPr>
    </w:p>
    <w:tbl>
      <w:tblPr>
        <w:tblW w:w="7650" w:type="dxa"/>
        <w:jc w:val="center"/>
        <w:tblLook w:val="01E0" w:firstRow="1" w:lastRow="1" w:firstColumn="1" w:lastColumn="1" w:noHBand="0" w:noVBand="0"/>
      </w:tblPr>
      <w:tblGrid>
        <w:gridCol w:w="704"/>
        <w:gridCol w:w="1872"/>
        <w:gridCol w:w="1392"/>
        <w:gridCol w:w="3682"/>
      </w:tblGrid>
      <w:tr w:rsidR="009C412C" w:rsidRPr="00696048" w14:paraId="4ADFAE26"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631E29C8" w14:textId="77777777" w:rsidR="009C412C" w:rsidRPr="00696048" w:rsidRDefault="009C412C" w:rsidP="00005D6D">
            <w:pPr>
              <w:spacing w:before="40" w:after="40"/>
              <w:rPr>
                <w:rFonts w:cs="Arial"/>
              </w:rPr>
            </w:pPr>
            <w:r w:rsidRPr="00696048">
              <w:rPr>
                <w:rFonts w:cs="Arial"/>
              </w:rPr>
              <w:t>(1)</w:t>
            </w:r>
          </w:p>
        </w:tc>
        <w:tc>
          <w:tcPr>
            <w:tcW w:w="1872" w:type="dxa"/>
            <w:vMerge w:val="restart"/>
            <w:tcBorders>
              <w:top w:val="single" w:sz="4" w:space="0" w:color="auto"/>
              <w:left w:val="single" w:sz="4" w:space="0" w:color="auto"/>
              <w:right w:val="single" w:sz="4" w:space="0" w:color="auto"/>
            </w:tcBorders>
          </w:tcPr>
          <w:p w14:paraId="1735CF1A" w14:textId="77777777" w:rsidR="009C412C" w:rsidRPr="00696048" w:rsidRDefault="009C412C" w:rsidP="00005D6D">
            <w:pPr>
              <w:spacing w:before="40" w:after="40"/>
              <w:jc w:val="center"/>
              <w:rPr>
                <w:rFonts w:cs="Arial"/>
              </w:rPr>
            </w:pPr>
            <w:r>
              <w:rPr>
                <w:rFonts w:cs="Arial"/>
              </w:rPr>
              <w:t>0.4</w:t>
            </w:r>
          </w:p>
        </w:tc>
        <w:tc>
          <w:tcPr>
            <w:tcW w:w="5074" w:type="dxa"/>
            <w:gridSpan w:val="2"/>
            <w:tcBorders>
              <w:top w:val="single" w:sz="4" w:space="0" w:color="auto"/>
              <w:left w:val="single" w:sz="4" w:space="0" w:color="auto"/>
              <w:bottom w:val="single" w:sz="4" w:space="0" w:color="auto"/>
              <w:right w:val="single" w:sz="4" w:space="0" w:color="auto"/>
            </w:tcBorders>
          </w:tcPr>
          <w:p w14:paraId="0656CC13" w14:textId="77777777" w:rsidR="009C412C" w:rsidRPr="00696048" w:rsidRDefault="009C412C" w:rsidP="00005D6D">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9C412C" w:rsidRPr="00696048" w14:paraId="4B34AAE6"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0228B8F5" w14:textId="77777777" w:rsidR="009C412C" w:rsidRPr="00696048" w:rsidRDefault="009C412C" w:rsidP="00005D6D">
            <w:pPr>
              <w:spacing w:before="40" w:after="40"/>
              <w:rPr>
                <w:rFonts w:cs="Arial"/>
              </w:rPr>
            </w:pPr>
            <w:r w:rsidRPr="00696048">
              <w:rPr>
                <w:rFonts w:cs="Arial"/>
              </w:rPr>
              <w:t xml:space="preserve">(1.1) </w:t>
            </w:r>
          </w:p>
        </w:tc>
        <w:tc>
          <w:tcPr>
            <w:tcW w:w="1872" w:type="dxa"/>
            <w:vMerge/>
            <w:tcBorders>
              <w:left w:val="single" w:sz="4" w:space="0" w:color="auto"/>
              <w:right w:val="single" w:sz="4" w:space="0" w:color="auto"/>
            </w:tcBorders>
          </w:tcPr>
          <w:p w14:paraId="6F4C379D" w14:textId="77777777" w:rsidR="009C412C" w:rsidRPr="00696048" w:rsidRDefault="009C412C" w:rsidP="00005D6D">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59FE6D1C" w14:textId="77777777" w:rsidR="009C412C" w:rsidRPr="00696048" w:rsidRDefault="009C412C" w:rsidP="00005D6D">
            <w:pPr>
              <w:spacing w:before="40" w:after="40"/>
              <w:jc w:val="center"/>
              <w:rPr>
                <w:rFonts w:cs="Arial"/>
              </w:rPr>
            </w:pPr>
            <w:r>
              <w:rPr>
                <w:rFonts w:cs="Arial"/>
              </w:rPr>
              <w:t>0.3</w:t>
            </w:r>
          </w:p>
        </w:tc>
        <w:tc>
          <w:tcPr>
            <w:tcW w:w="3682" w:type="dxa"/>
            <w:tcBorders>
              <w:top w:val="single" w:sz="4" w:space="0" w:color="auto"/>
              <w:left w:val="single" w:sz="4" w:space="0" w:color="auto"/>
              <w:bottom w:val="single" w:sz="4" w:space="0" w:color="auto"/>
              <w:right w:val="single" w:sz="4" w:space="0" w:color="auto"/>
            </w:tcBorders>
          </w:tcPr>
          <w:p w14:paraId="10ACAB4F" w14:textId="77777777" w:rsidR="009C412C" w:rsidRPr="00696048" w:rsidRDefault="009C412C" w:rsidP="00005D6D">
            <w:pPr>
              <w:spacing w:before="40" w:after="40"/>
              <w:rPr>
                <w:rFonts w:cs="Arial"/>
              </w:rPr>
            </w:pPr>
            <w:r w:rsidRPr="00696048">
              <w:rPr>
                <w:rFonts w:cs="Arial"/>
              </w:rPr>
              <w:t>Stone</w:t>
            </w:r>
          </w:p>
        </w:tc>
      </w:tr>
      <w:tr w:rsidR="009C412C" w:rsidRPr="00696048" w14:paraId="141FA284" w14:textId="77777777" w:rsidTr="003E7B7F">
        <w:trPr>
          <w:jc w:val="center"/>
        </w:trPr>
        <w:tc>
          <w:tcPr>
            <w:tcW w:w="704" w:type="dxa"/>
            <w:tcBorders>
              <w:top w:val="single" w:sz="4" w:space="0" w:color="auto"/>
              <w:left w:val="single" w:sz="4" w:space="0" w:color="auto"/>
              <w:bottom w:val="single" w:sz="4" w:space="0" w:color="A6A6A6" w:themeColor="background1" w:themeShade="A6"/>
              <w:right w:val="single" w:sz="4" w:space="0" w:color="auto"/>
            </w:tcBorders>
          </w:tcPr>
          <w:p w14:paraId="3E8D120C" w14:textId="77777777" w:rsidR="009C412C" w:rsidRPr="00696048" w:rsidRDefault="009C412C" w:rsidP="00005D6D">
            <w:pPr>
              <w:spacing w:before="40" w:after="40"/>
              <w:rPr>
                <w:rFonts w:cs="Arial"/>
              </w:rPr>
            </w:pPr>
            <w:r w:rsidRPr="00696048">
              <w:rPr>
                <w:rFonts w:cs="Arial"/>
              </w:rPr>
              <w:t xml:space="preserve">(1.2) </w:t>
            </w:r>
          </w:p>
        </w:tc>
        <w:tc>
          <w:tcPr>
            <w:tcW w:w="1872" w:type="dxa"/>
            <w:vMerge/>
            <w:tcBorders>
              <w:left w:val="single" w:sz="4" w:space="0" w:color="auto"/>
              <w:bottom w:val="single" w:sz="4" w:space="0" w:color="A6A6A6" w:themeColor="background1" w:themeShade="A6"/>
              <w:right w:val="single" w:sz="4" w:space="0" w:color="auto"/>
            </w:tcBorders>
          </w:tcPr>
          <w:p w14:paraId="44FA1DB1" w14:textId="77777777" w:rsidR="009C412C" w:rsidRPr="00696048" w:rsidRDefault="009C412C" w:rsidP="00005D6D">
            <w:pPr>
              <w:spacing w:before="40" w:after="40"/>
              <w:jc w:val="center"/>
              <w:rPr>
                <w:rFonts w:cs="Arial"/>
              </w:rPr>
            </w:pPr>
          </w:p>
        </w:tc>
        <w:tc>
          <w:tcPr>
            <w:tcW w:w="1392" w:type="dxa"/>
            <w:tcBorders>
              <w:top w:val="single" w:sz="4" w:space="0" w:color="auto"/>
              <w:left w:val="single" w:sz="4" w:space="0" w:color="auto"/>
              <w:bottom w:val="single" w:sz="4" w:space="0" w:color="A6A6A6" w:themeColor="background1" w:themeShade="A6"/>
              <w:right w:val="single" w:sz="4" w:space="0" w:color="auto"/>
            </w:tcBorders>
          </w:tcPr>
          <w:p w14:paraId="4A51E624" w14:textId="77777777" w:rsidR="009C412C" w:rsidRPr="00696048" w:rsidRDefault="009C412C" w:rsidP="00005D6D">
            <w:pPr>
              <w:spacing w:before="40" w:after="40"/>
              <w:jc w:val="center"/>
              <w:rPr>
                <w:rFonts w:cs="Arial"/>
              </w:rPr>
            </w:pPr>
            <w:r>
              <w:rPr>
                <w:rFonts w:cs="Arial"/>
              </w:rPr>
              <w:t>0.1</w:t>
            </w:r>
          </w:p>
        </w:tc>
        <w:tc>
          <w:tcPr>
            <w:tcW w:w="3682" w:type="dxa"/>
            <w:tcBorders>
              <w:top w:val="single" w:sz="4" w:space="0" w:color="auto"/>
              <w:left w:val="single" w:sz="4" w:space="0" w:color="auto"/>
              <w:bottom w:val="single" w:sz="4" w:space="0" w:color="A6A6A6" w:themeColor="background1" w:themeShade="A6"/>
              <w:right w:val="single" w:sz="4" w:space="0" w:color="auto"/>
            </w:tcBorders>
          </w:tcPr>
          <w:p w14:paraId="42F6E0EC" w14:textId="77777777" w:rsidR="009C412C" w:rsidRPr="00696048" w:rsidRDefault="009C412C" w:rsidP="00005D6D">
            <w:pPr>
              <w:spacing w:before="40" w:after="40"/>
              <w:rPr>
                <w:rFonts w:cs="Arial"/>
              </w:rPr>
            </w:pPr>
            <w:r w:rsidRPr="00696048">
              <w:rPr>
                <w:rFonts w:cs="Arial"/>
              </w:rPr>
              <w:t>Sand and Gravel</w:t>
            </w:r>
          </w:p>
        </w:tc>
      </w:tr>
    </w:tbl>
    <w:p w14:paraId="1CAA6132" w14:textId="77777777" w:rsidR="009C412C" w:rsidRDefault="009C412C" w:rsidP="009C412C">
      <w:pPr>
        <w:jc w:val="both"/>
        <w:rPr>
          <w:rFonts w:cs="Arial"/>
        </w:rPr>
      </w:pPr>
    </w:p>
    <w:p w14:paraId="4F5F7A54" w14:textId="77777777" w:rsidR="009C412C" w:rsidRPr="00696048" w:rsidRDefault="009C412C" w:rsidP="009C412C">
      <w:pPr>
        <w:jc w:val="both"/>
      </w:pPr>
      <w:r>
        <w:rPr>
          <w:rFonts w:cs="Arial"/>
        </w:rPr>
        <w:t xml:space="preserve"> </w:t>
      </w:r>
    </w:p>
    <w:p w14:paraId="1CE4C714" w14:textId="77777777" w:rsidR="009C412C" w:rsidRDefault="009C412C" w:rsidP="009C412C">
      <w:pPr>
        <w:widowControl/>
        <w:tabs>
          <w:tab w:val="clear" w:pos="567"/>
        </w:tabs>
        <w:spacing w:after="0"/>
        <w:rPr>
          <w:rFonts w:eastAsia="Times New Roman" w:cs="Arial"/>
          <w:b/>
          <w:sz w:val="22"/>
          <w:szCs w:val="22"/>
        </w:rPr>
      </w:pPr>
      <w:r>
        <w:rPr>
          <w:rFonts w:cs="Arial"/>
        </w:rPr>
        <w:br w:type="page"/>
      </w:r>
    </w:p>
    <w:p w14:paraId="0FB60696" w14:textId="68C12A90" w:rsidR="009C412C" w:rsidRPr="00696048" w:rsidRDefault="009C412C" w:rsidP="009C412C">
      <w:pPr>
        <w:pStyle w:val="Heading2"/>
        <w:jc w:val="center"/>
        <w:rPr>
          <w:rFonts w:cs="Arial"/>
        </w:rPr>
      </w:pPr>
      <w:r w:rsidRPr="00696048">
        <w:rPr>
          <w:rFonts w:cs="Arial"/>
        </w:rPr>
        <w:t>Part 2:</w:t>
      </w:r>
      <w:r>
        <w:rPr>
          <w:rFonts w:cs="Arial"/>
        </w:rPr>
        <w:t xml:space="preserve"> Fuel Categories W</w:t>
      </w:r>
      <w:r w:rsidRPr="00696048">
        <w:rPr>
          <w:rFonts w:cs="Arial"/>
        </w:rPr>
        <w:t xml:space="preserve">eightings </w:t>
      </w:r>
      <w:r w:rsidR="00B36F24">
        <w:rPr>
          <w:rFonts w:cs="Arial"/>
        </w:rPr>
        <w:t>and I</w:t>
      </w:r>
      <w:r w:rsidR="00B36F24" w:rsidRPr="00696048">
        <w:rPr>
          <w:rFonts w:cs="Arial"/>
        </w:rPr>
        <w:t>ndices</w:t>
      </w:r>
      <w:r w:rsidR="00B36F24">
        <w:rPr>
          <w:rFonts w:cs="Arial"/>
        </w:rPr>
        <w:t xml:space="preserve"> </w:t>
      </w:r>
    </w:p>
    <w:p w14:paraId="5527646F" w14:textId="77777777" w:rsidR="009C412C" w:rsidRPr="00696048" w:rsidRDefault="009C412C" w:rsidP="009C412C">
      <w:pPr>
        <w:rPr>
          <w:rFonts w:cs="Arial"/>
        </w:rPr>
      </w:pPr>
      <w:r w:rsidRPr="00696048">
        <w:rPr>
          <w:rFonts w:cs="Arial"/>
        </w:rPr>
        <w:t xml:space="preserve">In respect of the </w:t>
      </w:r>
      <w:r w:rsidRPr="00696048">
        <w:rPr>
          <w:rFonts w:cs="Arial"/>
          <w:b/>
        </w:rPr>
        <w:t>Fuel</w:t>
      </w:r>
      <w:r w:rsidRPr="00696048">
        <w:rPr>
          <w:rFonts w:cs="Arial"/>
        </w:rPr>
        <w:t xml:space="preserve"> </w:t>
      </w:r>
      <w:r>
        <w:rPr>
          <w:rFonts w:cs="Arial"/>
        </w:rPr>
        <w:t xml:space="preserve">Categories </w:t>
      </w:r>
      <w:r w:rsidRPr="00696048">
        <w:rPr>
          <w:rFonts w:cs="Arial"/>
        </w:rPr>
        <w:t xml:space="preserve">identified below the following </w:t>
      </w:r>
      <w:r>
        <w:rPr>
          <w:rFonts w:cs="Arial"/>
        </w:rPr>
        <w:t>weightings (</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and indices </w:t>
      </w:r>
      <w:r w:rsidRPr="00696048">
        <w:rPr>
          <w:rFonts w:cs="Arial"/>
        </w:rPr>
        <w:t>apply.</w:t>
      </w:r>
    </w:p>
    <w:p w14:paraId="6344DC26" w14:textId="77777777" w:rsidR="009C412C" w:rsidRPr="005C32CE" w:rsidRDefault="009C412C" w:rsidP="009C412C">
      <w:pPr>
        <w:pStyle w:val="Heading2"/>
      </w:pPr>
    </w:p>
    <w:tbl>
      <w:tblPr>
        <w:tblW w:w="8784" w:type="dxa"/>
        <w:jc w:val="center"/>
        <w:tblLook w:val="01E0" w:firstRow="1" w:lastRow="1" w:firstColumn="1" w:lastColumn="1" w:noHBand="0" w:noVBand="0"/>
      </w:tblPr>
      <w:tblGrid>
        <w:gridCol w:w="704"/>
        <w:gridCol w:w="1701"/>
        <w:gridCol w:w="1985"/>
        <w:gridCol w:w="4394"/>
      </w:tblGrid>
      <w:tr w:rsidR="009C412C" w:rsidRPr="00696048" w14:paraId="336554EB"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shd w:val="clear" w:color="auto" w:fill="E0E0E0"/>
            <w:vAlign w:val="center"/>
          </w:tcPr>
          <w:p w14:paraId="63BE983C" w14:textId="77777777" w:rsidR="009C412C" w:rsidRPr="00696048" w:rsidRDefault="009C412C" w:rsidP="00005D6D">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21E32E5C" w14:textId="77777777" w:rsidR="009C412C" w:rsidRPr="00696048" w:rsidRDefault="009C412C" w:rsidP="00005D6D">
            <w:pPr>
              <w:spacing w:before="240" w:after="80"/>
              <w:jc w:val="center"/>
              <w:rPr>
                <w:rFonts w:cs="Arial"/>
                <w:b/>
              </w:rPr>
            </w:pPr>
            <w:r w:rsidRPr="00696048">
              <w:rPr>
                <w:rFonts w:cs="Arial"/>
                <w:b/>
              </w:rPr>
              <w:t>Weighting</w:t>
            </w:r>
          </w:p>
        </w:tc>
        <w:tc>
          <w:tcPr>
            <w:tcW w:w="1985" w:type="dxa"/>
            <w:tcBorders>
              <w:top w:val="single" w:sz="4" w:space="0" w:color="auto"/>
              <w:bottom w:val="single" w:sz="4" w:space="0" w:color="auto"/>
              <w:right w:val="single" w:sz="4" w:space="0" w:color="auto"/>
            </w:tcBorders>
            <w:shd w:val="clear" w:color="auto" w:fill="E0E0E0"/>
            <w:vAlign w:val="center"/>
          </w:tcPr>
          <w:p w14:paraId="23763CDD" w14:textId="77777777" w:rsidR="009C412C" w:rsidRPr="00696048" w:rsidRDefault="009C412C" w:rsidP="00005D6D">
            <w:pPr>
              <w:spacing w:before="240" w:after="80"/>
              <w:jc w:val="center"/>
              <w:rPr>
                <w:rFonts w:cs="Arial"/>
                <w:b/>
              </w:rPr>
            </w:pPr>
            <w:r w:rsidRPr="00696048">
              <w:rPr>
                <w:rFonts w:cs="Arial"/>
                <w:b/>
              </w:rPr>
              <w:t>Fuel</w:t>
            </w:r>
            <w:r>
              <w:rPr>
                <w:rFonts w:cs="Arial"/>
                <w:b/>
              </w:rPr>
              <w:t xml:space="preserve"> Category</w:t>
            </w:r>
          </w:p>
        </w:tc>
        <w:tc>
          <w:tcPr>
            <w:tcW w:w="4394" w:type="dxa"/>
            <w:tcBorders>
              <w:top w:val="single" w:sz="4" w:space="0" w:color="auto"/>
              <w:bottom w:val="single" w:sz="4" w:space="0" w:color="auto"/>
              <w:right w:val="single" w:sz="4" w:space="0" w:color="auto"/>
            </w:tcBorders>
            <w:shd w:val="clear" w:color="auto" w:fill="E0E0E0"/>
            <w:vAlign w:val="center"/>
          </w:tcPr>
          <w:p w14:paraId="0A09C208" w14:textId="77777777" w:rsidR="009C412C" w:rsidRPr="00696048" w:rsidRDefault="009C412C" w:rsidP="00005D6D">
            <w:pPr>
              <w:spacing w:before="240" w:after="80"/>
              <w:jc w:val="center"/>
              <w:rPr>
                <w:rFonts w:cs="Arial"/>
                <w:b/>
              </w:rPr>
            </w:pPr>
            <w:r>
              <w:rPr>
                <w:rFonts w:cs="Arial"/>
                <w:b/>
              </w:rPr>
              <w:t>Index</w:t>
            </w:r>
          </w:p>
        </w:tc>
      </w:tr>
      <w:tr w:rsidR="009C412C" w:rsidRPr="00696048" w14:paraId="047F0AEC"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5177950F" w14:textId="77777777" w:rsidR="009C412C" w:rsidRPr="00696048" w:rsidRDefault="009C412C" w:rsidP="00005D6D">
            <w:pPr>
              <w:spacing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tcPr>
          <w:p w14:paraId="739E4A8B" w14:textId="77777777" w:rsidR="009C412C" w:rsidRPr="00696048" w:rsidRDefault="009C412C" w:rsidP="00005D6D">
            <w:pPr>
              <w:spacing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1A9EBE7E" w14:textId="77777777" w:rsidR="009C412C" w:rsidRPr="00696048" w:rsidRDefault="009C412C" w:rsidP="00005D6D">
            <w:pPr>
              <w:spacing w:after="80"/>
              <w:rPr>
                <w:rFonts w:cs="Arial"/>
              </w:rPr>
            </w:pPr>
            <w:r w:rsidRPr="00696048">
              <w:rPr>
                <w:rFonts w:cs="Arial"/>
              </w:rPr>
              <w:t>Fuel Oil</w:t>
            </w:r>
            <w:r>
              <w:rPr>
                <w:rFonts w:cs="Arial"/>
              </w:rPr>
              <w:t xml:space="preserve"> </w:t>
            </w:r>
          </w:p>
        </w:tc>
        <w:tc>
          <w:tcPr>
            <w:tcW w:w="4394" w:type="dxa"/>
            <w:tcBorders>
              <w:top w:val="single" w:sz="4" w:space="0" w:color="auto"/>
              <w:bottom w:val="single" w:sz="4" w:space="0" w:color="auto"/>
              <w:right w:val="single" w:sz="4" w:space="0" w:color="auto"/>
            </w:tcBorders>
          </w:tcPr>
          <w:p w14:paraId="56FEB553" w14:textId="77777777" w:rsidR="009C412C" w:rsidRPr="00E7289D" w:rsidRDefault="009C412C" w:rsidP="00005D6D">
            <w:pPr>
              <w:spacing w:after="80"/>
              <w:rPr>
                <w:rFonts w:cs="Arial"/>
              </w:rPr>
            </w:pPr>
            <w:r w:rsidRPr="00E7289D">
              <w:rPr>
                <w:rFonts w:cs="Arial"/>
              </w:rPr>
              <w:t>The index for</w:t>
            </w:r>
            <w:r w:rsidRPr="00E7289D">
              <w:rPr>
                <w:rFonts w:cs="Arial"/>
                <w:b/>
              </w:rPr>
              <w:t xml:space="preserve"> </w:t>
            </w:r>
            <w:r w:rsidRPr="007E5C59">
              <w:rPr>
                <w:rFonts w:cs="Arial"/>
              </w:rPr>
              <w:t>the category</w:t>
            </w:r>
            <w:r w:rsidRPr="00E7289D">
              <w:rPr>
                <w:rFonts w:cs="Arial"/>
                <w:b/>
              </w:rPr>
              <w:t xml:space="preserve"> “</w:t>
            </w:r>
            <w:r w:rsidRPr="00E7289D">
              <w:rPr>
                <w:rFonts w:cs="Arial"/>
              </w:rPr>
              <w:t>Fuel Oil</w:t>
            </w:r>
            <w:r w:rsidRPr="00E7289D">
              <w:rPr>
                <w:rFonts w:cs="Arial"/>
                <w:b/>
              </w:rPr>
              <w:t>”</w:t>
            </w:r>
            <w:r w:rsidRPr="00E7289D">
              <w:rPr>
                <w:rFonts w:cs="Arial"/>
              </w:rPr>
              <w:t xml:space="preserve"> in Table 5, Wholesale Price Indices (excluding VAT) for Energy Products (i.e. Fuels purchased by Manufacturing Industry)</w:t>
            </w:r>
          </w:p>
        </w:tc>
      </w:tr>
      <w:tr w:rsidR="009C412C" w:rsidRPr="00696048" w14:paraId="01496740"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18D2A414" w14:textId="77777777" w:rsidR="009C412C" w:rsidRPr="00696048" w:rsidRDefault="009C412C" w:rsidP="00005D6D">
            <w:pPr>
              <w:spacing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tcPr>
          <w:p w14:paraId="63ED4A69" w14:textId="77777777" w:rsidR="009C412C" w:rsidRPr="00696048" w:rsidRDefault="009C412C" w:rsidP="00005D6D">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214C925C" w14:textId="77777777" w:rsidR="009C412C" w:rsidRPr="00696048" w:rsidRDefault="009C412C" w:rsidP="00005D6D">
            <w:pPr>
              <w:spacing w:after="0"/>
              <w:rPr>
                <w:rFonts w:cs="Arial"/>
              </w:rPr>
            </w:pPr>
            <w:r w:rsidRPr="00696048">
              <w:rPr>
                <w:rFonts w:cs="Arial"/>
              </w:rPr>
              <w:t>Electricity</w:t>
            </w:r>
          </w:p>
        </w:tc>
        <w:tc>
          <w:tcPr>
            <w:tcW w:w="4394" w:type="dxa"/>
            <w:tcBorders>
              <w:top w:val="single" w:sz="4" w:space="0" w:color="auto"/>
              <w:bottom w:val="single" w:sz="4" w:space="0" w:color="auto"/>
              <w:right w:val="single" w:sz="4" w:space="0" w:color="auto"/>
            </w:tcBorders>
          </w:tcPr>
          <w:p w14:paraId="1197A2B3" w14:textId="77777777" w:rsidR="009C412C" w:rsidRPr="005C32CE" w:rsidRDefault="009C412C" w:rsidP="00005D6D">
            <w:pPr>
              <w:pStyle w:val="Heading2"/>
              <w:spacing w:before="0" w:after="0"/>
              <w:rPr>
                <w:rFonts w:cs="Arial"/>
              </w:rPr>
            </w:pPr>
            <w:r w:rsidRPr="00626A8F">
              <w:rPr>
                <w:rFonts w:cs="Arial"/>
                <w:b w:val="0"/>
                <w:sz w:val="20"/>
                <w:szCs w:val="20"/>
              </w:rPr>
              <w:t>The index for the category “Electricity” in Table 7 COICOP Division 04 Housing, Water, Electricity, Gas and Other Fuels of the Consumer Price Index, published by the CSO.</w:t>
            </w:r>
          </w:p>
        </w:tc>
      </w:tr>
      <w:tr w:rsidR="009C412C" w:rsidRPr="00696048" w14:paraId="026CAB11"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780ABAE5" w14:textId="77777777" w:rsidR="009C412C" w:rsidRPr="00696048" w:rsidRDefault="009C412C" w:rsidP="00005D6D">
            <w:pPr>
              <w:spacing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tcPr>
          <w:p w14:paraId="4EB0C952" w14:textId="77777777" w:rsidR="009C412C" w:rsidRPr="00696048" w:rsidRDefault="009C412C" w:rsidP="00005D6D">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6F2823FB" w14:textId="77777777" w:rsidR="009C412C" w:rsidRPr="00696048" w:rsidRDefault="009C412C" w:rsidP="00005D6D">
            <w:pPr>
              <w:spacing w:after="0"/>
              <w:rPr>
                <w:rFonts w:cs="Arial"/>
              </w:rPr>
            </w:pPr>
            <w:r w:rsidRPr="00696048">
              <w:rPr>
                <w:rFonts w:cs="Arial"/>
              </w:rPr>
              <w:t>Gas</w:t>
            </w:r>
            <w:r>
              <w:rPr>
                <w:rFonts w:cs="Arial"/>
              </w:rPr>
              <w:t xml:space="preserve"> Oil (other than autodiesel)</w:t>
            </w:r>
          </w:p>
        </w:tc>
        <w:tc>
          <w:tcPr>
            <w:tcW w:w="4394" w:type="dxa"/>
            <w:tcBorders>
              <w:top w:val="single" w:sz="4" w:space="0" w:color="auto"/>
              <w:bottom w:val="single" w:sz="4" w:space="0" w:color="auto"/>
              <w:right w:val="single" w:sz="4" w:space="0" w:color="auto"/>
            </w:tcBorders>
          </w:tcPr>
          <w:p w14:paraId="71F9422D" w14:textId="77777777" w:rsidR="009C412C" w:rsidRPr="00E7289D" w:rsidRDefault="009C412C" w:rsidP="00005D6D">
            <w:pPr>
              <w:spacing w:after="0"/>
              <w:ind w:right="4"/>
              <w:rPr>
                <w:rFonts w:cs="Arial"/>
              </w:rPr>
            </w:pPr>
            <w:r w:rsidRPr="00E7289D">
              <w:rPr>
                <w:rFonts w:cs="Arial"/>
              </w:rPr>
              <w:t>The index for the category “Gas Oil (other than autodiesel)” in Table 5 Wholesale Price Indices (excluding VAT) for Energy Products (i.e. Fuels purchased by Manufacturing Industry) for Gas Oil (other than autodiesel)</w:t>
            </w:r>
          </w:p>
        </w:tc>
      </w:tr>
      <w:tr w:rsidR="009C412C" w:rsidRPr="00696048" w14:paraId="0D8B2430"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1DEB6240" w14:textId="77777777" w:rsidR="009C412C" w:rsidRPr="00696048" w:rsidRDefault="009C412C" w:rsidP="00005D6D">
            <w:pPr>
              <w:spacing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6A24F822" w14:textId="77777777" w:rsidR="009C412C" w:rsidRPr="00696048" w:rsidRDefault="009C412C" w:rsidP="00005D6D">
            <w:pPr>
              <w:spacing w:after="80"/>
              <w:jc w:val="center"/>
              <w:rPr>
                <w:rFonts w:cs="Arial"/>
                <w:b/>
              </w:rPr>
            </w:pPr>
            <w:r>
              <w:rPr>
                <w:rFonts w:cs="Arial"/>
                <w:b/>
              </w:rPr>
              <w:t xml:space="preserve">Must equal </w:t>
            </w:r>
            <w:r w:rsidRPr="00696048">
              <w:rPr>
                <w:rFonts w:cs="Arial"/>
                <w:b/>
              </w:rPr>
              <w:t>1.00</w:t>
            </w:r>
          </w:p>
        </w:tc>
        <w:tc>
          <w:tcPr>
            <w:tcW w:w="1985" w:type="dxa"/>
            <w:tcBorders>
              <w:top w:val="single" w:sz="4" w:space="0" w:color="auto"/>
              <w:bottom w:val="single" w:sz="4" w:space="0" w:color="auto"/>
              <w:right w:val="single" w:sz="4" w:space="0" w:color="auto"/>
            </w:tcBorders>
            <w:shd w:val="clear" w:color="auto" w:fill="D9D9D9" w:themeFill="background1" w:themeFillShade="D9"/>
          </w:tcPr>
          <w:p w14:paraId="27501AC0" w14:textId="77777777" w:rsidR="009C412C" w:rsidRPr="00696048" w:rsidRDefault="009C412C" w:rsidP="00005D6D">
            <w:pPr>
              <w:spacing w:after="80"/>
              <w:rPr>
                <w:rFonts w:cs="Arial"/>
                <w:b/>
              </w:rPr>
            </w:pPr>
          </w:p>
        </w:tc>
        <w:tc>
          <w:tcPr>
            <w:tcW w:w="4394" w:type="dxa"/>
            <w:tcBorders>
              <w:top w:val="single" w:sz="4" w:space="0" w:color="auto"/>
              <w:bottom w:val="single" w:sz="4" w:space="0" w:color="auto"/>
              <w:right w:val="single" w:sz="4" w:space="0" w:color="auto"/>
            </w:tcBorders>
            <w:shd w:val="clear" w:color="auto" w:fill="D9D9D9" w:themeFill="background1" w:themeFillShade="D9"/>
          </w:tcPr>
          <w:p w14:paraId="471F0EE4" w14:textId="77777777" w:rsidR="009C412C" w:rsidRPr="00696048" w:rsidRDefault="009C412C" w:rsidP="00005D6D">
            <w:pPr>
              <w:spacing w:after="80"/>
              <w:rPr>
                <w:rFonts w:cs="Arial"/>
                <w:b/>
              </w:rPr>
            </w:pPr>
          </w:p>
        </w:tc>
      </w:tr>
    </w:tbl>
    <w:p w14:paraId="2DF7F35F" w14:textId="77777777" w:rsidR="009C412C" w:rsidRDefault="009C412C" w:rsidP="009C412C"/>
    <w:p w14:paraId="1C404441" w14:textId="77777777" w:rsidR="009C412C" w:rsidRDefault="009C412C" w:rsidP="009C412C"/>
    <w:p w14:paraId="688722B0" w14:textId="558ABC4A" w:rsidR="009C412C" w:rsidRDefault="009C412C" w:rsidP="009C412C">
      <w:pPr>
        <w:pStyle w:val="Heading2"/>
        <w:jc w:val="center"/>
        <w:rPr>
          <w:rFonts w:cs="Arial"/>
        </w:rPr>
      </w:pPr>
      <w:r>
        <w:rPr>
          <w:rFonts w:cs="Arial"/>
        </w:rPr>
        <w:t>Part 3</w:t>
      </w:r>
      <w:r w:rsidRPr="00696048">
        <w:rPr>
          <w:rFonts w:cs="Arial"/>
        </w:rPr>
        <w:t>:</w:t>
      </w:r>
      <w:r>
        <w:rPr>
          <w:rFonts w:cs="Arial"/>
        </w:rPr>
        <w:t xml:space="preserve"> Labour Categories </w:t>
      </w:r>
      <w:r w:rsidR="00B36F24">
        <w:rPr>
          <w:rFonts w:cs="Arial"/>
        </w:rPr>
        <w:t xml:space="preserve">and </w:t>
      </w:r>
      <w:r>
        <w:rPr>
          <w:rFonts w:cs="Arial"/>
        </w:rPr>
        <w:t>W</w:t>
      </w:r>
      <w:r w:rsidRPr="00696048">
        <w:rPr>
          <w:rFonts w:cs="Arial"/>
        </w:rPr>
        <w:t xml:space="preserve">eightings </w:t>
      </w:r>
    </w:p>
    <w:p w14:paraId="22C15E7C" w14:textId="77777777" w:rsidR="00005D6D" w:rsidRPr="00696048" w:rsidRDefault="00005D6D" w:rsidP="00005D6D">
      <w:pPr>
        <w:rPr>
          <w:rFonts w:cs="Arial"/>
        </w:rPr>
      </w:pPr>
      <w:r w:rsidRPr="00696048">
        <w:rPr>
          <w:rFonts w:cs="Arial"/>
        </w:rPr>
        <w:t xml:space="preserve">In respect of the </w:t>
      </w:r>
      <w:r w:rsidRPr="003B38C8">
        <w:rPr>
          <w:rFonts w:cs="Arial"/>
          <w:b/>
        </w:rPr>
        <w:t>Labour</w:t>
      </w:r>
      <w:r>
        <w:rPr>
          <w:rFonts w:cs="Arial"/>
        </w:rPr>
        <w:t xml:space="preserve"> Categories </w:t>
      </w:r>
      <w:r w:rsidRPr="00696048">
        <w:rPr>
          <w:rFonts w:cs="Arial"/>
        </w:rPr>
        <w:t xml:space="preserve">identified below the following </w:t>
      </w:r>
      <w:r>
        <w:rPr>
          <w:rFonts w:cs="Arial"/>
        </w:rPr>
        <w:t>weightings, (</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w:t>
      </w:r>
      <w:r w:rsidRPr="00696048">
        <w:rPr>
          <w:rFonts w:cs="Arial"/>
        </w:rPr>
        <w:t>apply.</w:t>
      </w:r>
    </w:p>
    <w:p w14:paraId="234AB92B" w14:textId="77777777" w:rsidR="009C412C" w:rsidRDefault="009C412C" w:rsidP="009C412C"/>
    <w:tbl>
      <w:tblPr>
        <w:tblW w:w="4448" w:type="pct"/>
        <w:tblInd w:w="562" w:type="dxa"/>
        <w:tblLook w:val="01E0" w:firstRow="1" w:lastRow="1" w:firstColumn="1" w:lastColumn="1" w:noHBand="0" w:noVBand="0"/>
      </w:tblPr>
      <w:tblGrid>
        <w:gridCol w:w="731"/>
        <w:gridCol w:w="1754"/>
        <w:gridCol w:w="6578"/>
      </w:tblGrid>
      <w:tr w:rsidR="009C412C" w:rsidRPr="00696048" w14:paraId="618FD24A" w14:textId="77777777" w:rsidTr="00005D6D">
        <w:tc>
          <w:tcPr>
            <w:tcW w:w="709" w:type="dxa"/>
            <w:tcBorders>
              <w:top w:val="single" w:sz="4" w:space="0" w:color="auto"/>
              <w:left w:val="single" w:sz="4" w:space="0" w:color="auto"/>
              <w:bottom w:val="single" w:sz="4" w:space="0" w:color="auto"/>
              <w:right w:val="single" w:sz="4" w:space="0" w:color="auto"/>
            </w:tcBorders>
            <w:shd w:val="clear" w:color="auto" w:fill="E0E0E0"/>
          </w:tcPr>
          <w:p w14:paraId="04AE6A6F" w14:textId="77777777" w:rsidR="009C412C" w:rsidRPr="00696048" w:rsidRDefault="009C412C" w:rsidP="00005D6D">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3235E690" w14:textId="77777777" w:rsidR="009C412C" w:rsidRPr="00696048" w:rsidRDefault="009C412C" w:rsidP="00005D6D">
            <w:pPr>
              <w:spacing w:before="240" w:after="80"/>
              <w:jc w:val="center"/>
              <w:rPr>
                <w:rFonts w:cs="Arial"/>
                <w:b/>
              </w:rPr>
            </w:pPr>
            <w:r w:rsidRPr="00696048">
              <w:rPr>
                <w:rFonts w:cs="Arial"/>
                <w:b/>
              </w:rPr>
              <w:t>Weighting</w:t>
            </w:r>
          </w:p>
        </w:tc>
        <w:tc>
          <w:tcPr>
            <w:tcW w:w="6378" w:type="dxa"/>
            <w:tcBorders>
              <w:top w:val="single" w:sz="4" w:space="0" w:color="auto"/>
              <w:bottom w:val="single" w:sz="4" w:space="0" w:color="auto"/>
              <w:right w:val="single" w:sz="4" w:space="0" w:color="auto"/>
            </w:tcBorders>
            <w:shd w:val="clear" w:color="auto" w:fill="E0E0E0"/>
          </w:tcPr>
          <w:p w14:paraId="58DAEBAB" w14:textId="77777777" w:rsidR="009C412C" w:rsidRPr="00696048" w:rsidRDefault="009C412C" w:rsidP="00005D6D">
            <w:pPr>
              <w:spacing w:before="240" w:after="80"/>
              <w:jc w:val="center"/>
              <w:rPr>
                <w:rFonts w:cs="Arial"/>
                <w:b/>
              </w:rPr>
            </w:pPr>
            <w:r>
              <w:rPr>
                <w:rFonts w:cs="Arial"/>
                <w:b/>
              </w:rPr>
              <w:t xml:space="preserve">Sectoral Employment Order applicable to workers in the </w:t>
            </w:r>
          </w:p>
        </w:tc>
      </w:tr>
      <w:tr w:rsidR="009C412C" w:rsidRPr="00696048" w14:paraId="02E489C6" w14:textId="77777777" w:rsidTr="00005D6D">
        <w:tc>
          <w:tcPr>
            <w:tcW w:w="709" w:type="dxa"/>
            <w:tcBorders>
              <w:top w:val="single" w:sz="4" w:space="0" w:color="auto"/>
              <w:left w:val="single" w:sz="4" w:space="0" w:color="auto"/>
              <w:bottom w:val="single" w:sz="4" w:space="0" w:color="auto"/>
              <w:right w:val="single" w:sz="4" w:space="0" w:color="auto"/>
            </w:tcBorders>
            <w:vAlign w:val="center"/>
          </w:tcPr>
          <w:p w14:paraId="6583528C" w14:textId="77777777" w:rsidR="009C412C" w:rsidRPr="00696048" w:rsidRDefault="009C412C" w:rsidP="00005D6D">
            <w:pPr>
              <w:spacing w:before="240"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vAlign w:val="center"/>
          </w:tcPr>
          <w:p w14:paraId="7A02B3C0" w14:textId="77777777" w:rsidR="009C412C" w:rsidRPr="00696048" w:rsidRDefault="009C412C" w:rsidP="00005D6D">
            <w:pPr>
              <w:spacing w:before="240"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54B6C65C" w14:textId="77777777" w:rsidR="009C412C" w:rsidRPr="00696048" w:rsidRDefault="009C412C" w:rsidP="00005D6D">
            <w:pPr>
              <w:spacing w:before="240" w:after="80"/>
              <w:rPr>
                <w:rFonts w:cs="Arial"/>
              </w:rPr>
            </w:pPr>
            <w:r>
              <w:rPr>
                <w:rFonts w:cs="Arial"/>
              </w:rPr>
              <w:t xml:space="preserve">Construction Sector </w:t>
            </w:r>
            <w:r w:rsidRPr="007E5C59">
              <w:rPr>
                <w:rFonts w:cs="Arial"/>
              </w:rPr>
              <w:t>(as defined in the applicable sectoral employment order)</w:t>
            </w:r>
          </w:p>
        </w:tc>
      </w:tr>
      <w:tr w:rsidR="009C412C" w:rsidRPr="00696048" w14:paraId="71DF32DE" w14:textId="77777777" w:rsidTr="00005D6D">
        <w:tc>
          <w:tcPr>
            <w:tcW w:w="709" w:type="dxa"/>
            <w:tcBorders>
              <w:top w:val="single" w:sz="4" w:space="0" w:color="auto"/>
              <w:left w:val="single" w:sz="4" w:space="0" w:color="auto"/>
              <w:bottom w:val="single" w:sz="4" w:space="0" w:color="auto"/>
              <w:right w:val="single" w:sz="4" w:space="0" w:color="auto"/>
            </w:tcBorders>
            <w:vAlign w:val="center"/>
          </w:tcPr>
          <w:p w14:paraId="148615F2" w14:textId="77777777" w:rsidR="009C412C" w:rsidRPr="00696048" w:rsidRDefault="009C412C" w:rsidP="00005D6D">
            <w:pPr>
              <w:spacing w:before="240"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vAlign w:val="center"/>
          </w:tcPr>
          <w:p w14:paraId="7704B46A" w14:textId="77777777" w:rsidR="009C412C" w:rsidRPr="00696048" w:rsidRDefault="009C412C" w:rsidP="00005D6D">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0A8A2CA3" w14:textId="77777777" w:rsidR="009C412C" w:rsidRPr="00696048" w:rsidRDefault="009C412C" w:rsidP="00005D6D">
            <w:pPr>
              <w:spacing w:before="240" w:after="0"/>
              <w:rPr>
                <w:rFonts w:cs="Arial"/>
              </w:rPr>
            </w:pPr>
            <w:r>
              <w:rPr>
                <w:rFonts w:cs="Arial"/>
              </w:rPr>
              <w:t>Mechanical</w:t>
            </w:r>
            <w:r w:rsidRPr="007E5C59">
              <w:rPr>
                <w:rFonts w:cs="Arial" w:hint="eastAsia"/>
              </w:rPr>
              <w:t xml:space="preserve"> Engineering Building Services Contracting Sector</w:t>
            </w:r>
            <w:r w:rsidRPr="000F6862">
              <w:rPr>
                <w:rFonts w:cs="Arial"/>
              </w:rPr>
              <w:t xml:space="preserve"> </w:t>
            </w:r>
            <w:r w:rsidRPr="007E5C59">
              <w:rPr>
                <w:rFonts w:cs="Arial"/>
              </w:rPr>
              <w:t>(as defined in the applicable sectoral employment order)</w:t>
            </w:r>
          </w:p>
        </w:tc>
      </w:tr>
      <w:tr w:rsidR="009C412C" w:rsidRPr="00696048" w14:paraId="692BCB34" w14:textId="77777777" w:rsidTr="00005D6D">
        <w:tc>
          <w:tcPr>
            <w:tcW w:w="709" w:type="dxa"/>
            <w:tcBorders>
              <w:top w:val="single" w:sz="4" w:space="0" w:color="auto"/>
              <w:left w:val="single" w:sz="4" w:space="0" w:color="auto"/>
              <w:bottom w:val="single" w:sz="4" w:space="0" w:color="auto"/>
              <w:right w:val="single" w:sz="4" w:space="0" w:color="auto"/>
            </w:tcBorders>
            <w:vAlign w:val="center"/>
          </w:tcPr>
          <w:p w14:paraId="1AAF5DB2" w14:textId="77777777" w:rsidR="009C412C" w:rsidRPr="00696048" w:rsidRDefault="009C412C" w:rsidP="00005D6D">
            <w:pPr>
              <w:spacing w:before="240"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54AA30A2" w14:textId="77777777" w:rsidR="009C412C" w:rsidRPr="00696048" w:rsidRDefault="009C412C" w:rsidP="00005D6D">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20188ED2" w14:textId="77777777" w:rsidR="009C412C" w:rsidRPr="00696048" w:rsidRDefault="009C412C" w:rsidP="00005D6D">
            <w:pPr>
              <w:spacing w:before="240" w:after="0"/>
              <w:rPr>
                <w:rFonts w:cs="Arial"/>
              </w:rPr>
            </w:pPr>
            <w:r>
              <w:rPr>
                <w:rFonts w:cs="Arial"/>
              </w:rPr>
              <w:t xml:space="preserve">Electrical Contracting </w:t>
            </w:r>
            <w:r w:rsidRPr="000F6862">
              <w:rPr>
                <w:rFonts w:cs="Arial"/>
              </w:rPr>
              <w:t xml:space="preserve">Sector </w:t>
            </w:r>
            <w:r w:rsidRPr="007E5C59">
              <w:rPr>
                <w:rFonts w:cs="Arial"/>
              </w:rPr>
              <w:t>(as defined in the applicable sectoral employment order)</w:t>
            </w:r>
          </w:p>
        </w:tc>
      </w:tr>
      <w:tr w:rsidR="009C412C" w:rsidRPr="00696048" w14:paraId="55AD5C35" w14:textId="77777777" w:rsidTr="00005D6D">
        <w:tc>
          <w:tcPr>
            <w:tcW w:w="709" w:type="dxa"/>
            <w:tcBorders>
              <w:top w:val="single" w:sz="4" w:space="0" w:color="auto"/>
              <w:left w:val="single" w:sz="4" w:space="0" w:color="auto"/>
              <w:bottom w:val="single" w:sz="4" w:space="0" w:color="auto"/>
              <w:right w:val="single" w:sz="4" w:space="0" w:color="auto"/>
            </w:tcBorders>
          </w:tcPr>
          <w:p w14:paraId="501F7D94" w14:textId="77777777" w:rsidR="009C412C" w:rsidRPr="00696048" w:rsidRDefault="009C412C" w:rsidP="00005D6D">
            <w:pPr>
              <w:spacing w:before="240"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632181FC" w14:textId="77777777" w:rsidR="009C412C" w:rsidRPr="00696048" w:rsidRDefault="009C412C" w:rsidP="00005D6D">
            <w:pPr>
              <w:spacing w:before="240" w:after="80"/>
              <w:jc w:val="center"/>
              <w:rPr>
                <w:rFonts w:cs="Arial"/>
                <w:b/>
              </w:rPr>
            </w:pPr>
            <w:r>
              <w:rPr>
                <w:rFonts w:cs="Arial"/>
                <w:b/>
              </w:rPr>
              <w:t xml:space="preserve">Must equal </w:t>
            </w:r>
            <w:r w:rsidRPr="00696048">
              <w:rPr>
                <w:rFonts w:cs="Arial"/>
                <w:b/>
              </w:rPr>
              <w:t>1.00</w:t>
            </w:r>
          </w:p>
        </w:tc>
        <w:tc>
          <w:tcPr>
            <w:tcW w:w="6378" w:type="dxa"/>
            <w:tcBorders>
              <w:top w:val="single" w:sz="4" w:space="0" w:color="auto"/>
              <w:bottom w:val="single" w:sz="4" w:space="0" w:color="auto"/>
              <w:right w:val="single" w:sz="4" w:space="0" w:color="auto"/>
            </w:tcBorders>
            <w:shd w:val="clear" w:color="auto" w:fill="D9D9D9" w:themeFill="background1" w:themeFillShade="D9"/>
          </w:tcPr>
          <w:p w14:paraId="17849DFB" w14:textId="77777777" w:rsidR="009C412C" w:rsidRPr="00696048" w:rsidRDefault="009C412C" w:rsidP="00005D6D">
            <w:pPr>
              <w:spacing w:before="240" w:after="80"/>
              <w:rPr>
                <w:rFonts w:cs="Arial"/>
                <w:b/>
              </w:rPr>
            </w:pPr>
          </w:p>
        </w:tc>
      </w:tr>
    </w:tbl>
    <w:p w14:paraId="76B735AB" w14:textId="77777777" w:rsidR="009C412C" w:rsidRPr="00696048" w:rsidRDefault="009C412C" w:rsidP="009C412C"/>
    <w:p w14:paraId="44DDA144" w14:textId="77777777" w:rsidR="00D75271" w:rsidRPr="00D86BB9" w:rsidRDefault="00D75271"/>
    <w:sectPr w:rsidR="00D75271" w:rsidRPr="00D86BB9" w:rsidSect="00F5432B">
      <w:headerReference w:type="default" r:id="rId10"/>
      <w:footerReference w:type="default" r:id="rId11"/>
      <w:pgSz w:w="12240" w:h="15840"/>
      <w:pgMar w:top="397" w:right="1021" w:bottom="39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A9F6" w14:textId="77777777" w:rsidR="001F3BC0" w:rsidRDefault="001F3BC0">
      <w:r>
        <w:separator/>
      </w:r>
    </w:p>
  </w:endnote>
  <w:endnote w:type="continuationSeparator" w:id="0">
    <w:p w14:paraId="05696402" w14:textId="77777777" w:rsidR="001F3BC0" w:rsidRDefault="001F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E5CD" w14:textId="4C555FD3" w:rsidR="00043FA5" w:rsidRPr="00D86BB9" w:rsidRDefault="00043FA5">
    <w:pPr>
      <w:pStyle w:val="Footer"/>
      <w:rPr>
        <w:b/>
      </w:rPr>
    </w:pPr>
    <w:r w:rsidRPr="00D86BB9">
      <w:rPr>
        <w:b/>
      </w:rPr>
      <w:t>FTS4 v2.</w:t>
    </w:r>
    <w:r w:rsidR="00A45A95">
      <w:rPr>
        <w:b/>
      </w:rPr>
      <w:t>6</w:t>
    </w:r>
    <w:r w:rsidRPr="00D86BB9">
      <w:rPr>
        <w:b/>
      </w:rPr>
      <w:t xml:space="preserve"> </w:t>
    </w:r>
    <w:r w:rsidR="00A152BF">
      <w:rPr>
        <w:b/>
      </w:rPr>
      <w:t>09/01/2025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ED71" w14:textId="77777777" w:rsidR="001F3BC0" w:rsidRDefault="001F3BC0">
      <w:r>
        <w:separator/>
      </w:r>
    </w:p>
  </w:footnote>
  <w:footnote w:type="continuationSeparator" w:id="0">
    <w:p w14:paraId="0F8F9BB5" w14:textId="77777777" w:rsidR="001F3BC0" w:rsidRDefault="001F3BC0">
      <w:r>
        <w:continuationSeparator/>
      </w:r>
    </w:p>
  </w:footnote>
  <w:footnote w:id="1">
    <w:p w14:paraId="10760978" w14:textId="77777777" w:rsidR="00043FA5" w:rsidRDefault="00043FA5" w:rsidP="001A6690">
      <w:pPr>
        <w:pStyle w:val="FootnoteText"/>
      </w:pPr>
      <w:r>
        <w:rPr>
          <w:rStyle w:val="FootnoteReference"/>
        </w:rPr>
        <w:footnoteRef/>
      </w:r>
      <w:r>
        <w:t xml:space="preserve"> If the tenderer is not incorporated in </w:t>
      </w:r>
      <w:smartTag w:uri="urn:schemas-microsoft-com:office:smarttags" w:element="country-region">
        <w:r>
          <w:t>Ireland</w:t>
        </w:r>
      </w:smartTag>
      <w:r>
        <w:t xml:space="preserve">, execution will be in accordance with the law of its jurisdiction of incorporation for execution in </w:t>
      </w:r>
      <w:smartTag w:uri="urn:schemas-microsoft-com:office:smarttags" w:element="place">
        <w:smartTag w:uri="urn:schemas-microsoft-com:office:smarttags" w:element="country-region">
          <w:r>
            <w:t>Ireland</w:t>
          </w:r>
        </w:smartTag>
      </w:smartTag>
    </w:p>
  </w:footnote>
  <w:footnote w:id="2">
    <w:p w14:paraId="1B55F01A" w14:textId="77777777" w:rsidR="00043FA5" w:rsidRDefault="00043FA5" w:rsidP="001A6690">
      <w:pPr>
        <w:pStyle w:val="FootnoteText"/>
      </w:pPr>
      <w:r>
        <w:rPr>
          <w:rStyle w:val="FootnoteReference"/>
        </w:rPr>
        <w:footnoteRef/>
      </w:r>
      <w:r>
        <w:t xml:space="preserve"> Please refer to </w:t>
      </w:r>
      <w:hyperlink r:id="rId1" w:history="1">
        <w:r w:rsidRPr="00C1664E">
          <w:rPr>
            <w:rStyle w:val="Hyperlink"/>
          </w:rPr>
          <w:t>www.revenue.ie</w:t>
        </w:r>
      </w:hyperlink>
      <w:r>
        <w:t xml:space="preserve"> for details of current rates of VAT</w:t>
      </w:r>
    </w:p>
  </w:footnote>
  <w:footnote w:id="3">
    <w:p w14:paraId="4AE8CF11" w14:textId="77777777" w:rsidR="00043FA5" w:rsidRDefault="00043FA5" w:rsidP="001A6690">
      <w:pPr>
        <w:pStyle w:val="FootnoteText"/>
      </w:pPr>
      <w:r>
        <w:rPr>
          <w:rStyle w:val="FootnoteReference"/>
        </w:rPr>
        <w:footnoteRef/>
      </w:r>
      <w:r>
        <w:t xml:space="preserve"> If not otherwise specified, read as 180 days</w:t>
      </w:r>
    </w:p>
  </w:footnote>
  <w:footnote w:id="4">
    <w:p w14:paraId="605C8CCD" w14:textId="77777777" w:rsidR="00043FA5" w:rsidRDefault="00043FA5" w:rsidP="004C6785">
      <w:pPr>
        <w:pStyle w:val="FootnoteText"/>
      </w:pPr>
      <w:r>
        <w:rPr>
          <w:rStyle w:val="FootnoteReference"/>
        </w:rPr>
        <w:footnoteRef/>
      </w:r>
      <w:r>
        <w:t xml:space="preserve"> If an award is equal to or less than the sealed offer the Contractor is liable for the costs of both parties in relation to the arbitration proceedings.</w:t>
      </w:r>
    </w:p>
  </w:footnote>
  <w:footnote w:id="5">
    <w:p w14:paraId="6581D00D" w14:textId="3DB94AB2" w:rsidR="00043FA5" w:rsidRDefault="00043FA5" w:rsidP="00005D6D">
      <w:pPr>
        <w:pStyle w:val="FootnoteText"/>
      </w:pPr>
      <w:r>
        <w:rPr>
          <w:rStyle w:val="FootnoteReference"/>
        </w:rPr>
        <w:footnoteRef/>
      </w:r>
      <w:r>
        <w:t xml:space="preserve"> </w:t>
      </w:r>
      <w:r w:rsidRPr="008E22E8">
        <w:rPr>
          <w:i w:val="0"/>
        </w:rPr>
        <w:t>Tenderers are directed to the provisions of 5.1</w:t>
      </w:r>
      <w:r>
        <w:rPr>
          <w:i w:val="0"/>
        </w:rPr>
        <w:t>4</w:t>
      </w:r>
      <w:r w:rsidRPr="008E22E8">
        <w:rPr>
          <w:i w:val="0"/>
        </w:rPr>
        <w:t xml:space="preserve"> of the Instructions t</w:t>
      </w:r>
      <w:r>
        <w:rPr>
          <w:i w:val="0"/>
        </w:rPr>
        <w:t>o</w:t>
      </w:r>
      <w:r w:rsidRPr="008E22E8">
        <w:rPr>
          <w:i w:val="0"/>
        </w:rPr>
        <w:t xml:space="preserve"> </w:t>
      </w:r>
      <w:r>
        <w:rPr>
          <w:i w:val="0"/>
        </w:rPr>
        <w:t>T</w:t>
      </w:r>
      <w:r w:rsidRPr="008E22E8">
        <w:rPr>
          <w:i w:val="0"/>
        </w:rPr>
        <w:t xml:space="preserve">enderers with regard to the signing of this Form of Tender. Tenderers are reminded that as set out in section 5.4 of the Instructions to </w:t>
      </w:r>
      <w:r>
        <w:rPr>
          <w:i w:val="0"/>
        </w:rPr>
        <w:t>T</w:t>
      </w:r>
      <w:r w:rsidRPr="008E22E8">
        <w:rPr>
          <w:i w:val="0"/>
        </w:rPr>
        <w:t>enderers, Tenderers are permitted to sign the Form of Tender using alternative signature blocks in the event that the template signature blocks provided herein are not suitable having regard to the characteristics of the Tenderer or the circumstances of the signing.</w:t>
      </w:r>
      <w:r>
        <w:t xml:space="preserve">  </w:t>
      </w:r>
    </w:p>
  </w:footnote>
  <w:footnote w:id="6">
    <w:p w14:paraId="59927534" w14:textId="77777777" w:rsidR="00043FA5" w:rsidRDefault="00043FA5" w:rsidP="001A6690">
      <w:pPr>
        <w:pStyle w:val="FootnoteText"/>
      </w:pPr>
      <w:r>
        <w:rPr>
          <w:rStyle w:val="FootnoteReference"/>
        </w:rPr>
        <w:footnoteRef/>
      </w:r>
      <w:r>
        <w:t xml:space="preserve"> If no percentage stated, 12 ½ % applies.</w:t>
      </w:r>
    </w:p>
  </w:footnote>
  <w:footnote w:id="7">
    <w:p w14:paraId="62A738D6" w14:textId="77777777" w:rsidR="00043FA5" w:rsidRDefault="00043FA5" w:rsidP="001A6690">
      <w:pPr>
        <w:pStyle w:val="FootnoteText"/>
      </w:pPr>
      <w:r>
        <w:rPr>
          <w:rStyle w:val="FootnoteReference"/>
        </w:rPr>
        <w:footnoteRef/>
      </w:r>
      <w:r>
        <w:t xml:space="preserve"> If no minimum specified, €6,500,000 applies.</w:t>
      </w:r>
    </w:p>
  </w:footnote>
  <w:footnote w:id="8">
    <w:p w14:paraId="443C47A1" w14:textId="77777777" w:rsidR="00043FA5" w:rsidRDefault="00043FA5" w:rsidP="001A6690">
      <w:pPr>
        <w:pStyle w:val="FootnoteText"/>
      </w:pPr>
      <w:r>
        <w:rPr>
          <w:rStyle w:val="FootnoteReference"/>
        </w:rPr>
        <w:footnoteRef/>
      </w:r>
      <w:r>
        <w:t xml:space="preserve"> If no minimum stated, €13,000,000 applies.</w:t>
      </w:r>
    </w:p>
  </w:footnote>
  <w:footnote w:id="9">
    <w:p w14:paraId="5794B5D1" w14:textId="77777777" w:rsidR="00043FA5" w:rsidRDefault="00043FA5" w:rsidP="001A6690">
      <w:pPr>
        <w:pStyle w:val="FootnoteText"/>
      </w:pPr>
      <w:r>
        <w:rPr>
          <w:rStyle w:val="FootnoteReference"/>
        </w:rPr>
        <w:footnoteRef/>
      </w:r>
      <w:r>
        <w:t xml:space="preserve"> If no amount stated, €10,000 applies.</w:t>
      </w:r>
    </w:p>
  </w:footnote>
  <w:footnote w:id="10">
    <w:p w14:paraId="5906A338" w14:textId="77777777" w:rsidR="00043FA5" w:rsidRPr="00202781" w:rsidRDefault="00043FA5" w:rsidP="0072303F">
      <w:pPr>
        <w:pStyle w:val="FootnoteText"/>
      </w:pPr>
      <w:r>
        <w:rPr>
          <w:rStyle w:val="FootnoteReference"/>
        </w:rPr>
        <w:footnoteRef/>
      </w:r>
      <w:r>
        <w:t xml:space="preserve"> If no amount stated, €10,000 </w:t>
      </w:r>
      <w:r w:rsidRPr="00202781">
        <w:t>applies</w:t>
      </w:r>
      <w:r>
        <w:t xml:space="preserve">.  </w:t>
      </w:r>
    </w:p>
  </w:footnote>
  <w:footnote w:id="11">
    <w:p w14:paraId="2FC5DC6B" w14:textId="77777777" w:rsidR="00043FA5" w:rsidRDefault="00043FA5" w:rsidP="008D6478">
      <w:pPr>
        <w:pStyle w:val="FootnoteText"/>
      </w:pPr>
      <w:r>
        <w:rPr>
          <w:rStyle w:val="FootnoteReference"/>
        </w:rPr>
        <w:footnoteRef/>
      </w:r>
      <w:r>
        <w:t xml:space="preserve"> If no percentage stated, 10% applies.</w:t>
      </w:r>
    </w:p>
  </w:footnote>
  <w:footnote w:id="12">
    <w:p w14:paraId="54A5CEA2" w14:textId="77777777" w:rsidR="00043FA5" w:rsidRDefault="00043FA5" w:rsidP="008D6478">
      <w:pPr>
        <w:pStyle w:val="FootnoteText"/>
      </w:pPr>
      <w:r>
        <w:rPr>
          <w:rStyle w:val="FootnoteReference"/>
        </w:rPr>
        <w:footnoteRef/>
      </w:r>
      <w:r>
        <w:t xml:space="preserve"> If no percentage stated, 5% applies.</w:t>
      </w:r>
    </w:p>
  </w:footnote>
  <w:footnote w:id="13">
    <w:p w14:paraId="77F50DEA" w14:textId="77777777" w:rsidR="00043FA5" w:rsidRDefault="00043FA5" w:rsidP="001A6690">
      <w:pPr>
        <w:pStyle w:val="FootnoteText"/>
      </w:pPr>
      <w:r>
        <w:rPr>
          <w:rStyle w:val="FootnoteReference"/>
        </w:rPr>
        <w:footnoteRef/>
      </w:r>
      <w:r>
        <w:t xml:space="preserve"> If no period stated, one year applies.</w:t>
      </w:r>
    </w:p>
  </w:footnote>
  <w:footnote w:id="14">
    <w:p w14:paraId="0F23CDE3" w14:textId="77777777" w:rsidR="00043FA5" w:rsidRDefault="00043FA5" w:rsidP="001A6690">
      <w:pPr>
        <w:pStyle w:val="FootnoteText"/>
      </w:pPr>
      <w:r>
        <w:rPr>
          <w:rStyle w:val="FootnoteReference"/>
        </w:rPr>
        <w:footnoteRef/>
      </w:r>
      <w:r>
        <w:t xml:space="preserve"> If none stated, no minimum applies.</w:t>
      </w:r>
    </w:p>
  </w:footnote>
  <w:footnote w:id="15">
    <w:p w14:paraId="6B9E24F3" w14:textId="77777777" w:rsidR="00043FA5" w:rsidRDefault="00043FA5" w:rsidP="001A6690">
      <w:pPr>
        <w:pStyle w:val="FootnoteText"/>
      </w:pPr>
      <w:r>
        <w:rPr>
          <w:rStyle w:val="FootnoteReference"/>
        </w:rPr>
        <w:footnoteRef/>
      </w:r>
      <w:r>
        <w:t xml:space="preserve"> If no percentage stated, 10% applies.</w:t>
      </w:r>
    </w:p>
  </w:footnote>
  <w:footnote w:id="16">
    <w:p w14:paraId="44711C0F" w14:textId="77777777" w:rsidR="00043FA5" w:rsidRDefault="00043FA5" w:rsidP="009C412C">
      <w:pPr>
        <w:pStyle w:val="FootnoteText"/>
      </w:pPr>
      <w:r>
        <w:rPr>
          <w:rStyle w:val="FootnoteReference"/>
        </w:rPr>
        <w:footnoteRef/>
      </w:r>
      <w:r>
        <w:t xml:space="preserve"> </w:t>
      </w:r>
      <w:r w:rsidRPr="000F408B">
        <w:t>If no sum is stated, the applicable amount is an amount equal to the Contract Sum.</w:t>
      </w:r>
    </w:p>
  </w:footnote>
  <w:footnote w:id="17">
    <w:p w14:paraId="2CFC73EB" w14:textId="77777777" w:rsidR="00043FA5" w:rsidRDefault="00043FA5" w:rsidP="00E66A50">
      <w:pPr>
        <w:pStyle w:val="FootnoteText"/>
      </w:pPr>
      <w:r>
        <w:rPr>
          <w:rStyle w:val="FootnoteReference"/>
        </w:rPr>
        <w:footnoteRef/>
      </w:r>
      <w:r>
        <w:t xml:space="preserve"> If left blank the default is The President, Engineers Ireland</w:t>
      </w:r>
    </w:p>
    <w:p w14:paraId="6BF7B8BD" w14:textId="77777777" w:rsidR="00043FA5" w:rsidRDefault="00043FA5" w:rsidP="00E66A50">
      <w:pPr>
        <w:pStyle w:val="FootnoteText"/>
      </w:pPr>
    </w:p>
  </w:footnote>
  <w:footnote w:id="18">
    <w:p w14:paraId="1977179C" w14:textId="77777777" w:rsidR="00043FA5" w:rsidRDefault="00043FA5" w:rsidP="00E66A50">
      <w:pPr>
        <w:pStyle w:val="FootnoteText"/>
      </w:pPr>
      <w:r>
        <w:rPr>
          <w:rStyle w:val="FootnoteReference"/>
        </w:rPr>
        <w:footnoteRef/>
      </w:r>
      <w:r>
        <w:t xml:space="preserve"> If left blank the default is The President, Engineers Ireland</w:t>
      </w:r>
    </w:p>
    <w:p w14:paraId="08D17359" w14:textId="77777777" w:rsidR="00043FA5" w:rsidRDefault="00043FA5" w:rsidP="00E66A50">
      <w:pPr>
        <w:pStyle w:val="FootnoteText"/>
      </w:pPr>
    </w:p>
  </w:footnote>
  <w:footnote w:id="19">
    <w:p w14:paraId="6642CF3B" w14:textId="77777777" w:rsidR="00043FA5" w:rsidRPr="00E301E9" w:rsidRDefault="00043FA5" w:rsidP="001A6690">
      <w:pPr>
        <w:pStyle w:val="FootnoteText"/>
      </w:pPr>
      <w:r w:rsidRPr="00E301E9">
        <w:rPr>
          <w:rStyle w:val="FootnoteReference"/>
        </w:rPr>
        <w:footnoteRef/>
      </w:r>
      <w:r w:rsidRPr="00E301E9">
        <w:t xml:space="preserve"> An agent in the State must be named if the Contractor’s registered office or other principal place of business is outside the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49FD" w14:textId="028507BD" w:rsidR="00043FA5" w:rsidRPr="00EC539D" w:rsidRDefault="00043FA5" w:rsidP="00531D50">
    <w:pPr>
      <w:pStyle w:val="Header"/>
      <w:rPr>
        <w:b/>
      </w:rPr>
    </w:pPr>
    <w:r w:rsidRPr="007F6093">
      <w:rPr>
        <w:b/>
      </w:rPr>
      <w:t>Tender &amp; Schedule for the Publ</w:t>
    </w:r>
    <w:r>
      <w:rPr>
        <w:b/>
      </w:rPr>
      <w:t xml:space="preserve">ic Works Contract for Civil Engineering Works Designed by </w:t>
    </w:r>
    <w:r w:rsidRPr="004C6785">
      <w:rPr>
        <w:b/>
      </w:rPr>
      <w:t>the Contractor</w:t>
    </w:r>
  </w:p>
  <w:p w14:paraId="43484B5F" w14:textId="77777777" w:rsidR="00043FA5" w:rsidRPr="00D86BB9" w:rsidRDefault="0004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BAD"/>
    <w:multiLevelType w:val="hybridMultilevel"/>
    <w:tmpl w:val="F7225CCE"/>
    <w:lvl w:ilvl="0" w:tplc="FFFFFFFF">
      <w:start w:val="1"/>
      <w:numFmt w:val="bullet"/>
      <w:pStyle w:val="BulletText1"/>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C31B8"/>
    <w:multiLevelType w:val="multilevel"/>
    <w:tmpl w:val="F5488968"/>
    <w:lvl w:ilvl="0">
      <w:start w:val="1"/>
      <w:numFmt w:val="decimal"/>
      <w:pStyle w:val="roman"/>
      <w:lvlText w:val="%1."/>
      <w:lvlJc w:val="left"/>
      <w:pPr>
        <w:tabs>
          <w:tab w:val="num" w:pos="397"/>
        </w:tabs>
        <w:ind w:left="397" w:hanging="397"/>
      </w:pPr>
      <w:rPr>
        <w:rFonts w:ascii="Arial" w:hAnsi="Arial" w:hint="default"/>
        <w:b/>
        <w:i w:val="0"/>
        <w:color w:val="003366"/>
        <w:sz w:val="20"/>
        <w:szCs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 w15:restartNumberingAfterBreak="0">
    <w:nsid w:val="05C8089A"/>
    <w:multiLevelType w:val="hybridMultilevel"/>
    <w:tmpl w:val="960A9966"/>
    <w:lvl w:ilvl="0" w:tplc="FFFFFFFF">
      <w:start w:val="1"/>
      <w:numFmt w:val="upperLetter"/>
      <w:pStyle w:val="capLettered"/>
      <w:lvlText w:val="%1."/>
      <w:lvlJc w:val="left"/>
      <w:pPr>
        <w:tabs>
          <w:tab w:val="num" w:pos="397"/>
        </w:tabs>
        <w:ind w:left="397" w:hanging="397"/>
      </w:pPr>
      <w:rPr>
        <w:rFonts w:ascii="Arial" w:hAnsi="Arial" w:hint="default"/>
        <w:b w:val="0"/>
        <w:i w:val="0"/>
        <w:color w:val="003366"/>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BAE3387"/>
    <w:multiLevelType w:val="hybridMultilevel"/>
    <w:tmpl w:val="F3A25978"/>
    <w:lvl w:ilvl="0" w:tplc="FFFFFFFF">
      <w:start w:val="1"/>
      <w:numFmt w:val="bullet"/>
      <w:pStyle w:val="Bulletedformtable"/>
      <w:lvlText w:val=""/>
      <w:lvlJc w:val="left"/>
      <w:pPr>
        <w:tabs>
          <w:tab w:val="num" w:pos="454"/>
        </w:tabs>
        <w:ind w:left="454" w:hanging="397"/>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2558C"/>
    <w:multiLevelType w:val="hybridMultilevel"/>
    <w:tmpl w:val="32D46CCA"/>
    <w:lvl w:ilvl="0" w:tplc="FFFFFFFF">
      <w:start w:val="1"/>
      <w:numFmt w:val="bullet"/>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933B9"/>
    <w:multiLevelType w:val="hybridMultilevel"/>
    <w:tmpl w:val="98F80402"/>
    <w:lvl w:ilvl="0" w:tplc="FFFFFFFF">
      <w:start w:val="1"/>
      <w:numFmt w:val="bullet"/>
      <w:pStyle w:val="Bulletedindented"/>
      <w:lvlText w:val=""/>
      <w:lvlJc w:val="left"/>
      <w:pPr>
        <w:tabs>
          <w:tab w:val="num" w:pos="2211"/>
        </w:tabs>
        <w:ind w:left="2211" w:hanging="453"/>
      </w:pPr>
      <w:rPr>
        <w:rFonts w:ascii="Webdings" w:hAnsi="Webdings" w:hint="default"/>
        <w:color w:val="C0C0C0"/>
        <w:sz w:val="20"/>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1175009"/>
    <w:multiLevelType w:val="hybridMultilevel"/>
    <w:tmpl w:val="77346EFA"/>
    <w:lvl w:ilvl="0" w:tplc="FFFFFFFF">
      <w:start w:val="1"/>
      <w:numFmt w:val="bullet"/>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14E57"/>
    <w:multiLevelType w:val="hybridMultilevel"/>
    <w:tmpl w:val="76D8A5EE"/>
    <w:lvl w:ilvl="0" w:tplc="FFFFFFFF">
      <w:start w:val="1"/>
      <w:numFmt w:val="lowerLetter"/>
      <w:pStyle w:val="PVlettered"/>
      <w:lvlText w:val="(%1)"/>
      <w:lvlJc w:val="left"/>
      <w:pPr>
        <w:tabs>
          <w:tab w:val="num" w:pos="2211"/>
        </w:tabs>
        <w:ind w:left="2211" w:hanging="368"/>
      </w:pPr>
      <w:rPr>
        <w:rFonts w:hint="default"/>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18F53748"/>
    <w:multiLevelType w:val="hybridMultilevel"/>
    <w:tmpl w:val="97A055A4"/>
    <w:lvl w:ilvl="0" w:tplc="FFFFFFFF">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32C7E07"/>
    <w:multiLevelType w:val="hybridMultilevel"/>
    <w:tmpl w:val="6EF06F28"/>
    <w:lvl w:ilvl="0" w:tplc="FFFFFFFF">
      <w:start w:val="1"/>
      <w:numFmt w:val="bullet"/>
      <w:pStyle w:val="Bulletedformindented2ndlevel"/>
      <w:lvlText w:val="–"/>
      <w:lvlJc w:val="left"/>
      <w:pPr>
        <w:tabs>
          <w:tab w:val="num" w:pos="1191"/>
        </w:tabs>
        <w:ind w:left="1191" w:hanging="284"/>
      </w:pPr>
      <w:rPr>
        <w:rFonts w:ascii="Humnst777 BT" w:hAnsi="Humnst777 BT"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D1C2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287ABA"/>
    <w:multiLevelType w:val="multilevel"/>
    <w:tmpl w:val="8122910A"/>
    <w:styleLink w:val="StyleNumberedLeft0cmHanging127cm"/>
    <w:lvl w:ilvl="0">
      <w:start w:val="1"/>
      <w:numFmt w:val="lowerRoman"/>
      <w:lvlText w:val="(%1)"/>
      <w:lvlJc w:val="left"/>
      <w:pPr>
        <w:tabs>
          <w:tab w:val="num" w:pos="284"/>
        </w:tabs>
        <w:ind w:left="284" w:hanging="284"/>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6374BC4"/>
    <w:multiLevelType w:val="multilevel"/>
    <w:tmpl w:val="AEBA9A06"/>
    <w:lvl w:ilvl="0">
      <w:start w:val="1"/>
      <w:numFmt w:val="decimal"/>
      <w:pStyle w:val="StyleNumberedformtext1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264B5353"/>
    <w:multiLevelType w:val="multilevel"/>
    <w:tmpl w:val="878EE0A0"/>
    <w:lvl w:ilvl="0">
      <w:start w:val="1"/>
      <w:numFmt w:val="decimal"/>
      <w:pStyle w:val="StyleHeading1Auto"/>
      <w:lvlText w:val="%1."/>
      <w:lvlJc w:val="left"/>
      <w:pPr>
        <w:tabs>
          <w:tab w:val="num" w:pos="624"/>
        </w:tabs>
        <w:ind w:left="624" w:hanging="624"/>
      </w:pPr>
      <w:rPr>
        <w:rFonts w:ascii="Arial" w:hAnsi="Arial"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6AF3EFC"/>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BF0208"/>
    <w:multiLevelType w:val="multilevel"/>
    <w:tmpl w:val="D2E673F2"/>
    <w:lvl w:ilvl="0">
      <w:start w:val="1"/>
      <w:numFmt w:val="decimal"/>
      <w:pStyle w:val="StyleNumberedLevel1Auto"/>
      <w:lvlText w:val="%1."/>
      <w:lvlJc w:val="left"/>
      <w:pPr>
        <w:tabs>
          <w:tab w:val="num" w:pos="624"/>
        </w:tabs>
        <w:ind w:left="624" w:hanging="624"/>
      </w:pPr>
      <w:rPr>
        <w:rFonts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302167F"/>
    <w:multiLevelType w:val="hybridMultilevel"/>
    <w:tmpl w:val="9B3819DA"/>
    <w:name w:val="NumberedLev1"/>
    <w:lvl w:ilvl="0" w:tplc="FFFFFFFF">
      <w:start w:val="1"/>
      <w:numFmt w:val="upperLetter"/>
      <w:pStyle w:val="Heading3form"/>
      <w:lvlText w:val="%1"/>
      <w:lvlJc w:val="left"/>
      <w:pPr>
        <w:tabs>
          <w:tab w:val="num" w:pos="0"/>
        </w:tabs>
        <w:ind w:left="0" w:hanging="284"/>
      </w:pPr>
      <w:rPr>
        <w:rFonts w:ascii="Arial" w:hAnsi="Arial" w:hint="default"/>
        <w:b/>
        <w:i w:val="0"/>
        <w:color w:val="003366"/>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84709E"/>
    <w:multiLevelType w:val="hybridMultilevel"/>
    <w:tmpl w:val="41408934"/>
    <w:lvl w:ilvl="0" w:tplc="FFFFFFFF">
      <w:start w:val="1"/>
      <w:numFmt w:val="bullet"/>
      <w:pStyle w:val="bullet"/>
      <w:lvlText w:val=""/>
      <w:lvlJc w:val="left"/>
      <w:pPr>
        <w:tabs>
          <w:tab w:val="num" w:pos="567"/>
        </w:tabs>
        <w:ind w:left="567" w:hanging="283"/>
      </w:pPr>
      <w:rPr>
        <w:rFonts w:ascii="Wingdings" w:hAnsi="Wingdings" w:hint="default"/>
        <w:color w:val="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C15A34"/>
    <w:multiLevelType w:val="multilevel"/>
    <w:tmpl w:val="2AB8291C"/>
    <w:styleLink w:val="StyleBulletedWebdingssymbolGray-25Left0cmHanging"/>
    <w:lvl w:ilvl="0">
      <w:start w:val="1"/>
      <w:numFmt w:val="bullet"/>
      <w:pStyle w:val="Style10"/>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90047"/>
    <w:multiLevelType w:val="hybridMultilevel"/>
    <w:tmpl w:val="3ABEDAFE"/>
    <w:lvl w:ilvl="0" w:tplc="FFFFFFFF">
      <w:start w:val="1"/>
      <w:numFmt w:val="decimal"/>
      <w:pStyle w:val="Numberedtabletext"/>
      <w:lvlText w:val="%1."/>
      <w:lvlJc w:val="left"/>
      <w:pPr>
        <w:tabs>
          <w:tab w:val="num" w:pos="454"/>
        </w:tabs>
        <w:ind w:left="454"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D93678A"/>
    <w:multiLevelType w:val="multilevel"/>
    <w:tmpl w:val="B822908E"/>
    <w:styleLink w:val="StyleOutlinenumbered"/>
    <w:lvl w:ilvl="0">
      <w:start w:val="1"/>
      <w:numFmt w:val="decimal"/>
      <w:lvlText w:val="%1"/>
      <w:lvlJc w:val="left"/>
      <w:pPr>
        <w:tabs>
          <w:tab w:val="num" w:pos="567"/>
        </w:tabs>
        <w:ind w:left="567" w:hanging="56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eastAsia="Arial Unicode MS" w:hAnsi="Arial" w:hint="default"/>
        <w:color w:val="003366"/>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1" w15:restartNumberingAfterBreak="0">
    <w:nsid w:val="3E741B8E"/>
    <w:multiLevelType w:val="hybridMultilevel"/>
    <w:tmpl w:val="7D5824E2"/>
    <w:lvl w:ilvl="0" w:tplc="FFFFFFFF">
      <w:start w:val="1"/>
      <w:numFmt w:val="bullet"/>
      <w:pStyle w:val="Bulletedmodelform"/>
      <w:lvlText w:val=""/>
      <w:lvlJc w:val="left"/>
      <w:pPr>
        <w:tabs>
          <w:tab w:val="num" w:pos="397"/>
        </w:tabs>
        <w:ind w:left="397" w:hanging="397"/>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74BA1"/>
    <w:multiLevelType w:val="hybridMultilevel"/>
    <w:tmpl w:val="67A46B34"/>
    <w:lvl w:ilvl="0" w:tplc="FFFFFFFF">
      <w:start w:val="1"/>
      <w:numFmt w:val="bullet"/>
      <w:pStyle w:val="Bodytablebulleted"/>
      <w:lvlText w:val=""/>
      <w:lvlJc w:val="left"/>
      <w:pPr>
        <w:tabs>
          <w:tab w:val="num" w:pos="340"/>
        </w:tabs>
        <w:ind w:left="340" w:hanging="340"/>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602EA"/>
    <w:multiLevelType w:val="hybridMultilevel"/>
    <w:tmpl w:val="D1DC7282"/>
    <w:lvl w:ilvl="0" w:tplc="FFFFFFFF">
      <w:start w:val="1"/>
      <w:numFmt w:val="bullet"/>
      <w:pStyle w:val="recommend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D41157"/>
    <w:multiLevelType w:val="multilevel"/>
    <w:tmpl w:val="06924A24"/>
    <w:lvl w:ilvl="0">
      <w:start w:val="1"/>
      <w:numFmt w:val="decimal"/>
      <w:pStyle w:val="MFNumLev3"/>
      <w:lvlText w:val="%1."/>
      <w:lvlJc w:val="left"/>
      <w:pPr>
        <w:tabs>
          <w:tab w:val="num" w:pos="720"/>
        </w:tabs>
        <w:ind w:left="720" w:hanging="720"/>
      </w:pPr>
      <w:rPr>
        <w:rFonts w:ascii="Times New Roman" w:hAnsi="Times New Roman" w:hint="default"/>
        <w:b w:val="0"/>
        <w:i w:val="0"/>
        <w:sz w:val="24"/>
      </w:rPr>
    </w:lvl>
    <w:lvl w:ilvl="1">
      <w:start w:val="1"/>
      <w:numFmt w:val="decimal"/>
      <w:pStyle w:val="MFNumLev4"/>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5"/>
      <w:lvlText w:val="(%3)"/>
      <w:lvlJc w:val="left"/>
      <w:pPr>
        <w:tabs>
          <w:tab w:val="num" w:pos="1440"/>
        </w:tabs>
        <w:ind w:left="1440" w:hanging="720"/>
      </w:pPr>
      <w:rPr>
        <w:rFonts w:ascii="Times New Roman" w:hAnsi="Times New Roman" w:hint="default"/>
        <w:b w:val="0"/>
        <w:i w:val="0"/>
        <w:sz w:val="24"/>
      </w:rPr>
    </w:lvl>
    <w:lvl w:ilvl="3">
      <w:start w:val="1"/>
      <w:numFmt w:val="lowerRoman"/>
      <w:pStyle w:val="MFNumLev6"/>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decimal"/>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45B5696C"/>
    <w:multiLevelType w:val="hybridMultilevel"/>
    <w:tmpl w:val="2F08A17C"/>
    <w:lvl w:ilvl="0" w:tplc="FFFFFFFF">
      <w:start w:val="1"/>
      <w:numFmt w:val="bullet"/>
      <w:pStyle w:val="Bulletedformindented"/>
      <w:lvlText w:val=""/>
      <w:lvlJc w:val="left"/>
      <w:pPr>
        <w:tabs>
          <w:tab w:val="num" w:pos="907"/>
        </w:tabs>
        <w:ind w:left="907" w:hanging="453"/>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897794"/>
    <w:multiLevelType w:val="hybridMultilevel"/>
    <w:tmpl w:val="FA94ACFE"/>
    <w:lvl w:ilvl="0" w:tplc="FFFFFFFF">
      <w:start w:val="1"/>
      <w:numFmt w:val="decimal"/>
      <w:pStyle w:val="StylenumberedAfter0pt"/>
      <w:lvlText w:val="%1."/>
      <w:lvlJc w:val="left"/>
      <w:pPr>
        <w:tabs>
          <w:tab w:val="num" w:pos="0"/>
        </w:tabs>
        <w:ind w:left="0" w:firstLine="0"/>
      </w:pPr>
      <w:rPr>
        <w:rFonts w:hint="default"/>
        <w:b w:val="0"/>
        <w:color w:val="auto"/>
        <w:sz w:val="16"/>
      </w:rPr>
    </w:lvl>
    <w:lvl w:ilvl="1" w:tplc="FFFFFFFF">
      <w:start w:val="1"/>
      <w:numFmt w:val="bullet"/>
      <w:lvlText w:val="o"/>
      <w:lvlJc w:val="left"/>
      <w:pPr>
        <w:tabs>
          <w:tab w:val="num" w:pos="1029"/>
        </w:tabs>
        <w:ind w:left="1029" w:hanging="360"/>
      </w:pPr>
      <w:rPr>
        <w:rFonts w:ascii="Courier New" w:hAnsi="Courier New" w:cs="Courier New" w:hint="default"/>
      </w:rPr>
    </w:lvl>
    <w:lvl w:ilvl="2" w:tplc="FFFFFFFF">
      <w:start w:val="1"/>
      <w:numFmt w:val="bullet"/>
      <w:lvlText w:val=""/>
      <w:lvlJc w:val="left"/>
      <w:pPr>
        <w:tabs>
          <w:tab w:val="num" w:pos="1749"/>
        </w:tabs>
        <w:ind w:left="1749" w:hanging="360"/>
      </w:pPr>
      <w:rPr>
        <w:rFonts w:ascii="Wingdings" w:hAnsi="Wingdings" w:hint="default"/>
      </w:rPr>
    </w:lvl>
    <w:lvl w:ilvl="3" w:tplc="FFFFFFFF">
      <w:start w:val="1"/>
      <w:numFmt w:val="bullet"/>
      <w:lvlText w:val=""/>
      <w:lvlJc w:val="left"/>
      <w:pPr>
        <w:tabs>
          <w:tab w:val="num" w:pos="2469"/>
        </w:tabs>
        <w:ind w:left="2469" w:hanging="360"/>
      </w:pPr>
      <w:rPr>
        <w:rFonts w:ascii="Symbol" w:hAnsi="Symbol" w:hint="default"/>
      </w:rPr>
    </w:lvl>
    <w:lvl w:ilvl="4" w:tplc="FFFFFFFF" w:tentative="1">
      <w:start w:val="1"/>
      <w:numFmt w:val="bullet"/>
      <w:lvlText w:val="o"/>
      <w:lvlJc w:val="left"/>
      <w:pPr>
        <w:tabs>
          <w:tab w:val="num" w:pos="3189"/>
        </w:tabs>
        <w:ind w:left="3189" w:hanging="360"/>
      </w:pPr>
      <w:rPr>
        <w:rFonts w:ascii="Courier New" w:hAnsi="Courier New" w:cs="Courier New" w:hint="default"/>
      </w:rPr>
    </w:lvl>
    <w:lvl w:ilvl="5" w:tplc="FFFFFFFF" w:tentative="1">
      <w:start w:val="1"/>
      <w:numFmt w:val="bullet"/>
      <w:lvlText w:val=""/>
      <w:lvlJc w:val="left"/>
      <w:pPr>
        <w:tabs>
          <w:tab w:val="num" w:pos="3909"/>
        </w:tabs>
        <w:ind w:left="3909" w:hanging="360"/>
      </w:pPr>
      <w:rPr>
        <w:rFonts w:ascii="Wingdings" w:hAnsi="Wingdings" w:hint="default"/>
      </w:rPr>
    </w:lvl>
    <w:lvl w:ilvl="6" w:tplc="FFFFFFFF" w:tentative="1">
      <w:start w:val="1"/>
      <w:numFmt w:val="bullet"/>
      <w:lvlText w:val=""/>
      <w:lvlJc w:val="left"/>
      <w:pPr>
        <w:tabs>
          <w:tab w:val="num" w:pos="4629"/>
        </w:tabs>
        <w:ind w:left="4629" w:hanging="360"/>
      </w:pPr>
      <w:rPr>
        <w:rFonts w:ascii="Symbol" w:hAnsi="Symbol" w:hint="default"/>
      </w:rPr>
    </w:lvl>
    <w:lvl w:ilvl="7" w:tplc="FFFFFFFF" w:tentative="1">
      <w:start w:val="1"/>
      <w:numFmt w:val="bullet"/>
      <w:lvlText w:val="o"/>
      <w:lvlJc w:val="left"/>
      <w:pPr>
        <w:tabs>
          <w:tab w:val="num" w:pos="5349"/>
        </w:tabs>
        <w:ind w:left="5349" w:hanging="360"/>
      </w:pPr>
      <w:rPr>
        <w:rFonts w:ascii="Courier New" w:hAnsi="Courier New" w:cs="Courier New" w:hint="default"/>
      </w:rPr>
    </w:lvl>
    <w:lvl w:ilvl="8" w:tplc="FFFFFFFF" w:tentative="1">
      <w:start w:val="1"/>
      <w:numFmt w:val="bullet"/>
      <w:lvlText w:val=""/>
      <w:lvlJc w:val="left"/>
      <w:pPr>
        <w:tabs>
          <w:tab w:val="num" w:pos="6069"/>
        </w:tabs>
        <w:ind w:left="6069" w:hanging="360"/>
      </w:pPr>
      <w:rPr>
        <w:rFonts w:ascii="Wingdings" w:hAnsi="Wingdings" w:hint="default"/>
      </w:rPr>
    </w:lvl>
  </w:abstractNum>
  <w:abstractNum w:abstractNumId="27" w15:restartNumberingAfterBreak="0">
    <w:nsid w:val="48CA3D2F"/>
    <w:multiLevelType w:val="singleLevel"/>
    <w:tmpl w:val="AE6047DC"/>
    <w:lvl w:ilvl="0">
      <w:start w:val="1"/>
      <w:numFmt w:val="bullet"/>
      <w:pStyle w:val="bullet2"/>
      <w:lvlText w:val=""/>
      <w:lvlJc w:val="left"/>
      <w:pPr>
        <w:tabs>
          <w:tab w:val="num" w:pos="738"/>
        </w:tabs>
        <w:ind w:left="738" w:hanging="369"/>
      </w:pPr>
      <w:rPr>
        <w:rFonts w:ascii="Wingdings" w:hAnsi="Wingdings" w:hint="default"/>
        <w:color w:val="C0C0C0"/>
      </w:rPr>
    </w:lvl>
  </w:abstractNum>
  <w:abstractNum w:abstractNumId="28" w15:restartNumberingAfterBreak="0">
    <w:nsid w:val="4BA83BE2"/>
    <w:multiLevelType w:val="hybridMultilevel"/>
    <w:tmpl w:val="3BAA356A"/>
    <w:lvl w:ilvl="0" w:tplc="FFFFFFFF">
      <w:start w:val="1"/>
      <w:numFmt w:val="bullet"/>
      <w:pStyle w:val="Bulleted"/>
      <w:lvlText w:val=""/>
      <w:lvlJc w:val="left"/>
      <w:pPr>
        <w:tabs>
          <w:tab w:val="num" w:pos="1080"/>
        </w:tabs>
        <w:ind w:left="1021" w:hanging="301"/>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331635"/>
    <w:multiLevelType w:val="hybridMultilevel"/>
    <w:tmpl w:val="748A4464"/>
    <w:lvl w:ilvl="0" w:tplc="FFFFFFFF">
      <w:start w:val="1"/>
      <w:numFmt w:val="bullet"/>
      <w:pStyle w:val="BulletText2"/>
      <w:lvlText w:val=""/>
      <w:lvlJc w:val="left"/>
      <w:pPr>
        <w:tabs>
          <w:tab w:val="num" w:pos="-104"/>
        </w:tabs>
        <w:ind w:left="416" w:hanging="208"/>
      </w:pPr>
      <w:rPr>
        <w:rFonts w:ascii="Wingdings" w:hAnsi="Wingdings" w:hint="default"/>
        <w:color w:val="C0C0C0"/>
      </w:rPr>
    </w:lvl>
    <w:lvl w:ilvl="1" w:tplc="FFFFFFFF" w:tentative="1">
      <w:start w:val="1"/>
      <w:numFmt w:val="bullet"/>
      <w:lvlText w:val="o"/>
      <w:lvlJc w:val="left"/>
      <w:pPr>
        <w:tabs>
          <w:tab w:val="num" w:pos="1279"/>
        </w:tabs>
        <w:ind w:left="1279" w:hanging="360"/>
      </w:pPr>
      <w:rPr>
        <w:rFonts w:ascii="Courier New" w:hAnsi="Courier New" w:cs="Courier New" w:hint="default"/>
      </w:rPr>
    </w:lvl>
    <w:lvl w:ilvl="2" w:tplc="FFFFFFFF" w:tentative="1">
      <w:start w:val="1"/>
      <w:numFmt w:val="bullet"/>
      <w:lvlText w:val=""/>
      <w:lvlJc w:val="left"/>
      <w:pPr>
        <w:tabs>
          <w:tab w:val="num" w:pos="1999"/>
        </w:tabs>
        <w:ind w:left="1999" w:hanging="360"/>
      </w:pPr>
      <w:rPr>
        <w:rFonts w:ascii="Wingdings" w:hAnsi="Wingdings" w:hint="default"/>
      </w:rPr>
    </w:lvl>
    <w:lvl w:ilvl="3" w:tplc="FFFFFFFF" w:tentative="1">
      <w:start w:val="1"/>
      <w:numFmt w:val="bullet"/>
      <w:lvlText w:val=""/>
      <w:lvlJc w:val="left"/>
      <w:pPr>
        <w:tabs>
          <w:tab w:val="num" w:pos="2719"/>
        </w:tabs>
        <w:ind w:left="2719" w:hanging="360"/>
      </w:pPr>
      <w:rPr>
        <w:rFonts w:ascii="Symbol" w:hAnsi="Symbol" w:hint="default"/>
      </w:rPr>
    </w:lvl>
    <w:lvl w:ilvl="4" w:tplc="FFFFFFFF" w:tentative="1">
      <w:start w:val="1"/>
      <w:numFmt w:val="bullet"/>
      <w:lvlText w:val="o"/>
      <w:lvlJc w:val="left"/>
      <w:pPr>
        <w:tabs>
          <w:tab w:val="num" w:pos="3439"/>
        </w:tabs>
        <w:ind w:left="3439" w:hanging="360"/>
      </w:pPr>
      <w:rPr>
        <w:rFonts w:ascii="Courier New" w:hAnsi="Courier New" w:cs="Courier New" w:hint="default"/>
      </w:rPr>
    </w:lvl>
    <w:lvl w:ilvl="5" w:tplc="FFFFFFFF" w:tentative="1">
      <w:start w:val="1"/>
      <w:numFmt w:val="bullet"/>
      <w:lvlText w:val=""/>
      <w:lvlJc w:val="left"/>
      <w:pPr>
        <w:tabs>
          <w:tab w:val="num" w:pos="4159"/>
        </w:tabs>
        <w:ind w:left="4159" w:hanging="360"/>
      </w:pPr>
      <w:rPr>
        <w:rFonts w:ascii="Wingdings" w:hAnsi="Wingdings" w:hint="default"/>
      </w:rPr>
    </w:lvl>
    <w:lvl w:ilvl="6" w:tplc="FFFFFFFF" w:tentative="1">
      <w:start w:val="1"/>
      <w:numFmt w:val="bullet"/>
      <w:lvlText w:val=""/>
      <w:lvlJc w:val="left"/>
      <w:pPr>
        <w:tabs>
          <w:tab w:val="num" w:pos="4879"/>
        </w:tabs>
        <w:ind w:left="4879" w:hanging="360"/>
      </w:pPr>
      <w:rPr>
        <w:rFonts w:ascii="Symbol" w:hAnsi="Symbol" w:hint="default"/>
      </w:rPr>
    </w:lvl>
    <w:lvl w:ilvl="7" w:tplc="FFFFFFFF" w:tentative="1">
      <w:start w:val="1"/>
      <w:numFmt w:val="bullet"/>
      <w:lvlText w:val="o"/>
      <w:lvlJc w:val="left"/>
      <w:pPr>
        <w:tabs>
          <w:tab w:val="num" w:pos="5599"/>
        </w:tabs>
        <w:ind w:left="5599" w:hanging="360"/>
      </w:pPr>
      <w:rPr>
        <w:rFonts w:ascii="Courier New" w:hAnsi="Courier New" w:cs="Courier New" w:hint="default"/>
      </w:rPr>
    </w:lvl>
    <w:lvl w:ilvl="8" w:tplc="FFFFFFFF" w:tentative="1">
      <w:start w:val="1"/>
      <w:numFmt w:val="bullet"/>
      <w:lvlText w:val=""/>
      <w:lvlJc w:val="left"/>
      <w:pPr>
        <w:tabs>
          <w:tab w:val="num" w:pos="6319"/>
        </w:tabs>
        <w:ind w:left="6319" w:hanging="360"/>
      </w:pPr>
      <w:rPr>
        <w:rFonts w:ascii="Wingdings" w:hAnsi="Wingdings" w:hint="default"/>
      </w:rPr>
    </w:lvl>
  </w:abstractNum>
  <w:abstractNum w:abstractNumId="30" w15:restartNumberingAfterBreak="0">
    <w:nsid w:val="4D3A735C"/>
    <w:multiLevelType w:val="hybridMultilevel"/>
    <w:tmpl w:val="B1EA0DB2"/>
    <w:lvl w:ilvl="0" w:tplc="FFFFFFFF">
      <w:start w:val="1"/>
      <w:numFmt w:val="lowerLetter"/>
      <w:pStyle w:val="Tablelettered"/>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01E567F"/>
    <w:multiLevelType w:val="hybridMultilevel"/>
    <w:tmpl w:val="7FE4CC68"/>
    <w:lvl w:ilvl="0" w:tplc="FFFFFFFF">
      <w:start w:val="1"/>
      <w:numFmt w:val="lowerRoman"/>
      <w:pStyle w:val="PVroman"/>
      <w:lvlText w:val="(%1)"/>
      <w:lvlJc w:val="left"/>
      <w:pPr>
        <w:tabs>
          <w:tab w:val="num" w:pos="2211"/>
        </w:tabs>
        <w:ind w:left="2211"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4BE3A61"/>
    <w:multiLevelType w:val="hybridMultilevel"/>
    <w:tmpl w:val="E15620A6"/>
    <w:lvl w:ilvl="0" w:tplc="FFFFFFFF">
      <w:start w:val="1"/>
      <w:numFmt w:val="decimal"/>
      <w:pStyle w:val="numbered"/>
      <w:lvlText w:val="(%1)"/>
      <w:lvlJc w:val="left"/>
      <w:pPr>
        <w:tabs>
          <w:tab w:val="num" w:pos="1134"/>
        </w:tabs>
        <w:ind w:left="113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6A119B1"/>
    <w:multiLevelType w:val="multilevel"/>
    <w:tmpl w:val="2AB8291C"/>
    <w:numStyleLink w:val="StyleBulletedWebdingssymbolGray-25Left0cmHanging"/>
  </w:abstractNum>
  <w:abstractNum w:abstractNumId="34" w15:restartNumberingAfterBreak="0">
    <w:nsid w:val="5CA04347"/>
    <w:multiLevelType w:val="multilevel"/>
    <w:tmpl w:val="2AB8291C"/>
    <w:lvl w:ilvl="0">
      <w:start w:val="1"/>
      <w:numFmt w:val="bullet"/>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892B13"/>
    <w:multiLevelType w:val="multilevel"/>
    <w:tmpl w:val="8F5E7598"/>
    <w:lvl w:ilvl="0">
      <w:start w:val="1"/>
      <w:numFmt w:val="decimal"/>
      <w:pStyle w:val="Stylei"/>
      <w:lvlText w:val="%1"/>
      <w:lvlJc w:val="left"/>
      <w:pPr>
        <w:tabs>
          <w:tab w:val="num" w:pos="397"/>
        </w:tabs>
        <w:ind w:left="397" w:hanging="39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36" w15:restartNumberingAfterBreak="0">
    <w:nsid w:val="5FE3429D"/>
    <w:multiLevelType w:val="multilevel"/>
    <w:tmpl w:val="FDAAFC8E"/>
    <w:lvl w:ilvl="0">
      <w:start w:val="1"/>
      <w:numFmt w:val="decimal"/>
      <w:pStyle w:val="PVHeading1"/>
      <w:lvlText w:val="PV%1"/>
      <w:lvlJc w:val="left"/>
      <w:pPr>
        <w:tabs>
          <w:tab w:val="num" w:pos="907"/>
        </w:tabs>
        <w:ind w:left="907" w:hanging="907"/>
      </w:pPr>
      <w:rPr>
        <w:rFonts w:hint="default"/>
      </w:rPr>
    </w:lvl>
    <w:lvl w:ilvl="1">
      <w:start w:val="1"/>
      <w:numFmt w:val="decimal"/>
      <w:pStyle w:val="PVHeading2"/>
      <w:lvlText w:val="PV%1.%2"/>
      <w:lvlJc w:val="left"/>
      <w:pPr>
        <w:tabs>
          <w:tab w:val="num" w:pos="907"/>
        </w:tabs>
        <w:ind w:left="907" w:hanging="907"/>
      </w:pPr>
      <w:rPr>
        <w:rFonts w:hint="default"/>
      </w:rPr>
    </w:lvl>
    <w:lvl w:ilvl="2">
      <w:start w:val="1"/>
      <w:numFmt w:val="decimal"/>
      <w:pStyle w:val="PVHeading3"/>
      <w:suff w:val="space"/>
      <w:lvlText w:val="PV%1.%2.%3"/>
      <w:lvlJc w:val="left"/>
      <w:pPr>
        <w:ind w:left="907"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7" w15:restartNumberingAfterBreak="0">
    <w:nsid w:val="62285E76"/>
    <w:multiLevelType w:val="hybridMultilevel"/>
    <w:tmpl w:val="2C0423AA"/>
    <w:lvl w:ilvl="0" w:tplc="FFFFFFFF">
      <w:start w:val="1"/>
      <w:numFmt w:val="bullet"/>
      <w:pStyle w:val="Tablebullets"/>
      <w:lvlText w:val=""/>
      <w:lvlJc w:val="left"/>
      <w:pPr>
        <w:tabs>
          <w:tab w:val="num" w:pos="360"/>
        </w:tabs>
        <w:ind w:left="340" w:hanging="340"/>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384566"/>
    <w:multiLevelType w:val="hybridMultilevel"/>
    <w:tmpl w:val="338CD4CA"/>
    <w:lvl w:ilvl="0" w:tplc="FFFFFFFF">
      <w:start w:val="1"/>
      <w:numFmt w:val="bullet"/>
      <w:pStyle w:val="BulletedindentedL2"/>
      <w:lvlText w:val="-"/>
      <w:lvlJc w:val="left"/>
      <w:pPr>
        <w:tabs>
          <w:tab w:val="num" w:pos="2628"/>
        </w:tabs>
        <w:ind w:left="2552" w:hanging="284"/>
      </w:pPr>
      <w:rPr>
        <w:rFonts w:hint="default"/>
        <w:color w:val="C0C0C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691F9C"/>
    <w:multiLevelType w:val="hybridMultilevel"/>
    <w:tmpl w:val="957C54F0"/>
    <w:lvl w:ilvl="0" w:tplc="0E9E454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70337ED"/>
    <w:multiLevelType w:val="hybridMultilevel"/>
    <w:tmpl w:val="D44E2B94"/>
    <w:name w:val="PVHeading"/>
    <w:lvl w:ilvl="0" w:tplc="FFFFFFFF">
      <w:start w:val="1"/>
      <w:numFmt w:val="lowerLetter"/>
      <w:pStyle w:val="lettered"/>
      <w:lvlText w:val="(%1)"/>
      <w:lvlJc w:val="left"/>
      <w:pPr>
        <w:tabs>
          <w:tab w:val="num" w:pos="341"/>
        </w:tabs>
        <w:ind w:left="341" w:hanging="341"/>
      </w:pPr>
      <w:rPr>
        <w:rFonts w:hint="default"/>
      </w:rPr>
    </w:lvl>
    <w:lvl w:ilvl="1" w:tplc="FFFFFFFF" w:tentative="1">
      <w:start w:val="1"/>
      <w:numFmt w:val="lowerLetter"/>
      <w:lvlText w:val="%2."/>
      <w:lvlJc w:val="left"/>
      <w:pPr>
        <w:tabs>
          <w:tab w:val="num" w:pos="760"/>
        </w:tabs>
        <w:ind w:left="760" w:hanging="360"/>
      </w:pPr>
    </w:lvl>
    <w:lvl w:ilvl="2" w:tplc="FFFFFFFF" w:tentative="1">
      <w:start w:val="1"/>
      <w:numFmt w:val="lowerRoman"/>
      <w:lvlText w:val="%3."/>
      <w:lvlJc w:val="right"/>
      <w:pPr>
        <w:tabs>
          <w:tab w:val="num" w:pos="1480"/>
        </w:tabs>
        <w:ind w:left="1480" w:hanging="180"/>
      </w:pPr>
    </w:lvl>
    <w:lvl w:ilvl="3" w:tplc="FFFFFFFF" w:tentative="1">
      <w:start w:val="1"/>
      <w:numFmt w:val="decimal"/>
      <w:lvlText w:val="%4."/>
      <w:lvlJc w:val="left"/>
      <w:pPr>
        <w:tabs>
          <w:tab w:val="num" w:pos="2200"/>
        </w:tabs>
        <w:ind w:left="2200" w:hanging="360"/>
      </w:pPr>
    </w:lvl>
    <w:lvl w:ilvl="4" w:tplc="FFFFFFFF" w:tentative="1">
      <w:start w:val="1"/>
      <w:numFmt w:val="lowerLetter"/>
      <w:lvlText w:val="%5."/>
      <w:lvlJc w:val="left"/>
      <w:pPr>
        <w:tabs>
          <w:tab w:val="num" w:pos="2920"/>
        </w:tabs>
        <w:ind w:left="2920" w:hanging="360"/>
      </w:pPr>
    </w:lvl>
    <w:lvl w:ilvl="5" w:tplc="FFFFFFFF" w:tentative="1">
      <w:start w:val="1"/>
      <w:numFmt w:val="lowerRoman"/>
      <w:lvlText w:val="%6."/>
      <w:lvlJc w:val="right"/>
      <w:pPr>
        <w:tabs>
          <w:tab w:val="num" w:pos="3640"/>
        </w:tabs>
        <w:ind w:left="3640" w:hanging="180"/>
      </w:pPr>
    </w:lvl>
    <w:lvl w:ilvl="6" w:tplc="FFFFFFFF" w:tentative="1">
      <w:start w:val="1"/>
      <w:numFmt w:val="decimal"/>
      <w:lvlText w:val="%7."/>
      <w:lvlJc w:val="left"/>
      <w:pPr>
        <w:tabs>
          <w:tab w:val="num" w:pos="4360"/>
        </w:tabs>
        <w:ind w:left="4360" w:hanging="360"/>
      </w:pPr>
    </w:lvl>
    <w:lvl w:ilvl="7" w:tplc="FFFFFFFF" w:tentative="1">
      <w:start w:val="1"/>
      <w:numFmt w:val="lowerLetter"/>
      <w:lvlText w:val="%8."/>
      <w:lvlJc w:val="left"/>
      <w:pPr>
        <w:tabs>
          <w:tab w:val="num" w:pos="5080"/>
        </w:tabs>
        <w:ind w:left="5080" w:hanging="360"/>
      </w:pPr>
    </w:lvl>
    <w:lvl w:ilvl="8" w:tplc="FFFFFFFF" w:tentative="1">
      <w:start w:val="1"/>
      <w:numFmt w:val="lowerRoman"/>
      <w:lvlText w:val="%9."/>
      <w:lvlJc w:val="right"/>
      <w:pPr>
        <w:tabs>
          <w:tab w:val="num" w:pos="5800"/>
        </w:tabs>
        <w:ind w:left="5800" w:hanging="180"/>
      </w:pPr>
    </w:lvl>
  </w:abstractNum>
  <w:abstractNum w:abstractNumId="41" w15:restartNumberingAfterBreak="0">
    <w:nsid w:val="6ACD1B52"/>
    <w:multiLevelType w:val="hybridMultilevel"/>
    <w:tmpl w:val="FC26EF66"/>
    <w:lvl w:ilvl="0" w:tplc="FFFFFFFF">
      <w:start w:val="1"/>
      <w:numFmt w:val="bullet"/>
      <w:pStyle w:val="Heading3bulleted"/>
      <w:lvlText w:val=""/>
      <w:lvlJc w:val="left"/>
      <w:pPr>
        <w:tabs>
          <w:tab w:val="num" w:pos="1800"/>
        </w:tabs>
        <w:ind w:left="1758" w:hanging="318"/>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524E0"/>
    <w:multiLevelType w:val="hybridMultilevel"/>
    <w:tmpl w:val="7A4C1CD6"/>
    <w:lvl w:ilvl="0" w:tplc="FFFFFFFF">
      <w:start w:val="1"/>
      <w:numFmt w:val="bullet"/>
      <w:pStyle w:val="bulletinbox"/>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BF6F9B"/>
    <w:multiLevelType w:val="hybridMultilevel"/>
    <w:tmpl w:val="31029DDC"/>
    <w:lvl w:ilvl="0" w:tplc="FFFFFFFF">
      <w:start w:val="1"/>
      <w:numFmt w:val="bullet"/>
      <w:pStyle w:val="Bulletedform"/>
      <w:lvlText w:val=""/>
      <w:lvlJc w:val="left"/>
      <w:pPr>
        <w:tabs>
          <w:tab w:val="num" w:pos="624"/>
        </w:tabs>
        <w:ind w:left="624" w:hanging="454"/>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4A4C98"/>
    <w:multiLevelType w:val="hybridMultilevel"/>
    <w:tmpl w:val="BD7A78D0"/>
    <w:lvl w:ilvl="0" w:tplc="FFFFFFFF">
      <w:start w:val="1"/>
      <w:numFmt w:val="bullet"/>
      <w:pStyle w:val="Bulletedformtableindented"/>
      <w:lvlText w:val=""/>
      <w:lvlJc w:val="left"/>
      <w:pPr>
        <w:tabs>
          <w:tab w:val="num" w:pos="907"/>
        </w:tabs>
        <w:ind w:left="907" w:hanging="453"/>
      </w:pPr>
      <w:rPr>
        <w:rFonts w:ascii="Webdings" w:hAnsi="Webdings" w:hint="default"/>
        <w:color w:val="C0C0C0"/>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46" w15:restartNumberingAfterBreak="0">
    <w:nsid w:val="7F151857"/>
    <w:multiLevelType w:val="multilevel"/>
    <w:tmpl w:val="F6BC54F0"/>
    <w:lvl w:ilvl="0">
      <w:start w:val="1"/>
      <w:numFmt w:val="decimal"/>
      <w:lvlText w:val="%1"/>
      <w:lvlJc w:val="left"/>
      <w:pPr>
        <w:tabs>
          <w:tab w:val="num" w:pos="397"/>
        </w:tabs>
        <w:ind w:left="397" w:hanging="397"/>
      </w:pPr>
      <w:rPr>
        <w:rFonts w:ascii="Arial" w:hAnsi="Arial" w:hint="default"/>
        <w:b/>
        <w:i w:val="0"/>
        <w:color w:val="003366"/>
        <w:sz w:val="20"/>
        <w:u w:val="none"/>
      </w:rPr>
    </w:lvl>
    <w:lvl w:ilvl="1">
      <w:start w:val="1"/>
      <w:numFmt w:val="decimal"/>
      <w:pStyle w:val="Numberedformtext2"/>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47" w15:restartNumberingAfterBreak="0">
    <w:nsid w:val="7F1A49E8"/>
    <w:multiLevelType w:val="multilevel"/>
    <w:tmpl w:val="69AC5368"/>
    <w:styleLink w:val="StyleNumbered"/>
    <w:lvl w:ilvl="0">
      <w:start w:val="1"/>
      <w:numFmt w:val="decimal"/>
      <w:lvlText w:val="%1."/>
      <w:lvlJc w:val="left"/>
      <w:pPr>
        <w:tabs>
          <w:tab w:val="num" w:pos="360"/>
        </w:tabs>
        <w:ind w:left="360" w:hanging="360"/>
      </w:pPr>
      <w:rPr>
        <w:rFonts w:ascii="Goudy Old Style" w:hAnsi="Goudy Old Style"/>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231767329">
    <w:abstractNumId w:val="23"/>
  </w:num>
  <w:num w:numId="2" w16cid:durableId="1318849653">
    <w:abstractNumId w:val="17"/>
  </w:num>
  <w:num w:numId="3" w16cid:durableId="1295410505">
    <w:abstractNumId w:val="47"/>
  </w:num>
  <w:num w:numId="4" w16cid:durableId="1974404586">
    <w:abstractNumId w:val="42"/>
  </w:num>
  <w:num w:numId="5" w16cid:durableId="367996981">
    <w:abstractNumId w:val="45"/>
  </w:num>
  <w:num w:numId="6" w16cid:durableId="2056276681">
    <w:abstractNumId w:val="12"/>
  </w:num>
  <w:num w:numId="7" w16cid:durableId="2018343550">
    <w:abstractNumId w:val="46"/>
  </w:num>
  <w:num w:numId="8" w16cid:durableId="431173755">
    <w:abstractNumId w:val="18"/>
  </w:num>
  <w:num w:numId="9" w16cid:durableId="1277324272">
    <w:abstractNumId w:val="35"/>
  </w:num>
  <w:num w:numId="10" w16cid:durableId="614020216">
    <w:abstractNumId w:val="1"/>
  </w:num>
  <w:num w:numId="11" w16cid:durableId="1566994244">
    <w:abstractNumId w:val="20"/>
  </w:num>
  <w:num w:numId="12" w16cid:durableId="1708214870">
    <w:abstractNumId w:val="11"/>
  </w:num>
  <w:num w:numId="13" w16cid:durableId="2081563338">
    <w:abstractNumId w:val="0"/>
  </w:num>
  <w:num w:numId="14" w16cid:durableId="1866290490">
    <w:abstractNumId w:val="26"/>
  </w:num>
  <w:num w:numId="15" w16cid:durableId="923800307">
    <w:abstractNumId w:val="13"/>
  </w:num>
  <w:num w:numId="16" w16cid:durableId="2116512311">
    <w:abstractNumId w:val="15"/>
  </w:num>
  <w:num w:numId="17" w16cid:durableId="176384199">
    <w:abstractNumId w:val="8"/>
  </w:num>
  <w:num w:numId="18" w16cid:durableId="1686134689">
    <w:abstractNumId w:val="29"/>
  </w:num>
  <w:num w:numId="19" w16cid:durableId="1314404794">
    <w:abstractNumId w:val="27"/>
  </w:num>
  <w:num w:numId="20" w16cid:durableId="560096317">
    <w:abstractNumId w:val="5"/>
  </w:num>
  <w:num w:numId="21" w16cid:durableId="374238027">
    <w:abstractNumId w:val="24"/>
  </w:num>
  <w:num w:numId="22" w16cid:durableId="1818841314">
    <w:abstractNumId w:val="43"/>
  </w:num>
  <w:num w:numId="23" w16cid:durableId="987981250">
    <w:abstractNumId w:val="44"/>
  </w:num>
  <w:num w:numId="24" w16cid:durableId="1961111027">
    <w:abstractNumId w:val="19"/>
  </w:num>
  <w:num w:numId="25" w16cid:durableId="40785659">
    <w:abstractNumId w:val="25"/>
  </w:num>
  <w:num w:numId="26" w16cid:durableId="770324240">
    <w:abstractNumId w:val="3"/>
  </w:num>
  <w:num w:numId="27" w16cid:durableId="1957322855">
    <w:abstractNumId w:val="9"/>
  </w:num>
  <w:num w:numId="28" w16cid:durableId="1037507444">
    <w:abstractNumId w:val="22"/>
  </w:num>
  <w:num w:numId="29" w16cid:durableId="663700084">
    <w:abstractNumId w:val="16"/>
  </w:num>
  <w:num w:numId="30" w16cid:durableId="1760826602">
    <w:abstractNumId w:val="36"/>
  </w:num>
  <w:num w:numId="31" w16cid:durableId="1109011601">
    <w:abstractNumId w:val="31"/>
  </w:num>
  <w:num w:numId="32" w16cid:durableId="1056851578">
    <w:abstractNumId w:val="7"/>
  </w:num>
  <w:num w:numId="33" w16cid:durableId="1422752538">
    <w:abstractNumId w:val="30"/>
  </w:num>
  <w:num w:numId="34" w16cid:durableId="21058775">
    <w:abstractNumId w:val="38"/>
  </w:num>
  <w:num w:numId="35" w16cid:durableId="545023720">
    <w:abstractNumId w:val="37"/>
  </w:num>
  <w:num w:numId="36" w16cid:durableId="1063214047">
    <w:abstractNumId w:val="41"/>
  </w:num>
  <w:num w:numId="37" w16cid:durableId="1461461482">
    <w:abstractNumId w:val="28"/>
  </w:num>
  <w:num w:numId="38" w16cid:durableId="289828978">
    <w:abstractNumId w:val="32"/>
  </w:num>
  <w:num w:numId="39" w16cid:durableId="720596683">
    <w:abstractNumId w:val="21"/>
  </w:num>
  <w:num w:numId="40" w16cid:durableId="8993168">
    <w:abstractNumId w:val="2"/>
    <w:lvlOverride w:ilvl="0">
      <w:startOverride w:val="1"/>
    </w:lvlOverride>
  </w:num>
  <w:num w:numId="41" w16cid:durableId="1393188177">
    <w:abstractNumId w:val="40"/>
    <w:lvlOverride w:ilvl="0">
      <w:startOverride w:val="1"/>
    </w:lvlOverride>
  </w:num>
  <w:num w:numId="42" w16cid:durableId="1763646678">
    <w:abstractNumId w:val="33"/>
  </w:num>
  <w:num w:numId="43" w16cid:durableId="1026908323">
    <w:abstractNumId w:val="34"/>
  </w:num>
  <w:num w:numId="44" w16cid:durableId="1410955752">
    <w:abstractNumId w:val="4"/>
  </w:num>
  <w:num w:numId="45" w16cid:durableId="1963607352">
    <w:abstractNumId w:val="6"/>
  </w:num>
  <w:num w:numId="46" w16cid:durableId="920917053">
    <w:abstractNumId w:val="10"/>
  </w:num>
  <w:num w:numId="47" w16cid:durableId="2007435745">
    <w:abstractNumId w:val="14"/>
  </w:num>
  <w:num w:numId="48" w16cid:durableId="2046054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JQnDj9UReNugBsTW+3eD/ilpD5q8R8wK7k/A4GqZ0BIhbn2qdllgJyLu0pjLdp+Mx38SZ5nMAn9/sYBUCDCVw==" w:salt="6PHC8Y5xc/0gcvQCqtcuP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E1"/>
    <w:rsid w:val="00001D48"/>
    <w:rsid w:val="000036FF"/>
    <w:rsid w:val="00005D6D"/>
    <w:rsid w:val="00006FEA"/>
    <w:rsid w:val="000109F9"/>
    <w:rsid w:val="0001500A"/>
    <w:rsid w:val="00043FA5"/>
    <w:rsid w:val="00047088"/>
    <w:rsid w:val="00054AEB"/>
    <w:rsid w:val="00055EC9"/>
    <w:rsid w:val="000A530D"/>
    <w:rsid w:val="000A54CB"/>
    <w:rsid w:val="000C0BA0"/>
    <w:rsid w:val="000C477B"/>
    <w:rsid w:val="000C5EB5"/>
    <w:rsid w:val="000C7B70"/>
    <w:rsid w:val="000E0142"/>
    <w:rsid w:val="000E70DB"/>
    <w:rsid w:val="00101540"/>
    <w:rsid w:val="00127248"/>
    <w:rsid w:val="001477BF"/>
    <w:rsid w:val="001517EF"/>
    <w:rsid w:val="00160D0D"/>
    <w:rsid w:val="00181782"/>
    <w:rsid w:val="0019388A"/>
    <w:rsid w:val="001A0A7D"/>
    <w:rsid w:val="001A6690"/>
    <w:rsid w:val="001B641B"/>
    <w:rsid w:val="001B7B9C"/>
    <w:rsid w:val="001D7666"/>
    <w:rsid w:val="001E12FF"/>
    <w:rsid w:val="001E76AB"/>
    <w:rsid w:val="001F11C4"/>
    <w:rsid w:val="001F3BC0"/>
    <w:rsid w:val="00207A19"/>
    <w:rsid w:val="0022050E"/>
    <w:rsid w:val="00226CED"/>
    <w:rsid w:val="0024005A"/>
    <w:rsid w:val="002541D0"/>
    <w:rsid w:val="00264935"/>
    <w:rsid w:val="00280C49"/>
    <w:rsid w:val="002B407B"/>
    <w:rsid w:val="002C58CE"/>
    <w:rsid w:val="002D27E1"/>
    <w:rsid w:val="002E2F0C"/>
    <w:rsid w:val="00306434"/>
    <w:rsid w:val="003135AA"/>
    <w:rsid w:val="003715B0"/>
    <w:rsid w:val="0039329F"/>
    <w:rsid w:val="003938AE"/>
    <w:rsid w:val="003E7B7F"/>
    <w:rsid w:val="003F41D3"/>
    <w:rsid w:val="00405DCA"/>
    <w:rsid w:val="0042060B"/>
    <w:rsid w:val="00425973"/>
    <w:rsid w:val="00440E62"/>
    <w:rsid w:val="0046181C"/>
    <w:rsid w:val="00475AA6"/>
    <w:rsid w:val="00491320"/>
    <w:rsid w:val="004921C6"/>
    <w:rsid w:val="004973DC"/>
    <w:rsid w:val="004A2239"/>
    <w:rsid w:val="004A22A9"/>
    <w:rsid w:val="004A308D"/>
    <w:rsid w:val="004B44D5"/>
    <w:rsid w:val="004C3768"/>
    <w:rsid w:val="004C6785"/>
    <w:rsid w:val="004D540D"/>
    <w:rsid w:val="005051CB"/>
    <w:rsid w:val="00511F97"/>
    <w:rsid w:val="00512035"/>
    <w:rsid w:val="00520FAF"/>
    <w:rsid w:val="005314E4"/>
    <w:rsid w:val="00531D50"/>
    <w:rsid w:val="0054153B"/>
    <w:rsid w:val="0055702A"/>
    <w:rsid w:val="00567D65"/>
    <w:rsid w:val="0057255C"/>
    <w:rsid w:val="005A3F5E"/>
    <w:rsid w:val="005A4F99"/>
    <w:rsid w:val="005B0E84"/>
    <w:rsid w:val="005C1400"/>
    <w:rsid w:val="005C3D35"/>
    <w:rsid w:val="005D2DDC"/>
    <w:rsid w:val="005D5CBE"/>
    <w:rsid w:val="00615C0D"/>
    <w:rsid w:val="006251A1"/>
    <w:rsid w:val="00630AFA"/>
    <w:rsid w:val="006360D5"/>
    <w:rsid w:val="00647D9D"/>
    <w:rsid w:val="006A2EF7"/>
    <w:rsid w:val="006A49A0"/>
    <w:rsid w:val="006B2E3F"/>
    <w:rsid w:val="006B79A2"/>
    <w:rsid w:val="006C1033"/>
    <w:rsid w:val="006F4523"/>
    <w:rsid w:val="00705CE1"/>
    <w:rsid w:val="0072303F"/>
    <w:rsid w:val="00730487"/>
    <w:rsid w:val="00745014"/>
    <w:rsid w:val="00790B3A"/>
    <w:rsid w:val="00791442"/>
    <w:rsid w:val="00796476"/>
    <w:rsid w:val="007A0A32"/>
    <w:rsid w:val="007C08E4"/>
    <w:rsid w:val="007D21BF"/>
    <w:rsid w:val="007E062D"/>
    <w:rsid w:val="008056C9"/>
    <w:rsid w:val="00823266"/>
    <w:rsid w:val="00830554"/>
    <w:rsid w:val="008323C6"/>
    <w:rsid w:val="00843297"/>
    <w:rsid w:val="00843F62"/>
    <w:rsid w:val="00864BAD"/>
    <w:rsid w:val="00880A9F"/>
    <w:rsid w:val="008A315B"/>
    <w:rsid w:val="008D10FA"/>
    <w:rsid w:val="008D6478"/>
    <w:rsid w:val="008E6759"/>
    <w:rsid w:val="00900550"/>
    <w:rsid w:val="0091183E"/>
    <w:rsid w:val="00925230"/>
    <w:rsid w:val="00933BEA"/>
    <w:rsid w:val="00942063"/>
    <w:rsid w:val="00943601"/>
    <w:rsid w:val="009570B7"/>
    <w:rsid w:val="00973316"/>
    <w:rsid w:val="009853D8"/>
    <w:rsid w:val="009902E9"/>
    <w:rsid w:val="00994FB4"/>
    <w:rsid w:val="009A2BF3"/>
    <w:rsid w:val="009A4DA1"/>
    <w:rsid w:val="009B5CFD"/>
    <w:rsid w:val="009B71D5"/>
    <w:rsid w:val="009C412C"/>
    <w:rsid w:val="009C4FB5"/>
    <w:rsid w:val="009D1BEB"/>
    <w:rsid w:val="009E0560"/>
    <w:rsid w:val="009F56D4"/>
    <w:rsid w:val="009F72EC"/>
    <w:rsid w:val="00A05328"/>
    <w:rsid w:val="00A152BF"/>
    <w:rsid w:val="00A4510B"/>
    <w:rsid w:val="00A45A95"/>
    <w:rsid w:val="00A55267"/>
    <w:rsid w:val="00A743A8"/>
    <w:rsid w:val="00A75D5C"/>
    <w:rsid w:val="00A846C5"/>
    <w:rsid w:val="00A85B81"/>
    <w:rsid w:val="00AA0315"/>
    <w:rsid w:val="00AA619E"/>
    <w:rsid w:val="00AA712E"/>
    <w:rsid w:val="00AB6B5B"/>
    <w:rsid w:val="00AD1D51"/>
    <w:rsid w:val="00AD3082"/>
    <w:rsid w:val="00AE1B4F"/>
    <w:rsid w:val="00AF10FF"/>
    <w:rsid w:val="00B14BC0"/>
    <w:rsid w:val="00B21E5C"/>
    <w:rsid w:val="00B36F24"/>
    <w:rsid w:val="00B42172"/>
    <w:rsid w:val="00B42329"/>
    <w:rsid w:val="00B560A0"/>
    <w:rsid w:val="00B8222A"/>
    <w:rsid w:val="00B877B1"/>
    <w:rsid w:val="00B909F7"/>
    <w:rsid w:val="00BA7A1D"/>
    <w:rsid w:val="00BB28A3"/>
    <w:rsid w:val="00BC07FF"/>
    <w:rsid w:val="00BC5597"/>
    <w:rsid w:val="00BD263A"/>
    <w:rsid w:val="00BE77A8"/>
    <w:rsid w:val="00BF762C"/>
    <w:rsid w:val="00C00871"/>
    <w:rsid w:val="00C01EA6"/>
    <w:rsid w:val="00C0680D"/>
    <w:rsid w:val="00C43F23"/>
    <w:rsid w:val="00C56B4E"/>
    <w:rsid w:val="00C577E4"/>
    <w:rsid w:val="00C60863"/>
    <w:rsid w:val="00C74084"/>
    <w:rsid w:val="00C74952"/>
    <w:rsid w:val="00C8140E"/>
    <w:rsid w:val="00CA22D5"/>
    <w:rsid w:val="00CA6050"/>
    <w:rsid w:val="00CC036E"/>
    <w:rsid w:val="00D039D3"/>
    <w:rsid w:val="00D15E7C"/>
    <w:rsid w:val="00D34718"/>
    <w:rsid w:val="00D46964"/>
    <w:rsid w:val="00D477A3"/>
    <w:rsid w:val="00D52196"/>
    <w:rsid w:val="00D532E9"/>
    <w:rsid w:val="00D70D4A"/>
    <w:rsid w:val="00D75271"/>
    <w:rsid w:val="00D77EBF"/>
    <w:rsid w:val="00D80610"/>
    <w:rsid w:val="00D86BB9"/>
    <w:rsid w:val="00DA379A"/>
    <w:rsid w:val="00DB5C45"/>
    <w:rsid w:val="00DB5F45"/>
    <w:rsid w:val="00DC3C0B"/>
    <w:rsid w:val="00DD0AE6"/>
    <w:rsid w:val="00DE2238"/>
    <w:rsid w:val="00DF0BFA"/>
    <w:rsid w:val="00DF2402"/>
    <w:rsid w:val="00E00294"/>
    <w:rsid w:val="00E031B9"/>
    <w:rsid w:val="00E16E64"/>
    <w:rsid w:val="00E4004A"/>
    <w:rsid w:val="00E42988"/>
    <w:rsid w:val="00E44AEA"/>
    <w:rsid w:val="00E45EE1"/>
    <w:rsid w:val="00E475C7"/>
    <w:rsid w:val="00E5341D"/>
    <w:rsid w:val="00E547F4"/>
    <w:rsid w:val="00E6563A"/>
    <w:rsid w:val="00E66A50"/>
    <w:rsid w:val="00E70C2A"/>
    <w:rsid w:val="00E73337"/>
    <w:rsid w:val="00E74CA6"/>
    <w:rsid w:val="00E80F9B"/>
    <w:rsid w:val="00E80FF3"/>
    <w:rsid w:val="00E945F9"/>
    <w:rsid w:val="00EB53E4"/>
    <w:rsid w:val="00EC18FE"/>
    <w:rsid w:val="00EC215E"/>
    <w:rsid w:val="00EC539D"/>
    <w:rsid w:val="00EC57B8"/>
    <w:rsid w:val="00ED1F91"/>
    <w:rsid w:val="00EF20AB"/>
    <w:rsid w:val="00EF7D17"/>
    <w:rsid w:val="00F3166C"/>
    <w:rsid w:val="00F33FB4"/>
    <w:rsid w:val="00F36E39"/>
    <w:rsid w:val="00F4139B"/>
    <w:rsid w:val="00F42958"/>
    <w:rsid w:val="00F5432B"/>
    <w:rsid w:val="00F673FC"/>
    <w:rsid w:val="00F80520"/>
    <w:rsid w:val="00FB0EB2"/>
    <w:rsid w:val="00FB5C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479BD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690"/>
    <w:pPr>
      <w:widowControl w:val="0"/>
      <w:tabs>
        <w:tab w:val="left" w:pos="567"/>
      </w:tabs>
      <w:spacing w:after="120"/>
    </w:pPr>
    <w:rPr>
      <w:rFonts w:ascii="Arial" w:eastAsia="Arial Unicode MS" w:hAnsi="Arial"/>
      <w:lang w:eastAsia="en-US"/>
    </w:rPr>
  </w:style>
  <w:style w:type="paragraph" w:styleId="Heading1">
    <w:name w:val="heading 1"/>
    <w:basedOn w:val="Normal"/>
    <w:next w:val="Normal"/>
    <w:qFormat/>
    <w:rsid w:val="001A6690"/>
    <w:pPr>
      <w:keepNext/>
      <w:pageBreakBefore/>
      <w:spacing w:after="240"/>
      <w:jc w:val="center"/>
      <w:outlineLvl w:val="0"/>
    </w:pPr>
    <w:rPr>
      <w:rFonts w:eastAsia="Times New Roman"/>
      <w:b/>
      <w:bCs/>
      <w:sz w:val="32"/>
      <w:szCs w:val="32"/>
    </w:rPr>
  </w:style>
  <w:style w:type="paragraph" w:styleId="Heading2">
    <w:name w:val="heading 2"/>
    <w:aliases w:val="Heading 2 Char,Major,Reset numbering,Title 2"/>
    <w:basedOn w:val="Normal"/>
    <w:next w:val="Normal"/>
    <w:qFormat/>
    <w:rsid w:val="001A6690"/>
    <w:pPr>
      <w:keepNext/>
      <w:spacing w:before="240"/>
      <w:outlineLvl w:val="1"/>
    </w:pPr>
    <w:rPr>
      <w:rFonts w:eastAsia="Times New Roman"/>
      <w:b/>
      <w:sz w:val="22"/>
      <w:szCs w:val="22"/>
    </w:rPr>
  </w:style>
  <w:style w:type="paragraph" w:styleId="Heading3">
    <w:name w:val="heading 3"/>
    <w:aliases w:val="Heading 3 Char,Heading 3 Char Char Char,Heading 3 Char Char1,Heading 3 Char1,Heading 3 Char1 Char,Heading 3 Char2"/>
    <w:basedOn w:val="Normal"/>
    <w:next w:val="Normal"/>
    <w:link w:val="Heading3Char3"/>
    <w:qFormat/>
    <w:rsid w:val="001A6690"/>
    <w:pPr>
      <w:numPr>
        <w:ilvl w:val="2"/>
        <w:numId w:val="15"/>
      </w:numPr>
      <w:spacing w:after="0"/>
      <w:outlineLvl w:val="2"/>
    </w:pPr>
    <w:rPr>
      <w:rFonts w:eastAsia="Times New Roman"/>
      <w:bCs/>
      <w:szCs w:val="26"/>
    </w:rPr>
  </w:style>
  <w:style w:type="paragraph" w:styleId="Heading4">
    <w:name w:val="heading 4"/>
    <w:basedOn w:val="Normal"/>
    <w:next w:val="Normal"/>
    <w:qFormat/>
    <w:rsid w:val="001A6690"/>
    <w:pPr>
      <w:tabs>
        <w:tab w:val="clear" w:pos="567"/>
      </w:tabs>
      <w:spacing w:after="0"/>
      <w:outlineLvl w:val="3"/>
    </w:pPr>
    <w:rPr>
      <w:rFonts w:eastAsia="Times New Roman"/>
      <w:bCs/>
      <w:szCs w:val="28"/>
    </w:rPr>
  </w:style>
  <w:style w:type="paragraph" w:styleId="Heading5">
    <w:name w:val="heading 5"/>
    <w:aliases w:val="Block Label,test"/>
    <w:basedOn w:val="Normal"/>
    <w:next w:val="Normal"/>
    <w:qFormat/>
    <w:rsid w:val="001A6690"/>
    <w:pPr>
      <w:numPr>
        <w:ilvl w:val="4"/>
        <w:numId w:val="5"/>
      </w:numPr>
      <w:spacing w:before="200" w:after="0" w:line="280" w:lineRule="exact"/>
      <w:outlineLvl w:val="4"/>
    </w:pPr>
    <w:rPr>
      <w:rFonts w:ascii="Lucida Sans" w:eastAsia="Times New Roman" w:hAnsi="Lucida Sans"/>
      <w:b/>
      <w:sz w:val="22"/>
    </w:rPr>
  </w:style>
  <w:style w:type="paragraph" w:styleId="Heading6">
    <w:name w:val="heading 6"/>
    <w:basedOn w:val="Normal"/>
    <w:next w:val="Normal"/>
    <w:qFormat/>
    <w:rsid w:val="001A6690"/>
    <w:pPr>
      <w:tabs>
        <w:tab w:val="num" w:pos="0"/>
      </w:tabs>
      <w:spacing w:before="240" w:after="60"/>
      <w:ind w:left="4320" w:hanging="720"/>
      <w:outlineLvl w:val="5"/>
    </w:pPr>
    <w:rPr>
      <w:b/>
      <w:bCs/>
      <w:sz w:val="22"/>
      <w:szCs w:val="22"/>
    </w:rPr>
  </w:style>
  <w:style w:type="paragraph" w:styleId="Heading7">
    <w:name w:val="heading 7"/>
    <w:basedOn w:val="Normal"/>
    <w:next w:val="Normal"/>
    <w:qFormat/>
    <w:rsid w:val="001A6690"/>
    <w:pPr>
      <w:tabs>
        <w:tab w:val="num" w:pos="0"/>
      </w:tabs>
      <w:spacing w:before="240" w:after="60"/>
      <w:ind w:left="5040" w:hanging="720"/>
      <w:outlineLvl w:val="6"/>
    </w:pPr>
  </w:style>
  <w:style w:type="paragraph" w:styleId="Heading8">
    <w:name w:val="heading 8"/>
    <w:basedOn w:val="Normal"/>
    <w:next w:val="Normal"/>
    <w:qFormat/>
    <w:rsid w:val="001A6690"/>
    <w:pPr>
      <w:tabs>
        <w:tab w:val="num" w:pos="0"/>
      </w:tabs>
      <w:spacing w:before="240" w:after="60"/>
      <w:ind w:left="5760" w:hanging="720"/>
      <w:outlineLvl w:val="7"/>
    </w:pPr>
    <w:rPr>
      <w:i/>
      <w:iCs/>
    </w:rPr>
  </w:style>
  <w:style w:type="paragraph" w:styleId="Heading9">
    <w:name w:val="heading 9"/>
    <w:basedOn w:val="Normal"/>
    <w:next w:val="Normal"/>
    <w:qFormat/>
    <w:rsid w:val="001A6690"/>
    <w:pPr>
      <w:widowControl/>
      <w:spacing w:after="60"/>
      <w:jc w:val="both"/>
      <w:outlineLvl w:val="8"/>
    </w:pPr>
    <w:rPr>
      <w:rFonts w:eastAsia="Times New Roman"/>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1A6690"/>
    <w:pPr>
      <w:widowControl/>
      <w:tabs>
        <w:tab w:val="clear" w:pos="567"/>
        <w:tab w:val="right" w:leader="dot" w:pos="9497"/>
      </w:tabs>
      <w:spacing w:before="60" w:after="60"/>
      <w:ind w:left="440"/>
    </w:pPr>
    <w:rPr>
      <w:rFonts w:ascii="Times New Roman" w:eastAsia="Times New Roman" w:hAnsi="Times New Roman"/>
      <w:sz w:val="24"/>
      <w:szCs w:val="24"/>
      <w:lang w:val="en-GB" w:eastAsia="en-GB"/>
    </w:rPr>
  </w:style>
  <w:style w:type="paragraph" w:customStyle="1" w:styleId="BlockText">
    <w:name w:val="Block_Text"/>
    <w:basedOn w:val="BlockText0"/>
    <w:rsid w:val="001A6690"/>
    <w:pPr>
      <w:widowControl/>
      <w:tabs>
        <w:tab w:val="clear" w:pos="567"/>
        <w:tab w:val="left" w:pos="284"/>
      </w:tabs>
      <w:spacing w:after="0"/>
    </w:pPr>
    <w:rPr>
      <w:rFonts w:eastAsia="Times New Roman"/>
      <w:szCs w:val="22"/>
      <w:lang w:val="en-US" w:eastAsia="en-IE"/>
    </w:rPr>
  </w:style>
  <w:style w:type="paragraph" w:customStyle="1" w:styleId="StyleBlockTextBoldBoxSinglesolidlineAuto05ptLin">
    <w:name w:val="Style Block_Text + Bold Box: (Single solid line Auto  0.5 pt Lin..."/>
    <w:basedOn w:val="BlockText"/>
    <w:rsid w:val="001A6690"/>
    <w:pPr>
      <w:pBdr>
        <w:top w:val="single" w:sz="4" w:space="1" w:color="auto"/>
        <w:left w:val="single" w:sz="4" w:space="4" w:color="auto"/>
        <w:bottom w:val="single" w:sz="4" w:space="1" w:color="auto"/>
        <w:right w:val="single" w:sz="4" w:space="4" w:color="auto"/>
      </w:pBdr>
      <w:shd w:val="clear" w:color="auto" w:fill="E0E0E0"/>
    </w:pPr>
    <w:rPr>
      <w:b/>
      <w:bCs/>
    </w:rPr>
  </w:style>
  <w:style w:type="paragraph" w:customStyle="1" w:styleId="StyleBlockTextBoxSinglesolidlineAuto05ptLinewidt">
    <w:name w:val="Style Block_Text + Box: (Single solid line Auto  0.5 pt Line widt..."/>
    <w:basedOn w:val="BlockText"/>
    <w:rsid w:val="001A6690"/>
    <w:pPr>
      <w:pBdr>
        <w:top w:val="single" w:sz="4" w:space="1" w:color="auto"/>
        <w:left w:val="single" w:sz="4" w:space="4" w:color="auto"/>
        <w:bottom w:val="single" w:sz="4" w:space="1" w:color="auto"/>
        <w:right w:val="single" w:sz="4" w:space="4" w:color="auto"/>
      </w:pBdr>
      <w:shd w:val="clear" w:color="auto" w:fill="E0E0E0"/>
    </w:pPr>
  </w:style>
  <w:style w:type="paragraph" w:customStyle="1" w:styleId="StyleBulletText1PatternClearTurquoise">
    <w:name w:val="Style Bullet Text 1 + Pattern: Clear (Turquoise)"/>
    <w:basedOn w:val="Normal"/>
    <w:rsid w:val="001A6690"/>
    <w:pPr>
      <w:shd w:val="clear" w:color="auto" w:fill="E0E0E0"/>
    </w:pPr>
    <w:rPr>
      <w:rFonts w:ascii="Goudy Old Style" w:hAnsi="Goudy Old Style"/>
      <w:sz w:val="22"/>
      <w:lang w:val="en-US" w:eastAsia="ja-JP"/>
    </w:rPr>
  </w:style>
  <w:style w:type="paragraph" w:customStyle="1" w:styleId="StyleBulletText1Left0cmFirstline0cm">
    <w:name w:val="Style Bullet Text 1 + Left:  0 cm First line:  0 cm"/>
    <w:basedOn w:val="Normal"/>
    <w:rsid w:val="001A6690"/>
    <w:pPr>
      <w:shd w:val="clear" w:color="auto" w:fill="E0E0E0"/>
    </w:pPr>
    <w:rPr>
      <w:rFonts w:ascii="Goudy Old Style" w:hAnsi="Goudy Old Style"/>
      <w:sz w:val="22"/>
      <w:lang w:val="en-US" w:eastAsia="ja-JP"/>
    </w:rPr>
  </w:style>
  <w:style w:type="paragraph" w:customStyle="1" w:styleId="recommendation">
    <w:name w:val="recommendation"/>
    <w:basedOn w:val="Normal"/>
    <w:rsid w:val="001A6690"/>
    <w:pPr>
      <w:pBdr>
        <w:top w:val="single" w:sz="4" w:space="3" w:color="auto"/>
        <w:left w:val="single" w:sz="4" w:space="4" w:color="auto"/>
        <w:bottom w:val="single" w:sz="4" w:space="3" w:color="auto"/>
        <w:right w:val="single" w:sz="4" w:space="4" w:color="auto"/>
      </w:pBdr>
      <w:shd w:val="clear" w:color="auto" w:fill="E0E0E0"/>
      <w:spacing w:before="240" w:after="240"/>
    </w:pPr>
    <w:rPr>
      <w:i/>
    </w:rPr>
  </w:style>
  <w:style w:type="paragraph" w:customStyle="1" w:styleId="recommendbullet">
    <w:name w:val="recommend bullet"/>
    <w:basedOn w:val="Normal"/>
    <w:rsid w:val="001A6690"/>
    <w:pPr>
      <w:numPr>
        <w:numId w:val="1"/>
      </w:numPr>
      <w:tabs>
        <w:tab w:val="left" w:pos="357"/>
      </w:tabs>
    </w:pPr>
  </w:style>
  <w:style w:type="paragraph" w:customStyle="1" w:styleId="tiny">
    <w:name w:val="tiny"/>
    <w:basedOn w:val="Normal"/>
    <w:rsid w:val="001A6690"/>
    <w:pPr>
      <w:spacing w:after="0"/>
    </w:pPr>
    <w:rPr>
      <w:rFonts w:eastAsia="Times New Roman"/>
      <w:sz w:val="16"/>
      <w:szCs w:val="16"/>
    </w:rPr>
  </w:style>
  <w:style w:type="paragraph" w:customStyle="1" w:styleId="StylerecommendbulletItalic">
    <w:name w:val="Style recommend bullet + Italic"/>
    <w:basedOn w:val="recommendbullet"/>
    <w:rsid w:val="001A6690"/>
    <w:pPr>
      <w:numPr>
        <w:numId w:val="0"/>
      </w:numPr>
    </w:pPr>
    <w:rPr>
      <w:i/>
      <w:iCs/>
    </w:rPr>
  </w:style>
  <w:style w:type="paragraph" w:customStyle="1" w:styleId="BulletText1">
    <w:name w:val="Bullet Text 1"/>
    <w:basedOn w:val="Normal"/>
    <w:rsid w:val="001A6690"/>
    <w:pPr>
      <w:widowControl/>
      <w:numPr>
        <w:numId w:val="13"/>
      </w:numPr>
    </w:pPr>
    <w:rPr>
      <w:rFonts w:ascii="Trebuchet MS" w:eastAsia="Times New Roman" w:hAnsi="Trebuchet MS"/>
      <w:szCs w:val="24"/>
      <w:lang w:val="en-GB"/>
    </w:rPr>
  </w:style>
  <w:style w:type="paragraph" w:customStyle="1" w:styleId="bullet">
    <w:name w:val="bullet"/>
    <w:basedOn w:val="Normal"/>
    <w:rsid w:val="001A6690"/>
    <w:pPr>
      <w:numPr>
        <w:numId w:val="2"/>
      </w:numPr>
    </w:pPr>
  </w:style>
  <w:style w:type="paragraph" w:customStyle="1" w:styleId="Defheader">
    <w:name w:val="Def header"/>
    <w:basedOn w:val="Heading3"/>
    <w:rsid w:val="001A6690"/>
    <w:pPr>
      <w:spacing w:before="200"/>
    </w:pPr>
    <w:rPr>
      <w:rFonts w:cs="Arial"/>
      <w:bCs w:val="0"/>
      <w:spacing w:val="-2"/>
      <w:kern w:val="22"/>
      <w:szCs w:val="20"/>
    </w:rPr>
  </w:style>
  <w:style w:type="paragraph" w:styleId="BlockText0">
    <w:name w:val="Block Text"/>
    <w:basedOn w:val="Normal"/>
    <w:rsid w:val="001A6690"/>
    <w:rPr>
      <w:rFonts w:ascii="Times New Roman" w:hAnsi="Times New Roman"/>
      <w:sz w:val="22"/>
    </w:rPr>
  </w:style>
  <w:style w:type="paragraph" w:customStyle="1" w:styleId="StyleTimesNewRoman12ptBoldItalicBottomSinglesolidl2">
    <w:name w:val="Style Times New Roman 12 pt Bold Italic Bottom: (Single solid l...2"/>
    <w:basedOn w:val="Normal"/>
    <w:rsid w:val="001A6690"/>
    <w:pPr>
      <w:spacing w:after="0"/>
    </w:pPr>
    <w:rPr>
      <w:rFonts w:ascii="Times New Roman" w:hAnsi="Times New Roman"/>
      <w:b/>
      <w:bCs/>
      <w:i/>
      <w:iCs/>
      <w:sz w:val="24"/>
    </w:rPr>
  </w:style>
  <w:style w:type="character" w:customStyle="1" w:styleId="StyleTimesNewRoman12ptBold">
    <w:name w:val="Style Times New Roman 12 pt Bold"/>
    <w:rsid w:val="001A6690"/>
    <w:rPr>
      <w:rFonts w:ascii="Times New Roman" w:hAnsi="Times New Roman"/>
      <w:b/>
      <w:bCs/>
      <w:sz w:val="24"/>
      <w:bdr w:val="none" w:sz="0" w:space="0" w:color="auto"/>
    </w:rPr>
  </w:style>
  <w:style w:type="paragraph" w:customStyle="1" w:styleId="StyleTimesNewRoman12ptBottomSinglesolidlineAuto1">
    <w:name w:val="Style Times New Roman 12 pt Bottom: (Single solid line Auto  1...."/>
    <w:basedOn w:val="Normal"/>
    <w:rsid w:val="001A6690"/>
    <w:pPr>
      <w:spacing w:after="0"/>
    </w:pPr>
    <w:rPr>
      <w:rFonts w:ascii="Times New Roman" w:hAnsi="Times New Roman"/>
      <w:sz w:val="24"/>
    </w:rPr>
  </w:style>
  <w:style w:type="paragraph" w:customStyle="1" w:styleId="StyleTimesNewRoman12ptBottomSinglesolidlineAuto11">
    <w:name w:val="Style Times New Roman 12 pt Bottom: (Single solid line Auto  1....1"/>
    <w:basedOn w:val="Normal"/>
    <w:rsid w:val="001A6690"/>
    <w:pPr>
      <w:spacing w:after="0"/>
    </w:pPr>
    <w:rPr>
      <w:rFonts w:ascii="Times New Roman" w:hAnsi="Times New Roman"/>
      <w:sz w:val="24"/>
    </w:rPr>
  </w:style>
  <w:style w:type="paragraph" w:customStyle="1" w:styleId="StyleTimesNewRoman12ptLeft0cmHanging127cmBotto">
    <w:name w:val="Style Times New Roman 12 pt Left:  0 cm Hanging:  1.27 cm Botto..."/>
    <w:basedOn w:val="Normal"/>
    <w:rsid w:val="001A6690"/>
    <w:pPr>
      <w:spacing w:after="0"/>
      <w:ind w:left="720" w:hanging="720"/>
    </w:pPr>
    <w:rPr>
      <w:rFonts w:ascii="Times New Roman" w:hAnsi="Times New Roman"/>
      <w:sz w:val="24"/>
    </w:rPr>
  </w:style>
  <w:style w:type="paragraph" w:customStyle="1" w:styleId="StyleTimesNewRoman12ptBottomSinglesolidlineAuto12">
    <w:name w:val="Style Times New Roman 12 pt Bottom: (Single solid line Auto  1....2"/>
    <w:basedOn w:val="Normal"/>
    <w:rsid w:val="001A6690"/>
    <w:pPr>
      <w:spacing w:after="0"/>
    </w:pPr>
    <w:rPr>
      <w:rFonts w:ascii="Times New Roman" w:hAnsi="Times New Roman"/>
      <w:sz w:val="24"/>
    </w:rPr>
  </w:style>
  <w:style w:type="paragraph" w:customStyle="1" w:styleId="StyleTimesNewRoman12ptBoldItalicBottomSinglesolidl3">
    <w:name w:val="Style Times New Roman 12 pt Bold Italic Bottom: (Single solid l...3"/>
    <w:basedOn w:val="Normal"/>
    <w:rsid w:val="001A6690"/>
    <w:pPr>
      <w:spacing w:after="0"/>
    </w:pPr>
    <w:rPr>
      <w:rFonts w:ascii="Times New Roman" w:hAnsi="Times New Roman"/>
      <w:b/>
      <w:bCs/>
      <w:i/>
      <w:iCs/>
      <w:sz w:val="24"/>
    </w:rPr>
  </w:style>
  <w:style w:type="paragraph" w:customStyle="1" w:styleId="StyleTimesNewRoman12ptLeft0cmHanging127cmBotto1">
    <w:name w:val="Style Times New Roman 12 pt Left:  0 cm Hanging:  1.27 cm Botto...1"/>
    <w:basedOn w:val="Normal"/>
    <w:rsid w:val="001A6690"/>
    <w:pPr>
      <w:spacing w:after="0"/>
      <w:ind w:left="720" w:hanging="720"/>
    </w:pPr>
    <w:rPr>
      <w:rFonts w:ascii="Times New Roman" w:hAnsi="Times New Roman"/>
      <w:sz w:val="24"/>
    </w:rPr>
  </w:style>
  <w:style w:type="paragraph" w:styleId="BodyTextIndent">
    <w:name w:val="Body Text Indent"/>
    <w:basedOn w:val="Normal"/>
    <w:next w:val="Normal"/>
    <w:rsid w:val="001A6690"/>
    <w:pPr>
      <w:tabs>
        <w:tab w:val="left" w:pos="720"/>
        <w:tab w:val="left" w:pos="900"/>
      </w:tabs>
      <w:ind w:left="357"/>
    </w:pPr>
    <w:rPr>
      <w:rFonts w:ascii="Lucida Bright" w:hAnsi="Lucida Bright"/>
    </w:rPr>
  </w:style>
  <w:style w:type="paragraph" w:customStyle="1" w:styleId="MapTitleContinued">
    <w:name w:val="Map Title. Continued"/>
    <w:basedOn w:val="Normal"/>
    <w:rsid w:val="001A6690"/>
    <w:pPr>
      <w:pageBreakBefore/>
      <w:spacing w:after="240"/>
    </w:pPr>
    <w:rPr>
      <w:rFonts w:eastAsia="Times New Roman"/>
      <w:b/>
      <w:lang w:val="en-US"/>
    </w:rPr>
  </w:style>
  <w:style w:type="paragraph" w:customStyle="1" w:styleId="bulletinbox">
    <w:name w:val="bullet in box"/>
    <w:basedOn w:val="Normal"/>
    <w:rsid w:val="001A6690"/>
    <w:pPr>
      <w:numPr>
        <w:numId w:val="4"/>
      </w:numPr>
    </w:pPr>
    <w:rPr>
      <w:lang w:eastAsia="en-IE"/>
    </w:rPr>
  </w:style>
  <w:style w:type="numbering" w:customStyle="1" w:styleId="StyleNumbered">
    <w:name w:val="Style Numbered"/>
    <w:basedOn w:val="NoList"/>
    <w:rsid w:val="001A6690"/>
    <w:pPr>
      <w:numPr>
        <w:numId w:val="3"/>
      </w:numPr>
    </w:pPr>
  </w:style>
  <w:style w:type="character" w:customStyle="1" w:styleId="StyleTimesNewRoman12pt">
    <w:name w:val="Style Times New Roman 12 pt"/>
    <w:rsid w:val="001A6690"/>
    <w:rPr>
      <w:rFonts w:ascii="Lucida Bright" w:hAnsi="Lucida Bright"/>
      <w:sz w:val="20"/>
    </w:rPr>
  </w:style>
  <w:style w:type="paragraph" w:customStyle="1" w:styleId="StyleTimesNewRoman12ptFirstline039cmBefore5pt">
    <w:name w:val="Style Times New Roman 12 pt First line:  0.39 cm Before:  5 pt ..."/>
    <w:basedOn w:val="Normal"/>
    <w:rsid w:val="001A6690"/>
    <w:pPr>
      <w:spacing w:before="100" w:after="100"/>
      <w:ind w:firstLine="220"/>
    </w:pPr>
    <w:rPr>
      <w:rFonts w:ascii="Lucida Bright" w:hAnsi="Lucida Bright"/>
    </w:rPr>
  </w:style>
  <w:style w:type="paragraph" w:customStyle="1" w:styleId="StyleTimesNewRoman12ptBefore11ptAfter5pt">
    <w:name w:val="Style Times New Roman 12 pt Before:  11 pt After:  5 pt"/>
    <w:basedOn w:val="Normal"/>
    <w:rsid w:val="001A6690"/>
    <w:pPr>
      <w:spacing w:before="220" w:after="100"/>
    </w:pPr>
    <w:rPr>
      <w:rFonts w:ascii="Lucida Bright" w:hAnsi="Lucida Bright"/>
    </w:rPr>
  </w:style>
  <w:style w:type="paragraph" w:customStyle="1" w:styleId="StyleTimesNewRoman12ptLeft007cmBefore5ptAfter">
    <w:name w:val="Style Times New Roman 12 pt Left:  0.07 cm Before:  5 pt After:..."/>
    <w:basedOn w:val="Normal"/>
    <w:rsid w:val="001A6690"/>
    <w:pPr>
      <w:spacing w:before="100" w:after="100"/>
      <w:ind w:left="40"/>
    </w:pPr>
    <w:rPr>
      <w:rFonts w:ascii="Lucida Bright" w:hAnsi="Lucida Bright"/>
    </w:rPr>
  </w:style>
  <w:style w:type="paragraph" w:customStyle="1" w:styleId="StyleTimesNewRoman12ptBefore13ptAfter5pt">
    <w:name w:val="Style Times New Roman 12 pt Before:  13 pt After:  5 pt"/>
    <w:basedOn w:val="Normal"/>
    <w:rsid w:val="001A6690"/>
    <w:pPr>
      <w:spacing w:before="260" w:after="100"/>
    </w:pPr>
    <w:rPr>
      <w:rFonts w:ascii="Lucida Bright" w:hAnsi="Lucida Bright"/>
    </w:rPr>
  </w:style>
  <w:style w:type="paragraph" w:customStyle="1" w:styleId="StyleTimesNewRoman12ptBefore5ptAfter5pt">
    <w:name w:val="Style Times New Roman 12 pt Before:  5 pt After:  5 pt"/>
    <w:basedOn w:val="Normal"/>
    <w:rsid w:val="001A6690"/>
    <w:pPr>
      <w:spacing w:before="100" w:after="100"/>
    </w:pPr>
    <w:rPr>
      <w:rFonts w:ascii="Lucida Bright" w:hAnsi="Lucida Bright"/>
    </w:rPr>
  </w:style>
  <w:style w:type="paragraph" w:customStyle="1" w:styleId="StyleTimesNewRoman12ptLeft007cmFirstline039cm">
    <w:name w:val="Style Times New Roman 12 pt Left:  0.07 cm First line:  0.39 cm..."/>
    <w:basedOn w:val="Normal"/>
    <w:rsid w:val="001A6690"/>
    <w:pPr>
      <w:spacing w:before="100" w:after="100"/>
      <w:ind w:left="40" w:firstLine="220"/>
    </w:pPr>
    <w:rPr>
      <w:rFonts w:ascii="Lucida Bright" w:hAnsi="Lucida Bright"/>
    </w:rPr>
  </w:style>
  <w:style w:type="paragraph" w:customStyle="1" w:styleId="StyleTimesNewRoman12ptLeft021cmBefore5ptAfter">
    <w:name w:val="Style Times New Roman 12 pt Left:  0.21 cm Before:  5 pt After:..."/>
    <w:basedOn w:val="Normal"/>
    <w:rsid w:val="001A6690"/>
    <w:pPr>
      <w:spacing w:before="100" w:after="100"/>
      <w:ind w:left="120"/>
    </w:pPr>
    <w:rPr>
      <w:rFonts w:ascii="Lucida Bright" w:hAnsi="Lucida Bright"/>
    </w:rPr>
  </w:style>
  <w:style w:type="paragraph" w:customStyle="1" w:styleId="StyleTimesNewRoman12ptLeft056cmRight141cmAfte">
    <w:name w:val="Style Times New Roman 12 pt Left:  0.56 cm Right:  1.41 cm Afte..."/>
    <w:basedOn w:val="Normal"/>
    <w:rsid w:val="001A6690"/>
    <w:pPr>
      <w:spacing w:after="0"/>
      <w:ind w:left="320" w:right="800"/>
    </w:pPr>
    <w:rPr>
      <w:rFonts w:ascii="Lucida Bright" w:hAnsi="Lucida Bright"/>
    </w:rPr>
  </w:style>
  <w:style w:type="paragraph" w:customStyle="1" w:styleId="StyleTimesNewRoman12ptLeft014cmBefore5ptAfter">
    <w:name w:val="Style Times New Roman 12 pt Left:  0.14 cm Before:  5 pt After:..."/>
    <w:basedOn w:val="Normal"/>
    <w:rsid w:val="001A6690"/>
    <w:pPr>
      <w:spacing w:before="100" w:after="100"/>
      <w:ind w:left="80"/>
    </w:pPr>
    <w:rPr>
      <w:rFonts w:ascii="Lucida Bright" w:hAnsi="Lucida Bright"/>
    </w:rPr>
  </w:style>
  <w:style w:type="paragraph" w:customStyle="1" w:styleId="StyleTimesNewRoman12ptBefore12ptAfter5pt">
    <w:name w:val="Style Times New Roman 12 pt Before:  12 pt After:  5 pt"/>
    <w:basedOn w:val="Normal"/>
    <w:rsid w:val="001A6690"/>
    <w:pPr>
      <w:spacing w:before="240" w:after="100"/>
    </w:pPr>
    <w:rPr>
      <w:rFonts w:ascii="Lucida Bright" w:hAnsi="Lucida Bright"/>
    </w:rPr>
  </w:style>
  <w:style w:type="paragraph" w:customStyle="1" w:styleId="StyleTimesNewRoman12ptBefore14ptAfter5pt">
    <w:name w:val="Style Times New Roman 12 pt Before:  14 pt After:  5 pt"/>
    <w:basedOn w:val="Normal"/>
    <w:rsid w:val="001A6690"/>
    <w:pPr>
      <w:spacing w:before="280" w:after="100"/>
    </w:pPr>
    <w:rPr>
      <w:rFonts w:ascii="Lucida Bright" w:hAnsi="Lucida Bright"/>
    </w:rPr>
  </w:style>
  <w:style w:type="paragraph" w:customStyle="1" w:styleId="StyleTimesNewRoman12ptBefore210ptAfter5pt">
    <w:name w:val="Style Times New Roman 12 pt Before:  210 pt After:  5 pt"/>
    <w:basedOn w:val="Normal"/>
    <w:rsid w:val="001A6690"/>
    <w:pPr>
      <w:spacing w:before="4200" w:after="100"/>
    </w:pPr>
    <w:rPr>
      <w:rFonts w:ascii="Lucida Bright" w:hAnsi="Lucida Bright"/>
    </w:rPr>
  </w:style>
  <w:style w:type="paragraph" w:customStyle="1" w:styleId="StyleTimesNewRoman12ptFirstline039cmBefore12pt">
    <w:name w:val="Style Times New Roman 12 pt First line:  0.39 cm Before:  12 pt..."/>
    <w:basedOn w:val="Normal"/>
    <w:rsid w:val="001A6690"/>
    <w:pPr>
      <w:spacing w:before="240" w:after="100"/>
      <w:ind w:firstLine="220"/>
    </w:pPr>
    <w:rPr>
      <w:rFonts w:ascii="Lucida Bright" w:hAnsi="Lucida Bright"/>
    </w:rPr>
  </w:style>
  <w:style w:type="paragraph" w:styleId="TOC1">
    <w:name w:val="toc 1"/>
    <w:basedOn w:val="Normal"/>
    <w:next w:val="Normal"/>
    <w:autoRedefine/>
    <w:semiHidden/>
    <w:rsid w:val="001A6690"/>
    <w:pPr>
      <w:tabs>
        <w:tab w:val="right" w:pos="8505"/>
      </w:tabs>
      <w:spacing w:before="120" w:after="0"/>
    </w:pPr>
    <w:rPr>
      <w:rFonts w:ascii="Book Antiqua" w:eastAsia="Times New Roman" w:hAnsi="Book Antiqua"/>
      <w:b/>
      <w:noProof/>
      <w:color w:val="808080"/>
      <w:lang w:val="en-GB"/>
    </w:rPr>
  </w:style>
  <w:style w:type="character" w:styleId="PageNumber">
    <w:name w:val="page number"/>
    <w:rsid w:val="001A6690"/>
    <w:rPr>
      <w:rFonts w:ascii="Book Antiqua" w:hAnsi="Book Antiqua"/>
      <w:color w:val="808080"/>
      <w:sz w:val="18"/>
      <w:szCs w:val="18"/>
    </w:rPr>
  </w:style>
  <w:style w:type="paragraph" w:customStyle="1" w:styleId="StyleKernat14ptLinespacing15lines">
    <w:name w:val="Style Kern at 14 pt Line spacing:  1.5 lines"/>
    <w:basedOn w:val="Normal"/>
    <w:rsid w:val="001A6690"/>
    <w:pPr>
      <w:spacing w:after="110"/>
    </w:pPr>
    <w:rPr>
      <w:rFonts w:ascii="Book Antiqua" w:eastAsia="Times New Roman" w:hAnsi="Book Antiqua"/>
      <w:kern w:val="28"/>
      <w:sz w:val="22"/>
      <w:szCs w:val="22"/>
      <w:lang w:val="en-GB"/>
    </w:rPr>
  </w:style>
  <w:style w:type="paragraph" w:customStyle="1" w:styleId="small">
    <w:name w:val="small"/>
    <w:basedOn w:val="Normal"/>
    <w:rsid w:val="001A6690"/>
    <w:pPr>
      <w:spacing w:after="0"/>
    </w:pPr>
    <w:rPr>
      <w:rFonts w:eastAsia="Times New Roman" w:cs="Arial"/>
      <w:color w:val="003366"/>
      <w:sz w:val="16"/>
      <w:szCs w:val="24"/>
      <w:lang w:eastAsia="en-GB"/>
    </w:rPr>
  </w:style>
  <w:style w:type="paragraph" w:customStyle="1" w:styleId="Sectionheading">
    <w:name w:val="Section heading"/>
    <w:basedOn w:val="Normal"/>
    <w:rsid w:val="001A6690"/>
    <w:pPr>
      <w:pageBreakBefore/>
      <w:spacing w:before="240" w:line="280" w:lineRule="exact"/>
      <w:jc w:val="center"/>
    </w:pPr>
    <w:rPr>
      <w:rFonts w:eastAsia="Times New Roman"/>
      <w:b/>
      <w:color w:val="003366"/>
      <w:sz w:val="32"/>
      <w:szCs w:val="24"/>
    </w:rPr>
  </w:style>
  <w:style w:type="paragraph" w:customStyle="1" w:styleId="StyleNumberedformtext1Bold">
    <w:name w:val="Style Numbered form text 1 + Bold"/>
    <w:basedOn w:val="Numberedformtext1"/>
    <w:link w:val="StyleNumberedformtext1BoldCharChar"/>
    <w:rsid w:val="001A6690"/>
    <w:pPr>
      <w:numPr>
        <w:numId w:val="6"/>
      </w:numPr>
      <w:tabs>
        <w:tab w:val="clear" w:pos="432"/>
        <w:tab w:val="num" w:pos="360"/>
      </w:tabs>
      <w:spacing w:before="240" w:after="0"/>
      <w:ind w:left="0" w:firstLine="0"/>
    </w:pPr>
    <w:rPr>
      <w:b/>
      <w:bCs/>
    </w:rPr>
  </w:style>
  <w:style w:type="paragraph" w:customStyle="1" w:styleId="Numberedformtextcont">
    <w:name w:val="Numbered form text cont"/>
    <w:basedOn w:val="Numberedformtext1"/>
    <w:rsid w:val="001A6690"/>
    <w:pPr>
      <w:ind w:left="397"/>
    </w:pPr>
  </w:style>
  <w:style w:type="paragraph" w:customStyle="1" w:styleId="Numberedformtext2">
    <w:name w:val="Numbered form text 2"/>
    <w:basedOn w:val="Numberedformtext1"/>
    <w:rsid w:val="001A6690"/>
    <w:pPr>
      <w:numPr>
        <w:ilvl w:val="1"/>
        <w:numId w:val="7"/>
      </w:numPr>
    </w:pPr>
  </w:style>
  <w:style w:type="paragraph" w:customStyle="1" w:styleId="StyleModelformtextBold">
    <w:name w:val="Style Model form text + Bold"/>
    <w:basedOn w:val="Normal"/>
    <w:link w:val="StyleModelformtextBoldChar"/>
    <w:rsid w:val="001A6690"/>
    <w:pPr>
      <w:spacing w:before="240" w:after="0"/>
    </w:pPr>
    <w:rPr>
      <w:rFonts w:eastAsia="Times New Roman"/>
      <w:b/>
      <w:bCs/>
      <w:color w:val="003366"/>
    </w:rPr>
  </w:style>
  <w:style w:type="paragraph" w:customStyle="1" w:styleId="Modelformtext">
    <w:name w:val="Model form text"/>
    <w:basedOn w:val="Normal"/>
    <w:link w:val="ModelformtextChar"/>
    <w:rsid w:val="001A6690"/>
    <w:rPr>
      <w:rFonts w:eastAsia="Times New Roman"/>
      <w:color w:val="003366"/>
    </w:rPr>
  </w:style>
  <w:style w:type="paragraph" w:customStyle="1" w:styleId="StyleBulletedmodelformAfter0pt">
    <w:name w:val="Style Bulleted model form + After:  0 pt"/>
    <w:basedOn w:val="Normal"/>
    <w:rsid w:val="001A6690"/>
    <w:rPr>
      <w:rFonts w:eastAsia="Times New Roman"/>
      <w:color w:val="003366"/>
    </w:rPr>
  </w:style>
  <w:style w:type="paragraph" w:customStyle="1" w:styleId="Numberedformtext1">
    <w:name w:val="Numbered form text 1"/>
    <w:basedOn w:val="Modelformtext"/>
    <w:link w:val="Numberedformtext1CharChar"/>
    <w:rsid w:val="001A6690"/>
  </w:style>
  <w:style w:type="paragraph" w:customStyle="1" w:styleId="StyleNumberedformtext1Bold1">
    <w:name w:val="Style Numbered form text 1 + Bold1"/>
    <w:basedOn w:val="Numberedformtext1"/>
    <w:rsid w:val="001A6690"/>
    <w:pPr>
      <w:spacing w:after="0"/>
    </w:pPr>
    <w:rPr>
      <w:b/>
      <w:bCs/>
    </w:rPr>
  </w:style>
  <w:style w:type="paragraph" w:customStyle="1" w:styleId="StyleNumberedformtext2Bold">
    <w:name w:val="Style Numbered form text 2 + Bold"/>
    <w:basedOn w:val="Numberedformtext2"/>
    <w:rsid w:val="001A6690"/>
    <w:pPr>
      <w:numPr>
        <w:ilvl w:val="0"/>
        <w:numId w:val="0"/>
      </w:numPr>
      <w:spacing w:after="0"/>
    </w:pPr>
    <w:rPr>
      <w:b/>
      <w:bCs/>
    </w:rPr>
  </w:style>
  <w:style w:type="paragraph" w:customStyle="1" w:styleId="StyleModelformtextLeft127cm">
    <w:name w:val="Style Model form text + Left:  1.27 cm"/>
    <w:basedOn w:val="Modelformtext"/>
    <w:rsid w:val="001A6690"/>
    <w:pPr>
      <w:tabs>
        <w:tab w:val="left" w:pos="397"/>
      </w:tabs>
      <w:ind w:left="397"/>
    </w:pPr>
  </w:style>
  <w:style w:type="paragraph" w:customStyle="1" w:styleId="StyleModelformtextLeft127cm1">
    <w:name w:val="Style Model form text + Left:  1.27 cm1"/>
    <w:basedOn w:val="Modelformtext"/>
    <w:rsid w:val="001A6690"/>
    <w:pPr>
      <w:ind w:left="397"/>
    </w:pPr>
  </w:style>
  <w:style w:type="numbering" w:customStyle="1" w:styleId="StyleBulletedWebdingssymbolGray-25Left0cmHanging">
    <w:name w:val="Style Bulleted Webdings (symbol) Gray-25% Left:  0 cm Hanging: ..."/>
    <w:basedOn w:val="NoList"/>
    <w:rsid w:val="001A6690"/>
    <w:pPr>
      <w:numPr>
        <w:numId w:val="8"/>
      </w:numPr>
    </w:pPr>
  </w:style>
  <w:style w:type="paragraph" w:customStyle="1" w:styleId="normalnumbered">
    <w:name w:val="normal numbered"/>
    <w:basedOn w:val="Normal"/>
    <w:rsid w:val="001A6690"/>
    <w:pPr>
      <w:numPr>
        <w:numId w:val="17"/>
      </w:numPr>
    </w:pPr>
  </w:style>
  <w:style w:type="paragraph" w:customStyle="1" w:styleId="normalindented">
    <w:name w:val="normal indented"/>
    <w:basedOn w:val="Normal"/>
    <w:link w:val="normalindentedChar"/>
    <w:rsid w:val="001A6690"/>
    <w:pPr>
      <w:ind w:firstLine="567"/>
    </w:pPr>
  </w:style>
  <w:style w:type="numbering" w:customStyle="1" w:styleId="StyleOutlinenumbered">
    <w:name w:val="Style Outline numbered"/>
    <w:basedOn w:val="NoList"/>
    <w:rsid w:val="001A6690"/>
    <w:pPr>
      <w:numPr>
        <w:numId w:val="11"/>
      </w:numPr>
    </w:pPr>
  </w:style>
  <w:style w:type="paragraph" w:customStyle="1" w:styleId="StylenumberedAfter0pt1">
    <w:name w:val="Style numbered + After:  0 pt1"/>
    <w:basedOn w:val="Normal"/>
    <w:rsid w:val="001A6690"/>
    <w:pPr>
      <w:tabs>
        <w:tab w:val="clear" w:pos="567"/>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StylenumberedAfter0pt">
    <w:name w:val="Style numbered + After:  0 pt"/>
    <w:basedOn w:val="Normal"/>
    <w:rsid w:val="001A6690"/>
    <w:pPr>
      <w:numPr>
        <w:numId w:val="14"/>
      </w:numPr>
      <w:tabs>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endsentence">
    <w:name w:val="end sentence"/>
    <w:basedOn w:val="BlockText"/>
    <w:rsid w:val="001A6690"/>
    <w:pPr>
      <w:spacing w:after="120"/>
    </w:pPr>
  </w:style>
  <w:style w:type="paragraph" w:styleId="FootnoteText">
    <w:name w:val="footnote text"/>
    <w:link w:val="FootnoteTextChar"/>
    <w:rsid w:val="001A6690"/>
    <w:pPr>
      <w:widowControl w:val="0"/>
    </w:pPr>
    <w:rPr>
      <w:rFonts w:ascii="Arial" w:hAnsi="Arial"/>
      <w:i/>
      <w:sz w:val="16"/>
      <w:szCs w:val="16"/>
      <w:lang w:eastAsia="en-US"/>
    </w:rPr>
  </w:style>
  <w:style w:type="character" w:styleId="FootnoteReference">
    <w:name w:val="footnote reference"/>
    <w:semiHidden/>
    <w:rsid w:val="001A6690"/>
    <w:rPr>
      <w:rFonts w:ascii="Arial" w:hAnsi="Arial"/>
      <w:color w:val="auto"/>
      <w:sz w:val="20"/>
      <w:szCs w:val="20"/>
      <w:vertAlign w:val="superscript"/>
    </w:rPr>
  </w:style>
  <w:style w:type="numbering" w:customStyle="1" w:styleId="StyleNumberedLeft0cmHanging127cm">
    <w:name w:val="Style Numbered Left:  0 cm Hanging:  1.27 cm"/>
    <w:basedOn w:val="NoList"/>
    <w:rsid w:val="001A6690"/>
    <w:pPr>
      <w:numPr>
        <w:numId w:val="12"/>
      </w:numPr>
    </w:pPr>
  </w:style>
  <w:style w:type="paragraph" w:customStyle="1" w:styleId="StyleAfter3pt">
    <w:name w:val="Style After:  3 pt"/>
    <w:basedOn w:val="Normal"/>
    <w:rsid w:val="001A6690"/>
    <w:pPr>
      <w:spacing w:after="60"/>
    </w:pPr>
    <w:rPr>
      <w:rFonts w:eastAsia="Times New Roman"/>
    </w:rPr>
  </w:style>
  <w:style w:type="paragraph" w:customStyle="1" w:styleId="StyleAfter3pt1">
    <w:name w:val="Style After:  3 pt1"/>
    <w:basedOn w:val="Normal"/>
    <w:rsid w:val="001A6690"/>
    <w:pPr>
      <w:spacing w:after="60"/>
    </w:pPr>
    <w:rPr>
      <w:rFonts w:eastAsia="Times New Roman"/>
    </w:rPr>
  </w:style>
  <w:style w:type="paragraph" w:customStyle="1" w:styleId="StyleBulletText1After3pt">
    <w:name w:val="Style Bullet Text 1 + After:  3 pt"/>
    <w:basedOn w:val="BulletText1"/>
    <w:rsid w:val="001A6690"/>
    <w:pPr>
      <w:numPr>
        <w:numId w:val="0"/>
      </w:numPr>
      <w:spacing w:after="60"/>
    </w:pPr>
  </w:style>
  <w:style w:type="paragraph" w:customStyle="1" w:styleId="StyleAfter3pt2">
    <w:name w:val="Style After:  3 pt2"/>
    <w:basedOn w:val="Normal"/>
    <w:rsid w:val="001A6690"/>
    <w:pPr>
      <w:spacing w:after="60"/>
    </w:pPr>
    <w:rPr>
      <w:rFonts w:eastAsia="Times New Roman"/>
    </w:rPr>
  </w:style>
  <w:style w:type="paragraph" w:customStyle="1" w:styleId="StyleCentered">
    <w:name w:val="Style Centered"/>
    <w:basedOn w:val="Normal"/>
    <w:rsid w:val="001A6690"/>
    <w:pPr>
      <w:jc w:val="center"/>
    </w:pPr>
    <w:rPr>
      <w:rFonts w:eastAsia="Times New Roman"/>
    </w:rPr>
  </w:style>
  <w:style w:type="paragraph" w:customStyle="1" w:styleId="StyleAfter3pt3">
    <w:name w:val="Style After:  3 pt3"/>
    <w:basedOn w:val="Normal"/>
    <w:rsid w:val="001A6690"/>
    <w:pPr>
      <w:spacing w:after="60"/>
    </w:pPr>
    <w:rPr>
      <w:rFonts w:eastAsia="Times New Roman"/>
    </w:rPr>
  </w:style>
  <w:style w:type="paragraph" w:customStyle="1" w:styleId="StyleCentered1">
    <w:name w:val="Style Centered1"/>
    <w:basedOn w:val="Normal"/>
    <w:rsid w:val="001A6690"/>
    <w:pPr>
      <w:jc w:val="center"/>
    </w:pPr>
    <w:rPr>
      <w:rFonts w:eastAsia="Times New Roman"/>
    </w:rPr>
  </w:style>
  <w:style w:type="paragraph" w:customStyle="1" w:styleId="StyleCentered2">
    <w:name w:val="Style Centered2"/>
    <w:basedOn w:val="Normal"/>
    <w:rsid w:val="001A6690"/>
    <w:pPr>
      <w:jc w:val="center"/>
    </w:pPr>
    <w:rPr>
      <w:rFonts w:eastAsia="Times New Roman"/>
    </w:rPr>
  </w:style>
  <w:style w:type="paragraph" w:customStyle="1" w:styleId="StyleCentered3">
    <w:name w:val="Style Centered3"/>
    <w:basedOn w:val="Normal"/>
    <w:rsid w:val="001A6690"/>
    <w:pPr>
      <w:jc w:val="center"/>
    </w:pPr>
    <w:rPr>
      <w:rFonts w:eastAsia="Times New Roman"/>
    </w:rPr>
  </w:style>
  <w:style w:type="paragraph" w:customStyle="1" w:styleId="StyleLeft0cmHanging065cmAfter3pt">
    <w:name w:val="Style Left:  0 cm Hanging:  0.65 cm After:  3 pt"/>
    <w:basedOn w:val="Normal"/>
    <w:rsid w:val="001A6690"/>
    <w:pPr>
      <w:spacing w:after="60"/>
      <w:ind w:left="369" w:hanging="369"/>
    </w:pPr>
  </w:style>
  <w:style w:type="paragraph" w:customStyle="1" w:styleId="StyleRight">
    <w:name w:val="Style Right"/>
    <w:basedOn w:val="Normal"/>
    <w:rsid w:val="001A6690"/>
    <w:pPr>
      <w:jc w:val="right"/>
    </w:pPr>
  </w:style>
  <w:style w:type="paragraph" w:customStyle="1" w:styleId="StyleBlockLineAsianMSMincho">
    <w:name w:val="Style Block Line + (Asian) MS Mincho"/>
    <w:basedOn w:val="Normal"/>
    <w:rsid w:val="001A6690"/>
    <w:pPr>
      <w:widowControl/>
      <w:pBdr>
        <w:top w:val="single" w:sz="6" w:space="1" w:color="FF0000"/>
        <w:between w:val="single" w:sz="6" w:space="1" w:color="auto"/>
      </w:pBdr>
      <w:spacing w:before="240" w:after="0" w:line="40" w:lineRule="exact"/>
      <w:ind w:left="1701"/>
    </w:pPr>
    <w:rPr>
      <w:rFonts w:ascii="Goudy Old Style" w:hAnsi="Goudy Old Style"/>
      <w:color w:val="FF0000"/>
      <w:szCs w:val="24"/>
      <w:lang w:val="en-GB"/>
    </w:rPr>
  </w:style>
  <w:style w:type="paragraph" w:customStyle="1" w:styleId="StyleBlockLineAsianMSMincho1">
    <w:name w:val="Style Block Line + (Asian) MS Mincho1"/>
    <w:basedOn w:val="Normal"/>
    <w:rsid w:val="001A6690"/>
    <w:pPr>
      <w:widowControl/>
      <w:pBdr>
        <w:top w:val="single" w:sz="6" w:space="1" w:color="FF0000"/>
        <w:between w:val="single" w:sz="6" w:space="1" w:color="auto"/>
      </w:pBdr>
      <w:spacing w:before="120" w:line="120" w:lineRule="exact"/>
      <w:ind w:left="1701"/>
    </w:pPr>
    <w:rPr>
      <w:rFonts w:ascii="Goudy Old Style" w:hAnsi="Goudy Old Style"/>
      <w:color w:val="FF0000"/>
      <w:szCs w:val="24"/>
      <w:lang w:val="en-GB"/>
    </w:rPr>
  </w:style>
  <w:style w:type="paragraph" w:customStyle="1" w:styleId="FFHeading3Subsectionheading">
    <w:name w:val="FF Heading 3_Subsection heading"/>
    <w:basedOn w:val="Normal"/>
    <w:rsid w:val="001A6690"/>
    <w:pPr>
      <w:widowControl/>
      <w:tabs>
        <w:tab w:val="left" w:pos="284"/>
      </w:tabs>
      <w:spacing w:before="80" w:after="40" w:line="300" w:lineRule="exact"/>
    </w:pPr>
    <w:rPr>
      <w:rFonts w:ascii="Trebuchet MS" w:eastAsia="Times New Roman" w:hAnsi="Trebuchet MS" w:cs="Courier New"/>
      <w:b/>
      <w:iCs/>
      <w:lang w:val="en-GB"/>
    </w:rPr>
  </w:style>
  <w:style w:type="paragraph" w:customStyle="1" w:styleId="StyleBodyTrebuchetMS10ptAutoJustifiedAfter0ptLi">
    <w:name w:val="Style Body + Trebuchet MS 10 pt Auto Justified After:  0 pt Li..."/>
    <w:basedOn w:val="Normal"/>
    <w:rsid w:val="001A6690"/>
    <w:pPr>
      <w:tabs>
        <w:tab w:val="left" w:pos="340"/>
      </w:tabs>
      <w:suppressAutoHyphens/>
      <w:autoSpaceDE w:val="0"/>
      <w:autoSpaceDN w:val="0"/>
      <w:adjustRightInd w:val="0"/>
      <w:jc w:val="both"/>
      <w:textAlignment w:val="center"/>
    </w:pPr>
    <w:rPr>
      <w:rFonts w:ascii="Trebuchet MS" w:eastAsia="Times New Roman" w:hAnsi="Trebuchet MS"/>
      <w:lang w:val="en-GB"/>
    </w:rPr>
  </w:style>
  <w:style w:type="paragraph" w:customStyle="1" w:styleId="StyleFFHeading2SectionheadingBefore0ptAfter0ptL">
    <w:name w:val="Style FF Heading 2_Section heading + Before:  0 pt After:  0 pt L..."/>
    <w:basedOn w:val="Normal"/>
    <w:rsid w:val="001A6690"/>
    <w:pPr>
      <w:widowControl/>
      <w:tabs>
        <w:tab w:val="left" w:pos="284"/>
      </w:tabs>
      <w:spacing w:before="240" w:after="0"/>
    </w:pPr>
    <w:rPr>
      <w:rFonts w:ascii="Trebuchet MS" w:eastAsia="Times New Roman" w:hAnsi="Trebuchet MS"/>
      <w:b/>
      <w:bCs/>
      <w:color w:val="41486A"/>
      <w:sz w:val="24"/>
      <w:lang w:val="en-GB"/>
    </w:rPr>
  </w:style>
  <w:style w:type="paragraph" w:customStyle="1" w:styleId="StyleFFHeading2Sectionheading14ptBefore0ptAfter">
    <w:name w:val="Style FF Heading 2_Section heading + 14 pt Before:  0 pt After:  ..."/>
    <w:basedOn w:val="Normal"/>
    <w:rsid w:val="001A6690"/>
    <w:pPr>
      <w:widowControl/>
      <w:tabs>
        <w:tab w:val="left" w:pos="284"/>
      </w:tabs>
    </w:pPr>
    <w:rPr>
      <w:rFonts w:ascii="Trebuchet MS" w:eastAsia="Times New Roman" w:hAnsi="Trebuchet MS"/>
      <w:b/>
      <w:bCs/>
      <w:color w:val="41486A"/>
      <w:sz w:val="28"/>
      <w:lang w:val="en-GB"/>
    </w:rPr>
  </w:style>
  <w:style w:type="paragraph" w:customStyle="1" w:styleId="StyleFFParagraphText12ptBoldCustomColorRGB6572106">
    <w:name w:val="Style FF Paragraph Text + 12 pt Bold Custom Color(RGB(6572106))..."/>
    <w:basedOn w:val="Normal"/>
    <w:rsid w:val="001A6690"/>
    <w:pPr>
      <w:widowControl/>
      <w:spacing w:before="240" w:after="0"/>
    </w:pPr>
    <w:rPr>
      <w:rFonts w:ascii="Trebuchet MS" w:eastAsia="Times New Roman" w:hAnsi="Trebuchet MS"/>
      <w:b/>
      <w:bCs/>
      <w:color w:val="41486A"/>
      <w:sz w:val="24"/>
      <w:lang w:val="en-GB"/>
    </w:rPr>
  </w:style>
  <w:style w:type="paragraph" w:customStyle="1" w:styleId="StyleBulletText1TrebuchetMS10pt">
    <w:name w:val="Style Bullet Text 1 + Trebuchet MS 10 pt"/>
    <w:basedOn w:val="BulletText1"/>
    <w:rsid w:val="001A6690"/>
    <w:pPr>
      <w:numPr>
        <w:numId w:val="0"/>
      </w:numPr>
    </w:pPr>
  </w:style>
  <w:style w:type="paragraph" w:customStyle="1" w:styleId="StyleBulletText1TrebuchetMS10pt1">
    <w:name w:val="Style Bullet Text 1 + Trebuchet MS 10 pt1"/>
    <w:basedOn w:val="BulletText1"/>
    <w:rsid w:val="001A6690"/>
    <w:pPr>
      <w:numPr>
        <w:numId w:val="0"/>
      </w:numPr>
    </w:pPr>
  </w:style>
  <w:style w:type="paragraph" w:customStyle="1" w:styleId="StyleStyleBulletText1TrebuchetMS10pt1">
    <w:name w:val="Style Style Bullet Text 1 + Trebuchet MS 10 pt1 +"/>
    <w:basedOn w:val="StyleBulletText1TrebuchetMS10pt1"/>
    <w:rsid w:val="001A6690"/>
  </w:style>
  <w:style w:type="paragraph" w:customStyle="1" w:styleId="StylenumberedArial8ptLeft02cmAfter0pt">
    <w:name w:val="Style numbered + Arial 8 pt Left:  0.2 cm After:  0 pt"/>
    <w:basedOn w:val="Normal"/>
    <w:rsid w:val="001A6690"/>
    <w:pPr>
      <w:tabs>
        <w:tab w:val="left" w:pos="284"/>
        <w:tab w:val="left" w:pos="1134"/>
      </w:tabs>
      <w:autoSpaceDE w:val="0"/>
      <w:autoSpaceDN w:val="0"/>
      <w:adjustRightInd w:val="0"/>
      <w:spacing w:after="0"/>
      <w:ind w:right="142"/>
      <w:jc w:val="right"/>
    </w:pPr>
    <w:rPr>
      <w:rFonts w:eastAsia="Times New Roman"/>
      <w:sz w:val="16"/>
      <w:lang w:val="en-US" w:eastAsia="en-GB"/>
    </w:rPr>
  </w:style>
  <w:style w:type="paragraph" w:customStyle="1" w:styleId="StylenumberedArial8ptRightRight025cmAfter0pt">
    <w:name w:val="Style numbered + Arial 8 pt Right Right:  0.25 cm After:  0 pt"/>
    <w:basedOn w:val="BlockText"/>
    <w:rsid w:val="001A6690"/>
    <w:pPr>
      <w:ind w:right="142"/>
      <w:jc w:val="right"/>
    </w:pPr>
    <w:rPr>
      <w:rFonts w:ascii="Arial" w:hAnsi="Arial"/>
      <w:sz w:val="16"/>
      <w:szCs w:val="20"/>
    </w:rPr>
  </w:style>
  <w:style w:type="paragraph" w:customStyle="1" w:styleId="subnumber">
    <w:name w:val="sub number"/>
    <w:basedOn w:val="StylenumberedArial8ptRightRight025cmAfter0pt"/>
    <w:rsid w:val="001A6690"/>
  </w:style>
  <w:style w:type="paragraph" w:customStyle="1" w:styleId="StyleHeading1Auto">
    <w:name w:val="Style Heading 1 + Auto"/>
    <w:basedOn w:val="Heading1"/>
    <w:rsid w:val="001A6690"/>
    <w:pPr>
      <w:pageBreakBefore w:val="0"/>
      <w:widowControl/>
      <w:numPr>
        <w:numId w:val="15"/>
      </w:numPr>
      <w:spacing w:before="220"/>
    </w:pPr>
    <w:rPr>
      <w:sz w:val="20"/>
    </w:rPr>
  </w:style>
  <w:style w:type="paragraph" w:customStyle="1" w:styleId="StyleHeading3Auto">
    <w:name w:val="Style Heading 3 + Auto"/>
    <w:basedOn w:val="Heading3"/>
    <w:rsid w:val="001A6690"/>
    <w:pPr>
      <w:widowControl/>
      <w:numPr>
        <w:ilvl w:val="0"/>
        <w:numId w:val="0"/>
      </w:numPr>
      <w:tabs>
        <w:tab w:val="left" w:pos="1021"/>
      </w:tabs>
      <w:autoSpaceDE w:val="0"/>
      <w:autoSpaceDN w:val="0"/>
      <w:adjustRightInd w:val="0"/>
      <w:snapToGrid w:val="0"/>
      <w:spacing w:after="120"/>
    </w:pPr>
    <w:rPr>
      <w:bCs w:val="0"/>
      <w:noProof/>
      <w:kern w:val="28"/>
      <w:szCs w:val="22"/>
      <w:lang w:val="en-GB"/>
    </w:rPr>
  </w:style>
  <w:style w:type="paragraph" w:customStyle="1" w:styleId="StyleNumberedLevel1Auto">
    <w:name w:val="Style Numbered Level 1 + Auto"/>
    <w:basedOn w:val="Normal"/>
    <w:rsid w:val="001A6690"/>
    <w:pPr>
      <w:widowControl/>
      <w:numPr>
        <w:numId w:val="16"/>
      </w:numPr>
      <w:spacing w:after="0"/>
    </w:pPr>
    <w:rPr>
      <w:lang w:val="en-US"/>
    </w:rPr>
  </w:style>
  <w:style w:type="paragraph" w:customStyle="1" w:styleId="Footnote">
    <w:name w:val="Footnote"/>
    <w:basedOn w:val="Modelformtext"/>
    <w:rsid w:val="001A6690"/>
    <w:rPr>
      <w:color w:val="auto"/>
      <w:sz w:val="16"/>
      <w:szCs w:val="16"/>
    </w:rPr>
  </w:style>
  <w:style w:type="paragraph" w:customStyle="1" w:styleId="StyleHeading2Title2MajorResetnumberingHeading2CharHang">
    <w:name w:val="Style Heading 2Title 2MajorReset numberingHeading 2 Char + Hang..."/>
    <w:basedOn w:val="Heading2"/>
    <w:rsid w:val="001A6690"/>
    <w:pPr>
      <w:spacing w:before="360" w:after="160"/>
    </w:pPr>
    <w:rPr>
      <w:bCs/>
      <w:szCs w:val="20"/>
      <w:lang w:val="en-GB"/>
    </w:rPr>
  </w:style>
  <w:style w:type="paragraph" w:customStyle="1" w:styleId="StyleBulletText2After2pt">
    <w:name w:val="Style Bullet Text 2 + After:  2 pt"/>
    <w:basedOn w:val="Normal"/>
    <w:rsid w:val="001A6690"/>
    <w:pPr>
      <w:spacing w:after="40"/>
    </w:pPr>
    <w:rPr>
      <w:rFonts w:eastAsia="Times New Roman"/>
    </w:rPr>
  </w:style>
  <w:style w:type="paragraph" w:customStyle="1" w:styleId="BulletText2">
    <w:name w:val="Bullet Text 2"/>
    <w:basedOn w:val="Normal"/>
    <w:rsid w:val="001A6690"/>
    <w:pPr>
      <w:numPr>
        <w:numId w:val="18"/>
      </w:numPr>
      <w:spacing w:after="100"/>
    </w:pPr>
    <w:rPr>
      <w:rFonts w:eastAsia="Times New Roman"/>
    </w:rPr>
  </w:style>
  <w:style w:type="paragraph" w:customStyle="1" w:styleId="bullet2">
    <w:name w:val="bullet 2"/>
    <w:basedOn w:val="FootnoteText"/>
    <w:rsid w:val="001A6690"/>
    <w:pPr>
      <w:numPr>
        <w:numId w:val="19"/>
      </w:numPr>
    </w:pPr>
    <w:rPr>
      <w:i w:val="0"/>
      <w:sz w:val="20"/>
      <w:szCs w:val="20"/>
    </w:rPr>
  </w:style>
  <w:style w:type="paragraph" w:styleId="Footer">
    <w:name w:val="footer"/>
    <w:basedOn w:val="Normal"/>
    <w:rsid w:val="001A6690"/>
    <w:rPr>
      <w:sz w:val="16"/>
      <w:szCs w:val="24"/>
    </w:rPr>
  </w:style>
  <w:style w:type="paragraph" w:styleId="Header">
    <w:name w:val="header"/>
    <w:basedOn w:val="Normal"/>
    <w:rsid w:val="001A6690"/>
    <w:pPr>
      <w:overflowPunct w:val="0"/>
      <w:autoSpaceDE w:val="0"/>
      <w:autoSpaceDN w:val="0"/>
      <w:adjustRightInd w:val="0"/>
      <w:textAlignment w:val="baseline"/>
    </w:pPr>
    <w:rPr>
      <w:sz w:val="16"/>
    </w:rPr>
  </w:style>
  <w:style w:type="paragraph" w:customStyle="1" w:styleId="Heading1BoldCaps">
    <w:name w:val="Heading 1 Bold/Caps"/>
    <w:basedOn w:val="Heading1"/>
    <w:next w:val="Normal"/>
    <w:rsid w:val="001A6690"/>
    <w:rPr>
      <w:b w:val="0"/>
      <w:caps/>
    </w:rPr>
  </w:style>
  <w:style w:type="character" w:customStyle="1" w:styleId="iManFooter">
    <w:name w:val="iManFooter"/>
    <w:rsid w:val="001A6690"/>
    <w:rPr>
      <w:rFonts w:ascii="Arial" w:hAnsi="Arial"/>
      <w:sz w:val="16"/>
      <w:szCs w:val="12"/>
    </w:rPr>
  </w:style>
  <w:style w:type="paragraph" w:customStyle="1" w:styleId="L1Para">
    <w:name w:val="L1Para"/>
    <w:basedOn w:val="Normal"/>
    <w:next w:val="Normal"/>
    <w:rsid w:val="001A6690"/>
  </w:style>
  <w:style w:type="paragraph" w:customStyle="1" w:styleId="L2Para">
    <w:name w:val="L2Para"/>
    <w:basedOn w:val="Normal"/>
    <w:next w:val="Normal"/>
    <w:rsid w:val="001A6690"/>
  </w:style>
  <w:style w:type="character" w:customStyle="1" w:styleId="L2ParaChar">
    <w:name w:val="L2Para Char"/>
    <w:rsid w:val="001A6690"/>
    <w:rPr>
      <w:rFonts w:ascii="Arial" w:hAnsi="Arial"/>
      <w:lang w:val="en-IE" w:eastAsia="en-US" w:bidi="ar-SA"/>
    </w:rPr>
  </w:style>
  <w:style w:type="paragraph" w:customStyle="1" w:styleId="L3Para">
    <w:name w:val="L3Para"/>
    <w:basedOn w:val="Normal"/>
    <w:next w:val="Normal"/>
    <w:rsid w:val="001A6690"/>
    <w:pPr>
      <w:ind w:left="1440"/>
    </w:pPr>
  </w:style>
  <w:style w:type="character" w:customStyle="1" w:styleId="L3ParaChar">
    <w:name w:val="L3Para Char"/>
    <w:rsid w:val="001A6690"/>
    <w:rPr>
      <w:rFonts w:ascii="Arial" w:hAnsi="Arial"/>
      <w:lang w:val="en-IE" w:eastAsia="en-US" w:bidi="ar-SA"/>
    </w:rPr>
  </w:style>
  <w:style w:type="paragraph" w:customStyle="1" w:styleId="L4Para">
    <w:name w:val="L4Para"/>
    <w:basedOn w:val="Normal"/>
    <w:next w:val="Normal"/>
    <w:rsid w:val="001A6690"/>
    <w:pPr>
      <w:ind w:left="2160"/>
    </w:pPr>
  </w:style>
  <w:style w:type="character" w:customStyle="1" w:styleId="L4ParaChar">
    <w:name w:val="L4Para Char"/>
    <w:rsid w:val="001A6690"/>
    <w:rPr>
      <w:rFonts w:ascii="Arial" w:hAnsi="Arial"/>
      <w:lang w:val="en-IE" w:eastAsia="en-US" w:bidi="ar-SA"/>
    </w:rPr>
  </w:style>
  <w:style w:type="paragraph" w:customStyle="1" w:styleId="L5Para">
    <w:name w:val="L5Para"/>
    <w:basedOn w:val="Normal"/>
    <w:next w:val="Normal"/>
    <w:rsid w:val="001A6690"/>
    <w:pPr>
      <w:ind w:left="2880"/>
    </w:pPr>
  </w:style>
  <w:style w:type="paragraph" w:customStyle="1" w:styleId="Style10">
    <w:name w:val="Style (1)"/>
    <w:basedOn w:val="Normal"/>
    <w:next w:val="Normal"/>
    <w:rsid w:val="001A6690"/>
    <w:pPr>
      <w:numPr>
        <w:numId w:val="8"/>
      </w:numPr>
    </w:pPr>
  </w:style>
  <w:style w:type="paragraph" w:customStyle="1" w:styleId="Stylei">
    <w:name w:val="Style (i)"/>
    <w:basedOn w:val="Normal"/>
    <w:next w:val="Normal"/>
    <w:rsid w:val="001A6690"/>
    <w:pPr>
      <w:numPr>
        <w:numId w:val="9"/>
      </w:numPr>
    </w:pPr>
  </w:style>
  <w:style w:type="character" w:customStyle="1" w:styleId="StyleiChar">
    <w:name w:val="Style (i) Char"/>
    <w:rsid w:val="001A6690"/>
    <w:rPr>
      <w:rFonts w:ascii="Arial" w:hAnsi="Arial"/>
      <w:color w:val="003366"/>
      <w:lang w:val="en-IE" w:eastAsia="en-US" w:bidi="ar-SA"/>
    </w:rPr>
  </w:style>
  <w:style w:type="paragraph" w:customStyle="1" w:styleId="roman">
    <w:name w:val="roman"/>
    <w:basedOn w:val="Normal"/>
    <w:rsid w:val="001A6690"/>
    <w:pPr>
      <w:numPr>
        <w:numId w:val="10"/>
      </w:numPr>
    </w:pPr>
  </w:style>
  <w:style w:type="paragraph" w:styleId="TOC2">
    <w:name w:val="toc 2"/>
    <w:basedOn w:val="Normal"/>
    <w:next w:val="Normal"/>
    <w:semiHidden/>
    <w:rsid w:val="001A6690"/>
    <w:pPr>
      <w:spacing w:after="0"/>
      <w:ind w:left="284"/>
    </w:pPr>
    <w:rPr>
      <w:b/>
      <w:sz w:val="24"/>
    </w:rPr>
  </w:style>
  <w:style w:type="character" w:styleId="Hyperlink">
    <w:name w:val="Hyperlink"/>
    <w:rsid w:val="001A6690"/>
    <w:rPr>
      <w:color w:val="0000FF"/>
      <w:u w:val="single"/>
    </w:rPr>
  </w:style>
  <w:style w:type="paragraph" w:customStyle="1" w:styleId="MFNumLev3">
    <w:name w:val="MFNumLev3"/>
    <w:basedOn w:val="Normal"/>
    <w:rsid w:val="001A6690"/>
    <w:pPr>
      <w:widowControl/>
      <w:numPr>
        <w:numId w:val="21"/>
      </w:numPr>
      <w:tabs>
        <w:tab w:val="clear" w:pos="720"/>
        <w:tab w:val="num" w:pos="1440"/>
      </w:tabs>
      <w:spacing w:after="240"/>
      <w:ind w:left="1440"/>
      <w:jc w:val="both"/>
    </w:pPr>
    <w:rPr>
      <w:rFonts w:ascii="Times New Roman" w:hAnsi="Times New Roman"/>
      <w:sz w:val="24"/>
    </w:rPr>
  </w:style>
  <w:style w:type="paragraph" w:customStyle="1" w:styleId="MFNumLev4">
    <w:name w:val="MFNumLev4"/>
    <w:basedOn w:val="Normal"/>
    <w:rsid w:val="001A6690"/>
    <w:pPr>
      <w:widowControl/>
      <w:numPr>
        <w:ilvl w:val="1"/>
        <w:numId w:val="21"/>
      </w:numPr>
      <w:tabs>
        <w:tab w:val="clear" w:pos="720"/>
        <w:tab w:val="num" w:pos="2160"/>
      </w:tabs>
      <w:spacing w:after="240"/>
      <w:ind w:left="2160"/>
      <w:jc w:val="both"/>
    </w:pPr>
    <w:rPr>
      <w:rFonts w:ascii="Times New Roman" w:hAnsi="Times New Roman"/>
      <w:sz w:val="24"/>
    </w:rPr>
  </w:style>
  <w:style w:type="paragraph" w:customStyle="1" w:styleId="MFNumLev5">
    <w:name w:val="MFNumLev5"/>
    <w:basedOn w:val="Normal"/>
    <w:rsid w:val="001A6690"/>
    <w:pPr>
      <w:widowControl/>
      <w:numPr>
        <w:ilvl w:val="2"/>
        <w:numId w:val="21"/>
      </w:numPr>
      <w:tabs>
        <w:tab w:val="clear" w:pos="1440"/>
        <w:tab w:val="num" w:pos="2880"/>
      </w:tabs>
      <w:spacing w:after="240"/>
      <w:ind w:left="2880"/>
      <w:jc w:val="both"/>
    </w:pPr>
    <w:rPr>
      <w:rFonts w:ascii="Times New Roman" w:hAnsi="Times New Roman"/>
      <w:sz w:val="24"/>
    </w:rPr>
  </w:style>
  <w:style w:type="paragraph" w:customStyle="1" w:styleId="MFNumLev6">
    <w:name w:val="MFNumLev6"/>
    <w:basedOn w:val="Normal"/>
    <w:rsid w:val="001A6690"/>
    <w:pPr>
      <w:widowControl/>
      <w:numPr>
        <w:ilvl w:val="3"/>
        <w:numId w:val="21"/>
      </w:numPr>
      <w:tabs>
        <w:tab w:val="clear" w:pos="2160"/>
        <w:tab w:val="num" w:pos="3600"/>
      </w:tabs>
      <w:spacing w:after="240"/>
      <w:ind w:left="3600"/>
      <w:jc w:val="both"/>
    </w:pPr>
    <w:rPr>
      <w:rFonts w:ascii="Times New Roman" w:hAnsi="Times New Roman"/>
      <w:sz w:val="24"/>
    </w:rPr>
  </w:style>
  <w:style w:type="character" w:customStyle="1" w:styleId="MFNumLev2Char">
    <w:name w:val="MFNumLev2 Char"/>
    <w:rsid w:val="001A6690"/>
    <w:rPr>
      <w:sz w:val="24"/>
      <w:szCs w:val="24"/>
      <w:lang w:val="en-IE" w:eastAsia="en-US" w:bidi="ar-SA"/>
    </w:rPr>
  </w:style>
  <w:style w:type="character" w:styleId="Strong">
    <w:name w:val="Strong"/>
    <w:qFormat/>
    <w:rsid w:val="001A6690"/>
    <w:rPr>
      <w:b/>
      <w:bCs/>
    </w:rPr>
  </w:style>
  <w:style w:type="paragraph" w:styleId="NormalWeb">
    <w:name w:val="Normal (Web)"/>
    <w:basedOn w:val="Normal"/>
    <w:rsid w:val="001A6690"/>
    <w:pPr>
      <w:widowControl/>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semiHidden/>
    <w:rsid w:val="001A6690"/>
    <w:rPr>
      <w:rFonts w:ascii="Tahoma" w:hAnsi="Tahoma" w:cs="Tahoma"/>
      <w:sz w:val="16"/>
      <w:szCs w:val="16"/>
    </w:rPr>
  </w:style>
  <w:style w:type="paragraph" w:customStyle="1" w:styleId="StyleBulleted">
    <w:name w:val="Style Bulleted"/>
    <w:basedOn w:val="Normal"/>
    <w:rsid w:val="001A6690"/>
    <w:pPr>
      <w:tabs>
        <w:tab w:val="num" w:pos="369"/>
      </w:tabs>
      <w:ind w:left="369" w:hanging="369"/>
    </w:pPr>
    <w:rPr>
      <w:rFonts w:cs="Arial"/>
    </w:rPr>
  </w:style>
  <w:style w:type="paragraph" w:customStyle="1" w:styleId="Bulleted">
    <w:name w:val="Bulleted"/>
    <w:basedOn w:val="Normal"/>
    <w:rsid w:val="001A6690"/>
    <w:pPr>
      <w:numPr>
        <w:numId w:val="37"/>
      </w:numPr>
    </w:pPr>
    <w:rPr>
      <w:rFonts w:cs="Arial"/>
    </w:rPr>
  </w:style>
  <w:style w:type="character" w:styleId="CommentReference">
    <w:name w:val="annotation reference"/>
    <w:semiHidden/>
    <w:rsid w:val="001A6690"/>
    <w:rPr>
      <w:sz w:val="16"/>
      <w:szCs w:val="16"/>
    </w:rPr>
  </w:style>
  <w:style w:type="paragraph" w:customStyle="1" w:styleId="Tableformtext">
    <w:name w:val="Table form text"/>
    <w:basedOn w:val="Formtext"/>
    <w:rsid w:val="001A6690"/>
    <w:rPr>
      <w:lang w:val="cy-GB"/>
    </w:rPr>
  </w:style>
  <w:style w:type="paragraph" w:customStyle="1" w:styleId="Bulletedform">
    <w:name w:val="Bulleted form"/>
    <w:basedOn w:val="Formtext"/>
    <w:rsid w:val="001A6690"/>
    <w:pPr>
      <w:numPr>
        <w:numId w:val="22"/>
      </w:numPr>
      <w:spacing w:before="120" w:line="240" w:lineRule="exact"/>
    </w:pPr>
    <w:rPr>
      <w:lang w:val="cy-GB"/>
    </w:rPr>
  </w:style>
  <w:style w:type="paragraph" w:customStyle="1" w:styleId="Bulletedformtable">
    <w:name w:val="Bulleted form table"/>
    <w:basedOn w:val="Tableformtext"/>
    <w:rsid w:val="001A6690"/>
    <w:pPr>
      <w:numPr>
        <w:numId w:val="26"/>
      </w:numPr>
    </w:pPr>
  </w:style>
  <w:style w:type="paragraph" w:styleId="CommentText">
    <w:name w:val="annotation text"/>
    <w:basedOn w:val="Normal"/>
    <w:semiHidden/>
    <w:rsid w:val="001A6690"/>
    <w:pPr>
      <w:widowControl/>
    </w:pPr>
    <w:rPr>
      <w:lang w:val="en-GB" w:eastAsia="en-GB"/>
    </w:rPr>
  </w:style>
  <w:style w:type="paragraph" w:styleId="ListBullet">
    <w:name w:val="List Bullet"/>
    <w:basedOn w:val="Normal"/>
    <w:autoRedefine/>
    <w:rsid w:val="001A6690"/>
    <w:pPr>
      <w:tabs>
        <w:tab w:val="num" w:pos="567"/>
      </w:tabs>
      <w:ind w:left="567" w:hanging="283"/>
      <w:jc w:val="center"/>
    </w:pPr>
    <w:rPr>
      <w:b/>
    </w:rPr>
  </w:style>
  <w:style w:type="paragraph" w:styleId="CommentSubject">
    <w:name w:val="annotation subject"/>
    <w:basedOn w:val="CommentText"/>
    <w:next w:val="CommentText"/>
    <w:semiHidden/>
    <w:rsid w:val="001A6690"/>
    <w:rPr>
      <w:b/>
      <w:bCs/>
    </w:rPr>
  </w:style>
  <w:style w:type="paragraph" w:customStyle="1" w:styleId="Numberedtabletext">
    <w:name w:val="Numbered table text"/>
    <w:basedOn w:val="Tableformtext"/>
    <w:rsid w:val="001A6690"/>
    <w:pPr>
      <w:numPr>
        <w:numId w:val="24"/>
      </w:numPr>
    </w:pPr>
  </w:style>
  <w:style w:type="paragraph" w:customStyle="1" w:styleId="Bulletedformtableindented">
    <w:name w:val="Bulleted form table indented"/>
    <w:basedOn w:val="Bulletedformtable"/>
    <w:rsid w:val="001A6690"/>
    <w:pPr>
      <w:numPr>
        <w:numId w:val="23"/>
      </w:numPr>
    </w:pPr>
  </w:style>
  <w:style w:type="paragraph" w:customStyle="1" w:styleId="Bulletedformindented">
    <w:name w:val="Bulleted form indented"/>
    <w:basedOn w:val="Formtext"/>
    <w:rsid w:val="001A6690"/>
    <w:pPr>
      <w:numPr>
        <w:numId w:val="25"/>
      </w:numPr>
      <w:spacing w:line="240" w:lineRule="exact"/>
      <w:ind w:left="908" w:hanging="454"/>
    </w:pPr>
  </w:style>
  <w:style w:type="paragraph" w:customStyle="1" w:styleId="Normalindented0">
    <w:name w:val="Normal indented"/>
    <w:basedOn w:val="Normal"/>
    <w:rsid w:val="001A6690"/>
    <w:pPr>
      <w:widowControl/>
      <w:ind w:left="454"/>
    </w:pPr>
    <w:rPr>
      <w:szCs w:val="24"/>
      <w:lang w:val="en-GB" w:eastAsia="en-GB"/>
    </w:rPr>
  </w:style>
  <w:style w:type="paragraph" w:customStyle="1" w:styleId="Bulletedformindented2ndlevel">
    <w:name w:val="Bulleted form indented 2nd level"/>
    <w:basedOn w:val="Formtext"/>
    <w:rsid w:val="001A6690"/>
    <w:pPr>
      <w:numPr>
        <w:numId w:val="27"/>
      </w:numPr>
    </w:pPr>
    <w:rPr>
      <w:rFonts w:eastAsia="Batang"/>
    </w:rPr>
  </w:style>
  <w:style w:type="paragraph" w:customStyle="1" w:styleId="Heading1form">
    <w:name w:val="Heading 1 form"/>
    <w:basedOn w:val="Normal"/>
    <w:rsid w:val="001A6690"/>
    <w:pPr>
      <w:keepNext/>
      <w:widowControl/>
      <w:spacing w:before="240" w:after="60"/>
    </w:pPr>
    <w:rPr>
      <w:b/>
      <w:sz w:val="32"/>
      <w:szCs w:val="24"/>
      <w:lang w:val="en-GB" w:eastAsia="en-GB"/>
    </w:rPr>
  </w:style>
  <w:style w:type="paragraph" w:customStyle="1" w:styleId="Bodytablebulleted">
    <w:name w:val="Body table bulleted"/>
    <w:basedOn w:val="Tableformtext"/>
    <w:rsid w:val="001A6690"/>
    <w:pPr>
      <w:numPr>
        <w:numId w:val="28"/>
      </w:numPr>
    </w:pPr>
    <w:rPr>
      <w:sz w:val="20"/>
    </w:rPr>
  </w:style>
  <w:style w:type="paragraph" w:customStyle="1" w:styleId="Formtext">
    <w:name w:val="Form text"/>
    <w:rsid w:val="001A6690"/>
    <w:rPr>
      <w:rFonts w:ascii="Arial" w:hAnsi="Arial" w:cs="Arial"/>
      <w:color w:val="003366"/>
      <w:sz w:val="16"/>
      <w:szCs w:val="24"/>
      <w:lang w:val="en-GB" w:eastAsia="en-GB"/>
    </w:rPr>
  </w:style>
  <w:style w:type="paragraph" w:customStyle="1" w:styleId="Heading2form">
    <w:name w:val="Heading 2 form"/>
    <w:basedOn w:val="Normal"/>
    <w:rsid w:val="001A6690"/>
    <w:pPr>
      <w:keepNext/>
      <w:widowControl/>
      <w:spacing w:before="240" w:after="60"/>
    </w:pPr>
    <w:rPr>
      <w:b/>
      <w:sz w:val="28"/>
      <w:szCs w:val="24"/>
      <w:lang w:val="cy-GB" w:eastAsia="en-GB"/>
    </w:rPr>
  </w:style>
  <w:style w:type="paragraph" w:customStyle="1" w:styleId="Heading3form">
    <w:name w:val="Heading 3 form"/>
    <w:basedOn w:val="Normal"/>
    <w:rsid w:val="001A6690"/>
    <w:pPr>
      <w:keepNext/>
      <w:widowControl/>
      <w:numPr>
        <w:numId w:val="29"/>
      </w:numPr>
      <w:spacing w:before="240" w:after="60"/>
    </w:pPr>
    <w:rPr>
      <w:b/>
      <w:sz w:val="24"/>
      <w:szCs w:val="24"/>
      <w:lang w:val="cy-GB" w:eastAsia="en-GB"/>
    </w:rPr>
  </w:style>
  <w:style w:type="paragraph" w:customStyle="1" w:styleId="Heading4form">
    <w:name w:val="Heading 4 form"/>
    <w:basedOn w:val="Normal"/>
    <w:link w:val="Heading4formChar"/>
    <w:rsid w:val="001A6690"/>
    <w:pPr>
      <w:keepNext/>
      <w:widowControl/>
      <w:spacing w:before="60" w:after="60"/>
    </w:pPr>
    <w:rPr>
      <w:b/>
      <w:szCs w:val="24"/>
      <w:lang w:val="cy-GB" w:eastAsia="en-GB"/>
    </w:rPr>
  </w:style>
  <w:style w:type="paragraph" w:customStyle="1" w:styleId="Tabletext">
    <w:name w:val="Table text"/>
    <w:aliases w:val="Table Text"/>
    <w:basedOn w:val="Normal"/>
    <w:rsid w:val="001A6690"/>
  </w:style>
  <w:style w:type="paragraph" w:customStyle="1" w:styleId="PVHeading1">
    <w:name w:val="PV Heading 1"/>
    <w:rsid w:val="001A6690"/>
    <w:pPr>
      <w:keepNext/>
      <w:numPr>
        <w:numId w:val="30"/>
      </w:numPr>
    </w:pPr>
    <w:rPr>
      <w:rFonts w:ascii="Arial" w:hAnsi="Arial"/>
      <w:b/>
      <w:bCs/>
      <w:color w:val="003366"/>
      <w:sz w:val="32"/>
      <w:lang w:eastAsia="en-US"/>
    </w:rPr>
  </w:style>
  <w:style w:type="paragraph" w:customStyle="1" w:styleId="PVHeading2">
    <w:name w:val="PV Heading 2"/>
    <w:basedOn w:val="PVHeading1"/>
    <w:rsid w:val="001A6690"/>
    <w:pPr>
      <w:numPr>
        <w:ilvl w:val="1"/>
      </w:numPr>
      <w:spacing w:before="120"/>
    </w:pPr>
    <w:rPr>
      <w:bCs w:val="0"/>
      <w:iCs/>
      <w:sz w:val="28"/>
      <w:szCs w:val="28"/>
    </w:rPr>
  </w:style>
  <w:style w:type="paragraph" w:customStyle="1" w:styleId="PVHeading3">
    <w:name w:val="PV Heading 3"/>
    <w:basedOn w:val="PVHeading2"/>
    <w:rsid w:val="001A6690"/>
    <w:pPr>
      <w:numPr>
        <w:ilvl w:val="2"/>
      </w:numPr>
    </w:pPr>
    <w:rPr>
      <w:b w:val="0"/>
      <w:bCs/>
      <w:sz w:val="24"/>
      <w:szCs w:val="26"/>
    </w:rPr>
  </w:style>
  <w:style w:type="paragraph" w:customStyle="1" w:styleId="PVlettered">
    <w:name w:val="PV lettered"/>
    <w:rsid w:val="001A6690"/>
    <w:pPr>
      <w:numPr>
        <w:numId w:val="32"/>
      </w:numPr>
      <w:spacing w:after="120" w:line="280" w:lineRule="exact"/>
    </w:pPr>
    <w:rPr>
      <w:rFonts w:ascii="Arial" w:hAnsi="Arial"/>
      <w:color w:val="003366"/>
      <w:lang w:eastAsia="en-US"/>
    </w:rPr>
  </w:style>
  <w:style w:type="paragraph" w:customStyle="1" w:styleId="PVroman">
    <w:name w:val="PV roman"/>
    <w:basedOn w:val="Normal"/>
    <w:rsid w:val="001A6690"/>
    <w:pPr>
      <w:numPr>
        <w:numId w:val="31"/>
      </w:numPr>
    </w:pPr>
    <w:rPr>
      <w:rFonts w:ascii="Helvetica" w:hAnsi="Helvetica"/>
    </w:rPr>
  </w:style>
  <w:style w:type="paragraph" w:customStyle="1" w:styleId="PVindented">
    <w:name w:val="PV indented"/>
    <w:basedOn w:val="Normal"/>
    <w:rsid w:val="001A6690"/>
    <w:pPr>
      <w:ind w:left="1843"/>
    </w:pPr>
  </w:style>
  <w:style w:type="paragraph" w:customStyle="1" w:styleId="Tablelettered">
    <w:name w:val="Table lettered"/>
    <w:basedOn w:val="Tabletext"/>
    <w:rsid w:val="001A6690"/>
    <w:pPr>
      <w:numPr>
        <w:numId w:val="33"/>
      </w:numPr>
    </w:pPr>
    <w:rPr>
      <w:lang w:val="en-GB"/>
    </w:rPr>
  </w:style>
  <w:style w:type="paragraph" w:customStyle="1" w:styleId="Tabletextindented">
    <w:name w:val="Table text indented"/>
    <w:basedOn w:val="Tabletext"/>
    <w:rsid w:val="001A6690"/>
    <w:pPr>
      <w:ind w:left="567"/>
      <w:jc w:val="both"/>
    </w:pPr>
    <w:rPr>
      <w:rFonts w:cs="Arial"/>
    </w:rPr>
  </w:style>
  <w:style w:type="paragraph" w:customStyle="1" w:styleId="Tabletextindented2">
    <w:name w:val="Table text indented2"/>
    <w:basedOn w:val="Tabletextindented"/>
    <w:rsid w:val="001A6690"/>
    <w:pPr>
      <w:ind w:left="1134"/>
    </w:pPr>
  </w:style>
  <w:style w:type="paragraph" w:customStyle="1" w:styleId="PVformuladefinition">
    <w:name w:val="PV formula definition"/>
    <w:basedOn w:val="PVindented"/>
    <w:rsid w:val="001A6690"/>
    <w:pPr>
      <w:ind w:left="2637" w:hanging="794"/>
    </w:pPr>
  </w:style>
  <w:style w:type="paragraph" w:customStyle="1" w:styleId="Bulletedindented">
    <w:name w:val="Bulleted indented"/>
    <w:basedOn w:val="Bulleted"/>
    <w:rsid w:val="001A6690"/>
    <w:pPr>
      <w:numPr>
        <w:numId w:val="20"/>
      </w:numPr>
    </w:pPr>
  </w:style>
  <w:style w:type="paragraph" w:customStyle="1" w:styleId="Heading4cont">
    <w:name w:val="Heading 4 cont"/>
    <w:basedOn w:val="Normalindented0"/>
    <w:rsid w:val="001A6690"/>
    <w:pPr>
      <w:ind w:left="1985"/>
    </w:pPr>
  </w:style>
  <w:style w:type="paragraph" w:customStyle="1" w:styleId="BulletedindentedL2">
    <w:name w:val="Bulleted indented L2"/>
    <w:basedOn w:val="Normal"/>
    <w:rsid w:val="001A6690"/>
    <w:pPr>
      <w:numPr>
        <w:numId w:val="34"/>
      </w:numPr>
    </w:pPr>
  </w:style>
  <w:style w:type="paragraph" w:customStyle="1" w:styleId="Sectionsub-heading">
    <w:name w:val="Section sub-heading"/>
    <w:basedOn w:val="Sectionheading"/>
    <w:rsid w:val="001A6690"/>
    <w:pPr>
      <w:pageBreakBefore w:val="0"/>
      <w:spacing w:before="60" w:line="320" w:lineRule="exact"/>
    </w:pPr>
  </w:style>
  <w:style w:type="paragraph" w:styleId="TOC4">
    <w:name w:val="toc 4"/>
    <w:basedOn w:val="Normal"/>
    <w:next w:val="Normal"/>
    <w:autoRedefine/>
    <w:semiHidden/>
    <w:rsid w:val="001A6690"/>
    <w:pPr>
      <w:ind w:left="600"/>
    </w:pPr>
  </w:style>
  <w:style w:type="paragraph" w:styleId="TOC5">
    <w:name w:val="toc 5"/>
    <w:basedOn w:val="Normal"/>
    <w:next w:val="Normal"/>
    <w:autoRedefine/>
    <w:semiHidden/>
    <w:rsid w:val="001A6690"/>
    <w:pPr>
      <w:ind w:left="800"/>
    </w:pPr>
  </w:style>
  <w:style w:type="paragraph" w:styleId="TOC6">
    <w:name w:val="toc 6"/>
    <w:basedOn w:val="Normal"/>
    <w:next w:val="Normal"/>
    <w:autoRedefine/>
    <w:semiHidden/>
    <w:rsid w:val="001A6690"/>
    <w:pPr>
      <w:ind w:left="1000"/>
    </w:pPr>
  </w:style>
  <w:style w:type="paragraph" w:styleId="TOC7">
    <w:name w:val="toc 7"/>
    <w:basedOn w:val="Normal"/>
    <w:next w:val="Normal"/>
    <w:autoRedefine/>
    <w:semiHidden/>
    <w:rsid w:val="001A6690"/>
    <w:pPr>
      <w:ind w:left="1200"/>
    </w:pPr>
  </w:style>
  <w:style w:type="paragraph" w:styleId="TOC8">
    <w:name w:val="toc 8"/>
    <w:basedOn w:val="Normal"/>
    <w:next w:val="Normal"/>
    <w:autoRedefine/>
    <w:semiHidden/>
    <w:rsid w:val="001A6690"/>
    <w:pPr>
      <w:ind w:left="1400"/>
    </w:pPr>
  </w:style>
  <w:style w:type="paragraph" w:styleId="TOC9">
    <w:name w:val="toc 9"/>
    <w:basedOn w:val="Normal"/>
    <w:next w:val="Normal"/>
    <w:autoRedefine/>
    <w:semiHidden/>
    <w:rsid w:val="001A6690"/>
    <w:pPr>
      <w:ind w:left="1600"/>
    </w:pPr>
  </w:style>
  <w:style w:type="character" w:styleId="FollowedHyperlink">
    <w:name w:val="FollowedHyperlink"/>
    <w:rsid w:val="001A6690"/>
    <w:rPr>
      <w:color w:val="800080"/>
      <w:u w:val="single"/>
    </w:rPr>
  </w:style>
  <w:style w:type="paragraph" w:styleId="Title">
    <w:name w:val="Title"/>
    <w:basedOn w:val="Normal"/>
    <w:qFormat/>
    <w:rsid w:val="001A6690"/>
    <w:pPr>
      <w:spacing w:before="240" w:after="60"/>
      <w:jc w:val="center"/>
      <w:outlineLvl w:val="0"/>
    </w:pPr>
    <w:rPr>
      <w:rFonts w:cs="Arial"/>
      <w:b/>
      <w:bCs/>
      <w:kern w:val="28"/>
      <w:sz w:val="32"/>
      <w:szCs w:val="32"/>
    </w:rPr>
  </w:style>
  <w:style w:type="paragraph" w:customStyle="1" w:styleId="Tablebullets">
    <w:name w:val="Table bullets"/>
    <w:basedOn w:val="Tabletext"/>
    <w:rsid w:val="001A6690"/>
    <w:pPr>
      <w:numPr>
        <w:numId w:val="35"/>
      </w:numPr>
    </w:pPr>
  </w:style>
  <w:style w:type="paragraph" w:customStyle="1" w:styleId="numbered">
    <w:name w:val="numbered"/>
    <w:basedOn w:val="Normal"/>
    <w:rsid w:val="001A6690"/>
    <w:pPr>
      <w:numPr>
        <w:numId w:val="38"/>
      </w:numPr>
    </w:pPr>
  </w:style>
  <w:style w:type="paragraph" w:customStyle="1" w:styleId="Heading3cont">
    <w:name w:val="Heading 3 cont"/>
    <w:basedOn w:val="Normal"/>
    <w:rsid w:val="001A6690"/>
    <w:pPr>
      <w:ind w:left="1440"/>
    </w:pPr>
  </w:style>
  <w:style w:type="paragraph" w:customStyle="1" w:styleId="Heading3bulleted">
    <w:name w:val="Heading 3 bulleted"/>
    <w:basedOn w:val="Bulleted"/>
    <w:rsid w:val="001A6690"/>
    <w:pPr>
      <w:numPr>
        <w:numId w:val="36"/>
      </w:numPr>
    </w:pPr>
  </w:style>
  <w:style w:type="paragraph" w:customStyle="1" w:styleId="lettered">
    <w:name w:val="lettered"/>
    <w:basedOn w:val="Normal"/>
    <w:rsid w:val="001A6690"/>
    <w:pPr>
      <w:numPr>
        <w:numId w:val="41"/>
      </w:numPr>
    </w:pPr>
  </w:style>
  <w:style w:type="paragraph" w:customStyle="1" w:styleId="PVBlockText">
    <w:name w:val="PV Block Text"/>
    <w:basedOn w:val="Normal"/>
    <w:rsid w:val="001A6690"/>
    <w:pPr>
      <w:widowControl/>
      <w:ind w:left="907"/>
    </w:pPr>
  </w:style>
  <w:style w:type="paragraph" w:customStyle="1" w:styleId="StylePVformuladefinitionBold">
    <w:name w:val="Style PV formula definition + Bold"/>
    <w:basedOn w:val="PVformuladefinition"/>
    <w:rsid w:val="001A6690"/>
    <w:rPr>
      <w:b/>
      <w:bCs/>
    </w:rPr>
  </w:style>
  <w:style w:type="paragraph" w:customStyle="1" w:styleId="StylePVformuladefinitionBold1">
    <w:name w:val="Style PV formula definition + Bold1"/>
    <w:basedOn w:val="PVformuladefinition"/>
    <w:rsid w:val="001A6690"/>
    <w:pPr>
      <w:tabs>
        <w:tab w:val="left" w:pos="1247"/>
      </w:tabs>
    </w:pPr>
    <w:rPr>
      <w:b/>
      <w:bCs/>
    </w:rPr>
  </w:style>
  <w:style w:type="character" w:customStyle="1" w:styleId="PVindentedChar">
    <w:name w:val="PV indented Char"/>
    <w:rsid w:val="001A6690"/>
    <w:rPr>
      <w:rFonts w:ascii="Arial" w:hAnsi="Arial"/>
      <w:color w:val="003366"/>
      <w:lang w:val="en-IE" w:eastAsia="en-US" w:bidi="ar-SA"/>
    </w:rPr>
  </w:style>
  <w:style w:type="paragraph" w:customStyle="1" w:styleId="Bulletedmodelform">
    <w:name w:val="Bulleted model form"/>
    <w:basedOn w:val="Modelformtext"/>
    <w:rsid w:val="001A6690"/>
    <w:pPr>
      <w:numPr>
        <w:numId w:val="39"/>
      </w:numPr>
      <w:contextualSpacing/>
    </w:pPr>
  </w:style>
  <w:style w:type="character" w:customStyle="1" w:styleId="FormtextChar">
    <w:name w:val="Form text Char"/>
    <w:rsid w:val="001A6690"/>
    <w:rPr>
      <w:rFonts w:ascii="Arial" w:hAnsi="Arial" w:cs="Arial"/>
      <w:color w:val="003366"/>
      <w:sz w:val="16"/>
      <w:szCs w:val="24"/>
      <w:lang w:val="en-GB" w:eastAsia="en-GB" w:bidi="ar-SA"/>
    </w:rPr>
  </w:style>
  <w:style w:type="character" w:customStyle="1" w:styleId="NumberedformtextChar">
    <w:name w:val="Numbered form text Char"/>
    <w:basedOn w:val="FormtextChar"/>
    <w:rsid w:val="001A6690"/>
    <w:rPr>
      <w:rFonts w:ascii="Arial" w:hAnsi="Arial" w:cs="Arial"/>
      <w:color w:val="003366"/>
      <w:sz w:val="16"/>
      <w:szCs w:val="24"/>
      <w:lang w:val="en-GB" w:eastAsia="en-GB" w:bidi="ar-SA"/>
    </w:rPr>
  </w:style>
  <w:style w:type="character" w:customStyle="1" w:styleId="NumberedformtextcontChar">
    <w:name w:val="Numbered form text cont Char"/>
    <w:basedOn w:val="NumberedformtextChar"/>
    <w:rsid w:val="001A6690"/>
    <w:rPr>
      <w:rFonts w:ascii="Arial" w:hAnsi="Arial" w:cs="Arial"/>
      <w:color w:val="003366"/>
      <w:sz w:val="16"/>
      <w:szCs w:val="24"/>
      <w:lang w:val="en-GB" w:eastAsia="en-GB" w:bidi="ar-SA"/>
    </w:rPr>
  </w:style>
  <w:style w:type="paragraph" w:customStyle="1" w:styleId="Style1CharCharCharChar">
    <w:name w:val="Style (1) Char Char Char Char"/>
    <w:basedOn w:val="Normal"/>
    <w:next w:val="Normal"/>
    <w:rsid w:val="001A6690"/>
    <w:pPr>
      <w:tabs>
        <w:tab w:val="num" w:pos="360"/>
      </w:tabs>
      <w:spacing w:after="0"/>
    </w:pPr>
    <w:rPr>
      <w:sz w:val="24"/>
      <w:szCs w:val="24"/>
    </w:rPr>
  </w:style>
  <w:style w:type="paragraph" w:customStyle="1" w:styleId="tablespacingtext">
    <w:name w:val="table spacing text"/>
    <w:basedOn w:val="Modelformtext"/>
    <w:rsid w:val="001A6690"/>
  </w:style>
  <w:style w:type="paragraph" w:customStyle="1" w:styleId="Modelformtextindented">
    <w:name w:val="Model form text indented"/>
    <w:basedOn w:val="Modelformtext"/>
    <w:rsid w:val="001A6690"/>
    <w:pPr>
      <w:ind w:left="397"/>
    </w:pPr>
  </w:style>
  <w:style w:type="paragraph" w:customStyle="1" w:styleId="StyleA">
    <w:name w:val="Style A."/>
    <w:basedOn w:val="Normal"/>
    <w:next w:val="Normal"/>
    <w:rsid w:val="001A6690"/>
    <w:pPr>
      <w:spacing w:after="0"/>
    </w:pPr>
  </w:style>
  <w:style w:type="paragraph" w:customStyle="1" w:styleId="capLettered">
    <w:name w:val="capLettered"/>
    <w:basedOn w:val="Modelformtext"/>
    <w:rsid w:val="001A6690"/>
    <w:pPr>
      <w:numPr>
        <w:numId w:val="40"/>
      </w:numPr>
    </w:pPr>
  </w:style>
  <w:style w:type="character" w:customStyle="1" w:styleId="ModelformtextChar">
    <w:name w:val="Model form text Char"/>
    <w:link w:val="Modelformtext"/>
    <w:rsid w:val="001A6690"/>
    <w:rPr>
      <w:rFonts w:ascii="Arial" w:hAnsi="Arial"/>
      <w:color w:val="003366"/>
      <w:lang w:val="en-IE" w:eastAsia="en-US" w:bidi="ar-SA"/>
    </w:rPr>
  </w:style>
  <w:style w:type="character" w:customStyle="1" w:styleId="Numberedformtext1CharChar">
    <w:name w:val="Numbered form text 1 Char Char"/>
    <w:basedOn w:val="ModelformtextChar"/>
    <w:link w:val="Numberedformtext1"/>
    <w:rsid w:val="001A6690"/>
    <w:rPr>
      <w:rFonts w:ascii="Arial" w:hAnsi="Arial"/>
      <w:color w:val="003366"/>
      <w:lang w:val="en-IE" w:eastAsia="en-US" w:bidi="ar-SA"/>
    </w:rPr>
  </w:style>
  <w:style w:type="character" w:customStyle="1" w:styleId="StyleNumberedformtext1BoldCharChar">
    <w:name w:val="Style Numbered form text 1 + Bold Char Char"/>
    <w:link w:val="StyleNumberedformtext1Bold"/>
    <w:rsid w:val="001A6690"/>
    <w:rPr>
      <w:rFonts w:ascii="Arial" w:hAnsi="Arial"/>
      <w:b/>
      <w:bCs/>
      <w:color w:val="003366"/>
      <w:lang w:val="en-IE" w:eastAsia="en-US" w:bidi="ar-SA"/>
    </w:rPr>
  </w:style>
  <w:style w:type="character" w:customStyle="1" w:styleId="StyleModelformtextBoldChar">
    <w:name w:val="Style Model form text + Bold Char"/>
    <w:link w:val="StyleModelformtextBold"/>
    <w:rsid w:val="001A6690"/>
    <w:rPr>
      <w:rFonts w:ascii="Arial" w:hAnsi="Arial"/>
      <w:b/>
      <w:bCs/>
      <w:color w:val="003366"/>
      <w:lang w:val="en-IE" w:eastAsia="en-US" w:bidi="ar-SA"/>
    </w:rPr>
  </w:style>
  <w:style w:type="character" w:customStyle="1" w:styleId="Heading4formChar">
    <w:name w:val="Heading 4 form Char"/>
    <w:link w:val="Heading4form"/>
    <w:rsid w:val="001A6690"/>
    <w:rPr>
      <w:rFonts w:ascii="Arial" w:eastAsia="Arial Unicode MS" w:hAnsi="Arial"/>
      <w:b/>
      <w:szCs w:val="24"/>
      <w:lang w:val="cy-GB" w:eastAsia="en-GB" w:bidi="ar-SA"/>
    </w:rPr>
  </w:style>
  <w:style w:type="character" w:customStyle="1" w:styleId="Heading3Char3">
    <w:name w:val="Heading 3 Char3"/>
    <w:aliases w:val="Heading 3 Char Char,Heading 3 Char Char Char Char,Heading 3 Char Char1 Char,Heading 3 Char1 Char1,Heading 3 Char1 Char Char,Heading 3 Char2 Char"/>
    <w:link w:val="Heading3"/>
    <w:rsid w:val="001A6690"/>
    <w:rPr>
      <w:rFonts w:ascii="Arial" w:hAnsi="Arial"/>
      <w:bCs/>
      <w:szCs w:val="26"/>
      <w:lang w:val="en-IE" w:eastAsia="en-US" w:bidi="ar-SA"/>
    </w:rPr>
  </w:style>
  <w:style w:type="character" w:customStyle="1" w:styleId="normalindentedChar">
    <w:name w:val="normal indented Char"/>
    <w:link w:val="normalindented"/>
    <w:rsid w:val="001A6690"/>
    <w:rPr>
      <w:rFonts w:ascii="Arial" w:eastAsia="Arial Unicode MS" w:hAnsi="Arial"/>
      <w:lang w:val="en-IE" w:eastAsia="en-US" w:bidi="ar-SA"/>
    </w:rPr>
  </w:style>
  <w:style w:type="table" w:styleId="TableGrid">
    <w:name w:val="Table Grid"/>
    <w:basedOn w:val="TableNormal"/>
    <w:rsid w:val="001A6690"/>
    <w:pPr>
      <w:widowControl w:val="0"/>
      <w:tabs>
        <w:tab w:val="left" w:pos="567"/>
      </w:tabs>
      <w:spacing w:after="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1A6690"/>
    <w:rPr>
      <w:color w:val="0000FF"/>
      <w:spacing w:val="0"/>
      <w:u w:val="double"/>
    </w:rPr>
  </w:style>
  <w:style w:type="character" w:customStyle="1" w:styleId="DeltaViewDeletion">
    <w:name w:val="DeltaView Deletion"/>
    <w:rsid w:val="001A6690"/>
    <w:rPr>
      <w:strike/>
      <w:color w:val="FF0000"/>
      <w:spacing w:val="0"/>
    </w:rPr>
  </w:style>
  <w:style w:type="character" w:customStyle="1" w:styleId="FootnoteTextChar">
    <w:name w:val="Footnote Text Char"/>
    <w:link w:val="FootnoteText"/>
    <w:rsid w:val="001A6690"/>
    <w:rPr>
      <w:rFonts w:ascii="Arial" w:hAnsi="Arial"/>
      <w:i/>
      <w:sz w:val="16"/>
      <w:szCs w:val="16"/>
      <w:lang w:val="en-IE" w:eastAsia="en-US" w:bidi="ar-SA"/>
    </w:rPr>
  </w:style>
  <w:style w:type="paragraph" w:customStyle="1" w:styleId="StyleBulletText1After5pt">
    <w:name w:val="Style Bullet Text 1 + After:  5 pt"/>
    <w:basedOn w:val="BulletText1"/>
    <w:rsid w:val="001A6690"/>
    <w:pPr>
      <w:spacing w:after="100"/>
    </w:pPr>
    <w:rPr>
      <w:rFonts w:ascii="Arial" w:hAnsi="Arial"/>
      <w:szCs w:val="20"/>
    </w:rPr>
  </w:style>
  <w:style w:type="paragraph" w:customStyle="1" w:styleId="StyleBulletText1After3pt1">
    <w:name w:val="Style Bullet Text 1 + After:  3 pt1"/>
    <w:basedOn w:val="BulletText1"/>
    <w:rsid w:val="001A6690"/>
    <w:pPr>
      <w:spacing w:after="60"/>
    </w:pPr>
    <w:rPr>
      <w:rFonts w:ascii="Arial" w:hAnsi="Arial"/>
      <w:szCs w:val="20"/>
    </w:rPr>
  </w:style>
  <w:style w:type="numbering" w:styleId="1ai">
    <w:name w:val="Outline List 1"/>
    <w:basedOn w:val="NoList"/>
    <w:rsid w:val="001A6690"/>
    <w:pPr>
      <w:numPr>
        <w:numId w:val="46"/>
      </w:numPr>
    </w:pPr>
  </w:style>
  <w:style w:type="numbering" w:customStyle="1" w:styleId="Style1">
    <w:name w:val="Style1"/>
    <w:rsid w:val="001A6690"/>
    <w:pPr>
      <w:numPr>
        <w:numId w:val="47"/>
      </w:numPr>
    </w:pPr>
  </w:style>
  <w:style w:type="paragraph" w:customStyle="1" w:styleId="TableHeaderText">
    <w:name w:val="Table Header Text"/>
    <w:basedOn w:val="Tabletext"/>
    <w:locked/>
    <w:rsid w:val="001A6690"/>
    <w:pPr>
      <w:widowControl/>
      <w:tabs>
        <w:tab w:val="clear" w:pos="567"/>
      </w:tabs>
      <w:spacing w:before="40" w:after="40"/>
      <w:ind w:left="57"/>
      <w:jc w:val="center"/>
    </w:pPr>
    <w:rPr>
      <w:rFonts w:ascii="Times New Roman" w:eastAsia="Times New Roman" w:hAnsi="Times New Roman"/>
      <w:b/>
      <w:sz w:val="22"/>
      <w:szCs w:val="22"/>
      <w:lang w:eastAsia="en-IE"/>
    </w:rPr>
  </w:style>
  <w:style w:type="paragraph" w:styleId="ListParagraph">
    <w:name w:val="List Paragraph"/>
    <w:basedOn w:val="Normal"/>
    <w:uiPriority w:val="34"/>
    <w:qFormat/>
    <w:rsid w:val="00BA7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70852">
      <w:bodyDiv w:val="1"/>
      <w:marLeft w:val="0"/>
      <w:marRight w:val="0"/>
      <w:marTop w:val="0"/>
      <w:marBottom w:val="0"/>
      <w:divBdr>
        <w:top w:val="none" w:sz="0" w:space="0" w:color="auto"/>
        <w:left w:val="none" w:sz="0" w:space="0" w:color="auto"/>
        <w:bottom w:val="none" w:sz="0" w:space="0" w:color="auto"/>
        <w:right w:val="none" w:sz="0" w:space="0" w:color="auto"/>
      </w:divBdr>
    </w:div>
    <w:div w:id="1080173516">
      <w:bodyDiv w:val="1"/>
      <w:marLeft w:val="0"/>
      <w:marRight w:val="0"/>
      <w:marTop w:val="0"/>
      <w:marBottom w:val="0"/>
      <w:divBdr>
        <w:top w:val="none" w:sz="0" w:space="0" w:color="auto"/>
        <w:left w:val="none" w:sz="0" w:space="0" w:color="auto"/>
        <w:bottom w:val="none" w:sz="0" w:space="0" w:color="auto"/>
        <w:right w:val="none" w:sz="0" w:space="0" w:color="auto"/>
      </w:divBdr>
    </w:div>
    <w:div w:id="14149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tructionprocurement.gov.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tructionprocurement.gov.ie/arbitration-rul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72B21-AAC7-4DA6-9151-D43C4E58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6886</Words>
  <Characters>39255</Characters>
  <Application>Microsoft Office Word</Application>
  <DocSecurity>0</DocSecurity>
  <Lines>327</Lines>
  <Paragraphs>92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Tender and Schedule</vt:lpstr>
      <vt:lpstr>Tender </vt:lpstr>
      <vt:lpstr>SCHEDULE</vt:lpstr>
      <vt:lpstr>    PART 1 (Completed by the Employer before Tender)</vt:lpstr>
      <vt:lpstr>SCHEDULE</vt:lpstr>
      <vt:lpstr>    PART 2 (Completed by the Contractor and included with Tender)</vt:lpstr>
      <vt:lpstr>SCHEDULE</vt:lpstr>
      <vt:lpstr>    PART 3 (Completed by the Employer after Tender and prior to issue of the Letter </vt:lpstr>
      <vt:lpstr>    Part 1: PROPORTIONS OF LABOUR, MATERIALS, FUEL,  NON-ADJUSTABLE OVERHEADS AND P</vt:lpstr>
      <vt:lpstr>    Part 2: PERMITTED INCREASE THRESHOLD </vt:lpstr>
      <vt:lpstr>    WEIGHTINGS AND INDICES FOR MATERIAL CATEGORIES AND FUEL CATEGORIES</vt:lpstr>
      <vt:lpstr>    Part 1:	Material Categories, Weightings and Indices </vt:lpstr>
      <vt:lpstr>    Part 2: Fuel Categories Weightings and Indices </vt:lpstr>
      <vt:lpstr>    </vt:lpstr>
      <vt:lpstr>    Part 3: Labour Categories and Weightings </vt:lpstr>
    </vt:vector>
  </TitlesOfParts>
  <Company/>
  <LinksUpToDate>false</LinksUpToDate>
  <CharactersWithSpaces>46049</CharactersWithSpaces>
  <SharedDoc>false</SharedDoc>
  <HLinks>
    <vt:vector size="18" baseType="variant">
      <vt:variant>
        <vt:i4>1376277</vt:i4>
      </vt:variant>
      <vt:variant>
        <vt:i4>716</vt:i4>
      </vt:variant>
      <vt:variant>
        <vt:i4>0</vt:i4>
      </vt:variant>
      <vt:variant>
        <vt:i4>5</vt:i4>
      </vt:variant>
      <vt:variant>
        <vt:lpwstr>http://constructionprocurement.gov.ie/arbitration-rules/</vt:lpwstr>
      </vt:variant>
      <vt:variant>
        <vt:lpwstr/>
      </vt:variant>
      <vt:variant>
        <vt:i4>7667760</vt:i4>
      </vt:variant>
      <vt:variant>
        <vt:i4>637</vt:i4>
      </vt:variant>
      <vt:variant>
        <vt:i4>0</vt:i4>
      </vt:variant>
      <vt:variant>
        <vt:i4>5</vt:i4>
      </vt:variant>
      <vt:variant>
        <vt:lpwstr>http://www.constructionprocurement.gov.ie/</vt:lpwstr>
      </vt:variant>
      <vt:variant>
        <vt:lpwstr/>
      </vt:variant>
      <vt:variant>
        <vt:i4>6422638</vt:i4>
      </vt:variant>
      <vt:variant>
        <vt:i4>0</vt:i4>
      </vt:variant>
      <vt:variant>
        <vt:i4>0</vt:i4>
      </vt:variant>
      <vt:variant>
        <vt:i4>5</vt:i4>
      </vt:variant>
      <vt:variant>
        <vt:lpwstr>http://www.revenue.ie/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2025-01-08T14:55:00Z</dcterms:created>
  <dcterms:modified xsi:type="dcterms:W3CDTF">2025-01-08T15:05:00Z</dcterms:modified>
</cp:coreProperties>
</file>