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E28F83" w14:textId="77777777" w:rsidR="00E80672" w:rsidRPr="0056390A" w:rsidRDefault="00E80672" w:rsidP="00E80672">
      <w:pPr>
        <w:pStyle w:val="Heading1"/>
        <w:rPr>
          <w:rFonts w:cs="Arial"/>
        </w:rPr>
      </w:pPr>
      <w:r w:rsidRPr="0056390A">
        <w:rPr>
          <w:rFonts w:cs="Arial"/>
        </w:rPr>
        <w:br/>
      </w:r>
      <w:r w:rsidRPr="0056390A">
        <w:rPr>
          <w:rFonts w:cs="Arial"/>
        </w:rPr>
        <w:br/>
      </w:r>
      <w:r w:rsidRPr="0056390A">
        <w:rPr>
          <w:rFonts w:cs="Arial"/>
        </w:rPr>
        <w:br/>
      </w:r>
      <w:r w:rsidRPr="0056390A">
        <w:rPr>
          <w:rFonts w:cs="Arial"/>
        </w:rPr>
        <w:br/>
      </w:r>
      <w:r w:rsidRPr="0056390A">
        <w:rPr>
          <w:rFonts w:cs="Arial"/>
        </w:rPr>
        <w:br/>
      </w:r>
      <w:r w:rsidRPr="0056390A">
        <w:rPr>
          <w:rFonts w:cs="Arial"/>
        </w:rPr>
        <w:br/>
      </w:r>
      <w:r w:rsidRPr="0056390A">
        <w:rPr>
          <w:rFonts w:cs="Arial"/>
        </w:rPr>
        <w:br/>
      </w:r>
      <w:r w:rsidRPr="0056390A">
        <w:rPr>
          <w:rFonts w:cs="Arial"/>
        </w:rPr>
        <w:br/>
      </w:r>
      <w:r w:rsidRPr="0056390A">
        <w:rPr>
          <w:rFonts w:cs="Arial"/>
        </w:rPr>
        <w:br/>
      </w:r>
      <w:r w:rsidRPr="0056390A">
        <w:rPr>
          <w:rFonts w:cs="Arial"/>
        </w:rPr>
        <w:br/>
      </w:r>
      <w:r w:rsidRPr="0056390A">
        <w:rPr>
          <w:rFonts w:cs="Arial"/>
        </w:rPr>
        <w:br/>
      </w:r>
      <w:r w:rsidRPr="0056390A">
        <w:rPr>
          <w:rFonts w:cs="Arial"/>
        </w:rPr>
        <w:br/>
      </w:r>
      <w:r w:rsidRPr="0056390A">
        <w:rPr>
          <w:rFonts w:cs="Arial"/>
        </w:rPr>
        <w:br/>
        <w:t>Tender and Schedule</w:t>
      </w:r>
    </w:p>
    <w:p w14:paraId="3AA84658" w14:textId="77777777" w:rsidR="00E80672" w:rsidRPr="0056390A" w:rsidRDefault="00E80672" w:rsidP="00E80672">
      <w:pPr>
        <w:jc w:val="center"/>
        <w:rPr>
          <w:rFonts w:cs="Arial"/>
        </w:rPr>
      </w:pPr>
      <w:r w:rsidRPr="0056390A">
        <w:rPr>
          <w:rFonts w:cs="Arial"/>
        </w:rPr>
        <w:t>for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548"/>
        <w:gridCol w:w="7287"/>
      </w:tblGrid>
      <w:tr w:rsidR="00E80672" w:rsidRPr="0056390A" w14:paraId="59EBB744" w14:textId="77777777" w:rsidTr="00AC6C17">
        <w:trPr>
          <w:trHeight w:val="567"/>
        </w:trPr>
        <w:tc>
          <w:tcPr>
            <w:tcW w:w="1548" w:type="dxa"/>
            <w:tcBorders>
              <w:right w:val="single" w:sz="12" w:space="0" w:color="99CCFF"/>
            </w:tcBorders>
          </w:tcPr>
          <w:p w14:paraId="649F68D2" w14:textId="77777777" w:rsidR="00E80672" w:rsidRPr="0056390A" w:rsidRDefault="00E80672" w:rsidP="00AC6C17">
            <w:pPr>
              <w:jc w:val="right"/>
              <w:rPr>
                <w:rFonts w:cs="Arial"/>
                <w:i/>
              </w:rPr>
            </w:pPr>
            <w:r w:rsidRPr="0056390A">
              <w:rPr>
                <w:rFonts w:cs="Arial"/>
                <w:i/>
              </w:rPr>
              <w:t>The Project</w:t>
            </w:r>
          </w:p>
        </w:tc>
        <w:tc>
          <w:tcPr>
            <w:tcW w:w="7287" w:type="dxa"/>
            <w:tcBorders>
              <w:top w:val="single" w:sz="12" w:space="0" w:color="99CCFF"/>
              <w:left w:val="single" w:sz="12" w:space="0" w:color="99CCFF"/>
              <w:bottom w:val="single" w:sz="12" w:space="0" w:color="99CCFF"/>
              <w:right w:val="single" w:sz="12" w:space="0" w:color="99CCFF"/>
            </w:tcBorders>
          </w:tcPr>
          <w:p w14:paraId="52852BBC" w14:textId="77777777" w:rsidR="00E80672" w:rsidRPr="0056390A" w:rsidRDefault="00E80672" w:rsidP="00AC6C17">
            <w:pPr>
              <w:rPr>
                <w:rFonts w:cs="Arial"/>
              </w:rPr>
            </w:pPr>
            <w:r w:rsidRPr="0056390A">
              <w:rPr>
                <w:rFonts w:cs="Arial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56390A">
              <w:rPr>
                <w:rFonts w:cs="Arial"/>
              </w:rPr>
              <w:instrText xml:space="preserve"> FORMTEXT </w:instrText>
            </w:r>
            <w:r w:rsidRPr="0056390A">
              <w:rPr>
                <w:rFonts w:cs="Arial"/>
              </w:rPr>
            </w:r>
            <w:r w:rsidRPr="0056390A">
              <w:rPr>
                <w:rFonts w:cs="Arial"/>
              </w:rPr>
              <w:fldChar w:fldCharType="separate"/>
            </w:r>
            <w:bookmarkStart w:id="0" w:name="_GoBack"/>
            <w:r w:rsidRPr="0056390A">
              <w:rPr>
                <w:rFonts w:cs="Arial"/>
              </w:rPr>
              <w:t> </w:t>
            </w:r>
            <w:r w:rsidRPr="0056390A">
              <w:rPr>
                <w:rFonts w:cs="Arial"/>
              </w:rPr>
              <w:t> </w:t>
            </w:r>
            <w:r w:rsidRPr="0056390A">
              <w:rPr>
                <w:rFonts w:cs="Arial"/>
              </w:rPr>
              <w:t> </w:t>
            </w:r>
            <w:r w:rsidRPr="0056390A">
              <w:rPr>
                <w:rFonts w:cs="Arial"/>
              </w:rPr>
              <w:t> </w:t>
            </w:r>
            <w:r w:rsidRPr="0056390A">
              <w:rPr>
                <w:rFonts w:cs="Arial"/>
              </w:rPr>
              <w:t> </w:t>
            </w:r>
            <w:bookmarkEnd w:id="0"/>
            <w:r w:rsidRPr="0056390A">
              <w:rPr>
                <w:rFonts w:cs="Arial"/>
              </w:rPr>
              <w:fldChar w:fldCharType="end"/>
            </w:r>
          </w:p>
        </w:tc>
      </w:tr>
    </w:tbl>
    <w:p w14:paraId="42E2A217" w14:textId="77777777" w:rsidR="00E80672" w:rsidRPr="0056390A" w:rsidRDefault="00E80672" w:rsidP="00E80672">
      <w:pPr>
        <w:jc w:val="center"/>
        <w:rPr>
          <w:rFonts w:cs="Arial"/>
        </w:rPr>
      </w:pPr>
      <w:r w:rsidRPr="0056390A">
        <w:rPr>
          <w:rFonts w:cs="Arial"/>
        </w:rPr>
        <w:t>using the</w:t>
      </w:r>
    </w:p>
    <w:p w14:paraId="0B7125E6" w14:textId="77777777" w:rsidR="00E80672" w:rsidRPr="0056390A" w:rsidRDefault="00E80672" w:rsidP="00E80672">
      <w:pPr>
        <w:jc w:val="center"/>
        <w:rPr>
          <w:rFonts w:cs="Arial"/>
          <w:b/>
        </w:rPr>
      </w:pPr>
      <w:r w:rsidRPr="0056390A">
        <w:rPr>
          <w:rFonts w:cs="Arial"/>
          <w:b/>
        </w:rPr>
        <w:t xml:space="preserve">Public Works </w:t>
      </w:r>
      <w:r w:rsidR="00BF746C" w:rsidRPr="0056390A">
        <w:rPr>
          <w:rFonts w:cs="Arial"/>
          <w:b/>
        </w:rPr>
        <w:t xml:space="preserve">Short </w:t>
      </w:r>
      <w:r w:rsidRPr="0056390A">
        <w:rPr>
          <w:rFonts w:cs="Arial"/>
          <w:b/>
        </w:rPr>
        <w:t xml:space="preserve">Investigation Contract </w:t>
      </w:r>
    </w:p>
    <w:p w14:paraId="0EC79E5B" w14:textId="77777777" w:rsidR="00E80672" w:rsidRPr="0056390A" w:rsidRDefault="00E80672" w:rsidP="00E80672">
      <w:pPr>
        <w:jc w:val="center"/>
        <w:rPr>
          <w:rFonts w:cs="Arial"/>
        </w:rPr>
      </w:pPr>
    </w:p>
    <w:p w14:paraId="1B12CC92" w14:textId="77777777" w:rsidR="00E80672" w:rsidRPr="0056390A" w:rsidRDefault="00E80672" w:rsidP="00E80672">
      <w:pPr>
        <w:jc w:val="center"/>
        <w:rPr>
          <w:rFonts w:cs="Arial"/>
        </w:rPr>
      </w:pPr>
    </w:p>
    <w:p w14:paraId="3B3EC9C4" w14:textId="77777777" w:rsidR="00E80672" w:rsidRPr="0056390A" w:rsidRDefault="00E80672" w:rsidP="00E80672">
      <w:pPr>
        <w:jc w:val="center"/>
        <w:rPr>
          <w:rFonts w:cs="Arial"/>
        </w:rPr>
      </w:pPr>
    </w:p>
    <w:p w14:paraId="72CF3E0A" w14:textId="77777777" w:rsidR="00E80672" w:rsidRPr="0056390A" w:rsidRDefault="00E80672" w:rsidP="00E80672">
      <w:pPr>
        <w:jc w:val="center"/>
        <w:rPr>
          <w:rFonts w:cs="Arial"/>
        </w:rPr>
      </w:pPr>
    </w:p>
    <w:p w14:paraId="138BFDAC" w14:textId="77777777" w:rsidR="00E80672" w:rsidRPr="0056390A" w:rsidRDefault="00E80672" w:rsidP="00E80672">
      <w:pPr>
        <w:jc w:val="center"/>
        <w:rPr>
          <w:rFonts w:cs="Arial"/>
        </w:rPr>
      </w:pPr>
    </w:p>
    <w:p w14:paraId="7C8F62A8" w14:textId="77777777" w:rsidR="00E80672" w:rsidRPr="0056390A" w:rsidRDefault="00E80672" w:rsidP="00E80672">
      <w:pPr>
        <w:jc w:val="center"/>
        <w:rPr>
          <w:rFonts w:cs="Arial"/>
        </w:rPr>
      </w:pPr>
    </w:p>
    <w:p w14:paraId="23C8C98F" w14:textId="77777777" w:rsidR="00E80672" w:rsidRPr="0056390A" w:rsidRDefault="00E80672" w:rsidP="00E80672">
      <w:pPr>
        <w:jc w:val="center"/>
        <w:rPr>
          <w:rFonts w:cs="Arial"/>
        </w:rPr>
      </w:pPr>
    </w:p>
    <w:p w14:paraId="68E9369B" w14:textId="77777777" w:rsidR="00E80672" w:rsidRPr="0056390A" w:rsidRDefault="00E80672" w:rsidP="00E80672">
      <w:pPr>
        <w:jc w:val="center"/>
        <w:rPr>
          <w:rFonts w:cs="Arial"/>
        </w:rPr>
      </w:pPr>
    </w:p>
    <w:p w14:paraId="55E0D956" w14:textId="77777777" w:rsidR="00E80672" w:rsidRPr="0056390A" w:rsidRDefault="00E80672" w:rsidP="00E80672">
      <w:pPr>
        <w:jc w:val="center"/>
        <w:rPr>
          <w:rFonts w:cs="Arial"/>
        </w:rPr>
      </w:pPr>
    </w:p>
    <w:p w14:paraId="2DFE89D7" w14:textId="77777777" w:rsidR="00E80672" w:rsidRPr="0056390A" w:rsidRDefault="00E80672" w:rsidP="00E80672">
      <w:pPr>
        <w:jc w:val="center"/>
        <w:rPr>
          <w:rFonts w:cs="Arial"/>
        </w:rPr>
      </w:pPr>
    </w:p>
    <w:p w14:paraId="18FACF88" w14:textId="77777777" w:rsidR="00E80672" w:rsidRPr="0056390A" w:rsidRDefault="00E80672" w:rsidP="00E80672">
      <w:pPr>
        <w:jc w:val="center"/>
        <w:rPr>
          <w:rFonts w:cs="Arial"/>
        </w:rPr>
      </w:pPr>
    </w:p>
    <w:p w14:paraId="68F84063" w14:textId="77777777" w:rsidR="00E80672" w:rsidRPr="0056390A" w:rsidRDefault="00E80672" w:rsidP="00E80672">
      <w:pPr>
        <w:jc w:val="center"/>
        <w:rPr>
          <w:rFonts w:cs="Arial"/>
        </w:rPr>
      </w:pPr>
    </w:p>
    <w:p w14:paraId="16CB07B5" w14:textId="77777777" w:rsidR="00E80672" w:rsidRPr="0056390A" w:rsidRDefault="00E80672" w:rsidP="00E80672">
      <w:pPr>
        <w:jc w:val="center"/>
        <w:rPr>
          <w:rFonts w:cs="Arial"/>
        </w:rPr>
      </w:pPr>
    </w:p>
    <w:p w14:paraId="05F37A42" w14:textId="77777777" w:rsidR="00E80672" w:rsidRPr="0056390A" w:rsidRDefault="00E80672" w:rsidP="00E80672">
      <w:pPr>
        <w:jc w:val="center"/>
        <w:rPr>
          <w:rFonts w:cs="Arial"/>
        </w:rPr>
      </w:pPr>
    </w:p>
    <w:p w14:paraId="68A5DEBC" w14:textId="77777777" w:rsidR="00E80672" w:rsidRPr="0056390A" w:rsidRDefault="00E80672" w:rsidP="00E80672">
      <w:pPr>
        <w:jc w:val="center"/>
        <w:rPr>
          <w:rFonts w:cs="Arial"/>
        </w:rPr>
      </w:pPr>
    </w:p>
    <w:p w14:paraId="3E5ECB4E" w14:textId="77777777" w:rsidR="00E80672" w:rsidRPr="0056390A" w:rsidRDefault="00E80672" w:rsidP="00E80672">
      <w:pPr>
        <w:jc w:val="center"/>
        <w:rPr>
          <w:rFonts w:cs="Arial"/>
        </w:rPr>
      </w:pPr>
    </w:p>
    <w:p w14:paraId="55AA5696" w14:textId="77777777" w:rsidR="00E80672" w:rsidRPr="0056390A" w:rsidRDefault="00E80672" w:rsidP="00E80672">
      <w:pPr>
        <w:jc w:val="center"/>
        <w:rPr>
          <w:rFonts w:cs="Arial"/>
        </w:rPr>
      </w:pPr>
    </w:p>
    <w:p w14:paraId="02C89DE0" w14:textId="77777777" w:rsidR="00E80672" w:rsidRPr="0056390A" w:rsidRDefault="00E80672" w:rsidP="00E80672">
      <w:pPr>
        <w:jc w:val="center"/>
        <w:rPr>
          <w:rFonts w:cs="Arial"/>
        </w:rPr>
      </w:pPr>
    </w:p>
    <w:p w14:paraId="655D44A2" w14:textId="77777777" w:rsidR="00E80672" w:rsidRPr="0056390A" w:rsidRDefault="00E80672" w:rsidP="00E80672">
      <w:pPr>
        <w:jc w:val="center"/>
        <w:rPr>
          <w:rFonts w:cs="Arial"/>
        </w:rPr>
      </w:pPr>
    </w:p>
    <w:p w14:paraId="461EE5C7" w14:textId="77777777" w:rsidR="00E80672" w:rsidRPr="0056390A" w:rsidRDefault="00E80672" w:rsidP="00E80672">
      <w:pPr>
        <w:rPr>
          <w:rFonts w:cs="Arial"/>
        </w:rPr>
      </w:pPr>
    </w:p>
    <w:p w14:paraId="2A61D57E" w14:textId="77777777" w:rsidR="00E80672" w:rsidRPr="0056390A" w:rsidRDefault="00440363" w:rsidP="00E80672">
      <w:pPr>
        <w:jc w:val="center"/>
        <w:rPr>
          <w:rFonts w:cs="Arial"/>
        </w:rPr>
      </w:pPr>
      <w:r w:rsidRPr="0056390A">
        <w:rPr>
          <w:rFonts w:cs="Arial"/>
        </w:rPr>
        <w:t>Office of Government Procurement</w:t>
      </w:r>
    </w:p>
    <w:p w14:paraId="06480038" w14:textId="77777777" w:rsidR="00E80672" w:rsidRPr="0056390A" w:rsidRDefault="00E80672" w:rsidP="00E80672">
      <w:pPr>
        <w:jc w:val="center"/>
        <w:rPr>
          <w:rFonts w:cs="Arial"/>
        </w:rPr>
      </w:pPr>
    </w:p>
    <w:p w14:paraId="133D15B9" w14:textId="77777777" w:rsidR="00E80672" w:rsidRPr="0056390A" w:rsidRDefault="00E80672" w:rsidP="00E80672">
      <w:pPr>
        <w:jc w:val="center"/>
        <w:rPr>
          <w:rFonts w:cs="Arial"/>
        </w:rPr>
      </w:pPr>
    </w:p>
    <w:p w14:paraId="29772895" w14:textId="77777777" w:rsidR="00E80672" w:rsidRPr="0056390A" w:rsidRDefault="00E80672" w:rsidP="00E80672">
      <w:pPr>
        <w:jc w:val="center"/>
        <w:rPr>
          <w:rFonts w:cs="Arial"/>
        </w:rPr>
      </w:pPr>
    </w:p>
    <w:p w14:paraId="5B5CB5D1" w14:textId="77777777" w:rsidR="00E80672" w:rsidRPr="0056390A" w:rsidRDefault="00E80672" w:rsidP="00E80672">
      <w:pPr>
        <w:jc w:val="center"/>
        <w:rPr>
          <w:rFonts w:cs="Arial"/>
        </w:rPr>
      </w:pPr>
    </w:p>
    <w:p w14:paraId="0EB7FD07" w14:textId="77777777" w:rsidR="00E80672" w:rsidRPr="0056390A" w:rsidRDefault="00E80672" w:rsidP="00E80672">
      <w:pPr>
        <w:jc w:val="center"/>
        <w:rPr>
          <w:rFonts w:cs="Arial"/>
        </w:rPr>
      </w:pPr>
    </w:p>
    <w:p w14:paraId="4372B0D0" w14:textId="77777777" w:rsidR="00E80672" w:rsidRPr="0056390A" w:rsidRDefault="00E80672" w:rsidP="00E80672">
      <w:pPr>
        <w:jc w:val="center"/>
        <w:rPr>
          <w:rFonts w:cs="Arial"/>
        </w:rPr>
      </w:pPr>
    </w:p>
    <w:p w14:paraId="21F5E90A" w14:textId="77777777" w:rsidR="00E80672" w:rsidRPr="0056390A" w:rsidRDefault="00E80672" w:rsidP="00E80672">
      <w:pPr>
        <w:jc w:val="center"/>
        <w:rPr>
          <w:rFonts w:cs="Arial"/>
        </w:rPr>
      </w:pPr>
    </w:p>
    <w:p w14:paraId="71F9F76D" w14:textId="77777777" w:rsidR="00E80672" w:rsidRPr="0056390A" w:rsidRDefault="00E80672" w:rsidP="00E80672">
      <w:pPr>
        <w:jc w:val="center"/>
        <w:rPr>
          <w:rFonts w:cs="Arial"/>
        </w:rPr>
      </w:pPr>
    </w:p>
    <w:p w14:paraId="1D9605CA" w14:textId="77777777" w:rsidR="00E80672" w:rsidRPr="0056390A" w:rsidRDefault="00E80672" w:rsidP="00E80672">
      <w:pPr>
        <w:jc w:val="center"/>
        <w:rPr>
          <w:rFonts w:cs="Arial"/>
        </w:rPr>
      </w:pPr>
    </w:p>
    <w:p w14:paraId="1F68CD28" w14:textId="77777777" w:rsidR="00E80672" w:rsidRPr="0056390A" w:rsidRDefault="00E80672" w:rsidP="00E80672">
      <w:pPr>
        <w:jc w:val="center"/>
        <w:rPr>
          <w:rFonts w:cs="Arial"/>
        </w:rPr>
      </w:pPr>
    </w:p>
    <w:p w14:paraId="129348E8" w14:textId="77777777" w:rsidR="00E80672" w:rsidRPr="0056390A" w:rsidRDefault="00E80672" w:rsidP="00E80672">
      <w:pPr>
        <w:jc w:val="center"/>
        <w:rPr>
          <w:rFonts w:cs="Arial"/>
        </w:rPr>
      </w:pPr>
    </w:p>
    <w:p w14:paraId="3760A9CC" w14:textId="77777777" w:rsidR="00E80672" w:rsidRPr="0056390A" w:rsidRDefault="00E80672" w:rsidP="00E80672">
      <w:pPr>
        <w:jc w:val="center"/>
        <w:rPr>
          <w:rFonts w:cs="Arial"/>
        </w:rPr>
      </w:pPr>
    </w:p>
    <w:p w14:paraId="125ED5D2" w14:textId="77777777" w:rsidR="00E80672" w:rsidRPr="0056390A" w:rsidRDefault="00E80672" w:rsidP="00E80672">
      <w:pPr>
        <w:jc w:val="center"/>
        <w:rPr>
          <w:rFonts w:cs="Arial"/>
        </w:rPr>
      </w:pPr>
    </w:p>
    <w:p w14:paraId="5B3DA38B" w14:textId="77777777" w:rsidR="00E80672" w:rsidRPr="0056390A" w:rsidRDefault="00E80672" w:rsidP="00E80672">
      <w:pPr>
        <w:jc w:val="center"/>
        <w:rPr>
          <w:rFonts w:cs="Arial"/>
        </w:rPr>
      </w:pPr>
    </w:p>
    <w:p w14:paraId="66B7E58F" w14:textId="77777777" w:rsidR="00E80672" w:rsidRPr="0056390A" w:rsidRDefault="00E80672" w:rsidP="00E80672">
      <w:pPr>
        <w:jc w:val="center"/>
        <w:rPr>
          <w:rFonts w:cs="Arial"/>
        </w:rPr>
      </w:pPr>
    </w:p>
    <w:p w14:paraId="37EE8587" w14:textId="77777777" w:rsidR="00E80672" w:rsidRPr="0056390A" w:rsidRDefault="00E80672" w:rsidP="00E80672">
      <w:pPr>
        <w:jc w:val="center"/>
        <w:rPr>
          <w:rFonts w:cs="Arial"/>
        </w:rPr>
      </w:pPr>
    </w:p>
    <w:p w14:paraId="54855911" w14:textId="77777777" w:rsidR="00E80672" w:rsidRPr="0056390A" w:rsidRDefault="00E80672" w:rsidP="00E80672">
      <w:pPr>
        <w:jc w:val="center"/>
        <w:rPr>
          <w:rFonts w:cs="Arial"/>
        </w:rPr>
      </w:pPr>
    </w:p>
    <w:p w14:paraId="1AB6D6E4" w14:textId="77777777" w:rsidR="00E80672" w:rsidRPr="0056390A" w:rsidRDefault="00E80672" w:rsidP="00E80672">
      <w:pPr>
        <w:jc w:val="center"/>
        <w:rPr>
          <w:rFonts w:cs="Arial"/>
        </w:rPr>
      </w:pPr>
    </w:p>
    <w:p w14:paraId="735EAA03" w14:textId="77777777" w:rsidR="00E80672" w:rsidRPr="0056390A" w:rsidRDefault="00E80672" w:rsidP="00E80672">
      <w:pPr>
        <w:jc w:val="center"/>
        <w:rPr>
          <w:rFonts w:cs="Arial"/>
        </w:rPr>
      </w:pPr>
    </w:p>
    <w:p w14:paraId="11AD3658" w14:textId="77777777" w:rsidR="00E80672" w:rsidRPr="0056390A" w:rsidRDefault="00E80672" w:rsidP="00E80672">
      <w:pPr>
        <w:jc w:val="center"/>
        <w:rPr>
          <w:rFonts w:cs="Arial"/>
        </w:rPr>
      </w:pPr>
    </w:p>
    <w:p w14:paraId="3D0A8E2F" w14:textId="77777777" w:rsidR="00E80672" w:rsidRPr="0056390A" w:rsidRDefault="00E80672" w:rsidP="00E80672">
      <w:pPr>
        <w:jc w:val="center"/>
        <w:rPr>
          <w:rFonts w:cs="Arial"/>
          <w:sz w:val="16"/>
          <w:szCs w:val="16"/>
        </w:rPr>
      </w:pPr>
      <w:r w:rsidRPr="0056390A">
        <w:rPr>
          <w:rFonts w:cs="Arial"/>
          <w:sz w:val="16"/>
          <w:szCs w:val="16"/>
        </w:rPr>
        <w:t>Public Works</w:t>
      </w:r>
      <w:r w:rsidR="00BF746C" w:rsidRPr="0056390A">
        <w:rPr>
          <w:rFonts w:cs="Arial"/>
          <w:sz w:val="16"/>
          <w:szCs w:val="16"/>
        </w:rPr>
        <w:t xml:space="preserve"> Short</w:t>
      </w:r>
      <w:r w:rsidRPr="0056390A">
        <w:rPr>
          <w:rFonts w:cs="Arial"/>
          <w:sz w:val="16"/>
          <w:szCs w:val="16"/>
        </w:rPr>
        <w:t xml:space="preserve"> Investigation Contract </w:t>
      </w:r>
    </w:p>
    <w:p w14:paraId="58FD6E19" w14:textId="166A7F74" w:rsidR="00E80672" w:rsidRPr="0056390A" w:rsidRDefault="00E80672" w:rsidP="00E80672">
      <w:pPr>
        <w:jc w:val="center"/>
        <w:rPr>
          <w:rFonts w:cs="Arial"/>
          <w:sz w:val="16"/>
          <w:szCs w:val="16"/>
        </w:rPr>
      </w:pPr>
      <w:r w:rsidRPr="0056390A">
        <w:rPr>
          <w:rFonts w:cs="Arial"/>
          <w:sz w:val="16"/>
          <w:szCs w:val="16"/>
        </w:rPr>
        <w:t>Document Reference FTS</w:t>
      </w:r>
      <w:r w:rsidR="00BF746C" w:rsidRPr="0056390A">
        <w:rPr>
          <w:rFonts w:cs="Arial"/>
          <w:sz w:val="16"/>
          <w:szCs w:val="16"/>
        </w:rPr>
        <w:t>8</w:t>
      </w:r>
      <w:r w:rsidRPr="0056390A">
        <w:rPr>
          <w:rFonts w:cs="Arial"/>
          <w:sz w:val="16"/>
          <w:szCs w:val="16"/>
        </w:rPr>
        <w:t xml:space="preserve"> v</w:t>
      </w:r>
      <w:r w:rsidR="008E2C7F" w:rsidRPr="0056390A">
        <w:rPr>
          <w:rFonts w:cs="Arial"/>
          <w:sz w:val="16"/>
          <w:szCs w:val="16"/>
        </w:rPr>
        <w:t xml:space="preserve"> 1.</w:t>
      </w:r>
      <w:r w:rsidR="003A3DE4">
        <w:rPr>
          <w:rFonts w:cs="Arial"/>
          <w:sz w:val="16"/>
          <w:szCs w:val="16"/>
        </w:rPr>
        <w:t>4</w:t>
      </w:r>
    </w:p>
    <w:p w14:paraId="0D75AACC" w14:textId="672EEFF5" w:rsidR="00E80672" w:rsidRPr="0056390A" w:rsidRDefault="003A3DE4" w:rsidP="00E80672">
      <w:pPr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19 July 2023</w:t>
      </w:r>
    </w:p>
    <w:p w14:paraId="7626154B" w14:textId="77777777" w:rsidR="00E80672" w:rsidRPr="0056390A" w:rsidRDefault="00E80672" w:rsidP="00E80672">
      <w:pPr>
        <w:jc w:val="center"/>
        <w:rPr>
          <w:rFonts w:cs="Arial"/>
          <w:sz w:val="16"/>
          <w:szCs w:val="16"/>
        </w:rPr>
      </w:pPr>
    </w:p>
    <w:p w14:paraId="2E0BDF80" w14:textId="77777777" w:rsidR="00E80672" w:rsidRPr="0056390A" w:rsidRDefault="00E80672" w:rsidP="00E80672">
      <w:pPr>
        <w:jc w:val="center"/>
        <w:rPr>
          <w:rFonts w:cs="Arial"/>
          <w:sz w:val="16"/>
          <w:szCs w:val="16"/>
        </w:rPr>
      </w:pPr>
    </w:p>
    <w:p w14:paraId="1889F1B7" w14:textId="535101D6" w:rsidR="00E80672" w:rsidRPr="0056390A" w:rsidRDefault="00211C37" w:rsidP="00E80672">
      <w:pPr>
        <w:jc w:val="center"/>
        <w:rPr>
          <w:rFonts w:cs="Arial"/>
          <w:sz w:val="16"/>
          <w:szCs w:val="16"/>
        </w:rPr>
      </w:pPr>
      <w:r w:rsidRPr="0056390A">
        <w:rPr>
          <w:rFonts w:cs="Arial"/>
          <w:sz w:val="16"/>
          <w:szCs w:val="16"/>
        </w:rPr>
        <w:t>© 20</w:t>
      </w:r>
      <w:r w:rsidR="003A3DE4">
        <w:rPr>
          <w:rFonts w:cs="Arial"/>
          <w:sz w:val="16"/>
          <w:szCs w:val="16"/>
        </w:rPr>
        <w:t>23</w:t>
      </w:r>
      <w:r w:rsidR="00440363" w:rsidRPr="0056390A">
        <w:rPr>
          <w:rFonts w:cs="Arial"/>
          <w:sz w:val="16"/>
          <w:szCs w:val="16"/>
        </w:rPr>
        <w:t xml:space="preserve"> Office of Government Procurement</w:t>
      </w:r>
    </w:p>
    <w:p w14:paraId="7F0AC681" w14:textId="77777777" w:rsidR="00E80672" w:rsidRPr="0056390A" w:rsidRDefault="00E80672" w:rsidP="00E80672">
      <w:pPr>
        <w:jc w:val="center"/>
        <w:rPr>
          <w:rFonts w:cs="Arial"/>
          <w:sz w:val="16"/>
          <w:szCs w:val="16"/>
        </w:rPr>
      </w:pPr>
    </w:p>
    <w:p w14:paraId="5B6E3893" w14:textId="77777777" w:rsidR="00440363" w:rsidRPr="0056390A" w:rsidRDefault="00E80672" w:rsidP="00E80672">
      <w:pPr>
        <w:jc w:val="center"/>
        <w:rPr>
          <w:rFonts w:cs="Arial"/>
          <w:sz w:val="16"/>
          <w:szCs w:val="16"/>
        </w:rPr>
      </w:pPr>
      <w:r w:rsidRPr="0056390A">
        <w:rPr>
          <w:rFonts w:cs="Arial"/>
          <w:sz w:val="16"/>
          <w:szCs w:val="16"/>
        </w:rPr>
        <w:t>Pub</w:t>
      </w:r>
      <w:r w:rsidR="00EB6307" w:rsidRPr="0056390A">
        <w:rPr>
          <w:rFonts w:cs="Arial"/>
          <w:sz w:val="16"/>
          <w:szCs w:val="16"/>
        </w:rPr>
        <w:t xml:space="preserve">lished by: </w:t>
      </w:r>
      <w:r w:rsidR="00440363" w:rsidRPr="0056390A">
        <w:rPr>
          <w:rFonts w:cs="Arial"/>
          <w:sz w:val="16"/>
          <w:szCs w:val="16"/>
        </w:rPr>
        <w:t>Office of Government Procurement</w:t>
      </w:r>
    </w:p>
    <w:p w14:paraId="2E7D4708" w14:textId="5B305E0D" w:rsidR="00E80672" w:rsidRPr="0056390A" w:rsidRDefault="00EB6307" w:rsidP="00E80672">
      <w:pPr>
        <w:jc w:val="center"/>
        <w:rPr>
          <w:rFonts w:cs="Arial"/>
          <w:sz w:val="16"/>
          <w:szCs w:val="16"/>
        </w:rPr>
      </w:pPr>
      <w:r w:rsidRPr="0056390A">
        <w:rPr>
          <w:rFonts w:cs="Arial"/>
          <w:sz w:val="16"/>
          <w:szCs w:val="16"/>
        </w:rPr>
        <w:t>Department of Public Expenditure</w:t>
      </w:r>
      <w:r w:rsidR="003A3DE4">
        <w:rPr>
          <w:rFonts w:cs="Arial"/>
          <w:sz w:val="16"/>
          <w:szCs w:val="16"/>
        </w:rPr>
        <w:t>, NDP Delivery</w:t>
      </w:r>
      <w:r w:rsidRPr="0056390A">
        <w:rPr>
          <w:rFonts w:cs="Arial"/>
          <w:sz w:val="16"/>
          <w:szCs w:val="16"/>
        </w:rPr>
        <w:t xml:space="preserve"> and Reform</w:t>
      </w:r>
      <w:r w:rsidR="00E80672" w:rsidRPr="0056390A">
        <w:rPr>
          <w:rFonts w:cs="Arial"/>
          <w:sz w:val="16"/>
          <w:szCs w:val="16"/>
        </w:rPr>
        <w:br/>
        <w:t>Government Buildings</w:t>
      </w:r>
      <w:r w:rsidR="00E80672" w:rsidRPr="0056390A">
        <w:rPr>
          <w:rFonts w:cs="Arial"/>
          <w:sz w:val="16"/>
          <w:szCs w:val="16"/>
        </w:rPr>
        <w:br/>
        <w:t>Upper Merrion Street</w:t>
      </w:r>
      <w:r w:rsidR="00E80672" w:rsidRPr="0056390A">
        <w:rPr>
          <w:rFonts w:cs="Arial"/>
          <w:sz w:val="16"/>
          <w:szCs w:val="16"/>
        </w:rPr>
        <w:br/>
        <w:t>Dublin 2.</w:t>
      </w:r>
    </w:p>
    <w:p w14:paraId="171AB967" w14:textId="77777777" w:rsidR="00E80672" w:rsidRPr="0056390A" w:rsidRDefault="00E80672" w:rsidP="00E80672">
      <w:pPr>
        <w:jc w:val="center"/>
        <w:rPr>
          <w:rFonts w:cs="Arial"/>
        </w:rPr>
      </w:pPr>
    </w:p>
    <w:p w14:paraId="7747606F" w14:textId="77777777" w:rsidR="00E80672" w:rsidRPr="0056390A" w:rsidRDefault="00E80672" w:rsidP="00E80672">
      <w:pPr>
        <w:jc w:val="center"/>
        <w:rPr>
          <w:rFonts w:cs="Arial"/>
        </w:rPr>
      </w:pPr>
    </w:p>
    <w:p w14:paraId="084B6F20" w14:textId="77777777" w:rsidR="00E80672" w:rsidRPr="0056390A" w:rsidRDefault="00E80672" w:rsidP="00E80672">
      <w:pPr>
        <w:jc w:val="center"/>
        <w:rPr>
          <w:rFonts w:cs="Arial"/>
        </w:rPr>
      </w:pPr>
    </w:p>
    <w:p w14:paraId="50F2C836" w14:textId="77777777" w:rsidR="00E80672" w:rsidRPr="0056390A" w:rsidRDefault="00E80672" w:rsidP="00E80672">
      <w:pPr>
        <w:jc w:val="center"/>
        <w:rPr>
          <w:rFonts w:cs="Arial"/>
        </w:rPr>
      </w:pPr>
    </w:p>
    <w:p w14:paraId="0CF79231" w14:textId="77777777" w:rsidR="00E80672" w:rsidRPr="0056390A" w:rsidRDefault="00E80672" w:rsidP="00E80672">
      <w:pPr>
        <w:jc w:val="center"/>
        <w:rPr>
          <w:rFonts w:cs="Arial"/>
        </w:rPr>
      </w:pPr>
    </w:p>
    <w:p w14:paraId="10B01BB9" w14:textId="77777777" w:rsidR="00C5200A" w:rsidRPr="0056390A" w:rsidRDefault="00C5200A" w:rsidP="00E5312B">
      <w:pPr>
        <w:pStyle w:val="Heading1"/>
        <w:rPr>
          <w:lang w:val="en-GB" w:eastAsia="en-US"/>
        </w:rPr>
      </w:pPr>
      <w:r w:rsidRPr="0056390A">
        <w:rPr>
          <w:lang w:val="en-GB" w:eastAsia="en-US"/>
        </w:rPr>
        <w:lastRenderedPageBreak/>
        <w:t>FORM OF TENDER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035"/>
        <w:gridCol w:w="2313"/>
        <w:gridCol w:w="6757"/>
      </w:tblGrid>
      <w:tr w:rsidR="00C5200A" w:rsidRPr="0056390A" w14:paraId="470D9865" w14:textId="77777777">
        <w:trPr>
          <w:trHeight w:val="567"/>
        </w:trPr>
        <w:tc>
          <w:tcPr>
            <w:tcW w:w="1035" w:type="dxa"/>
            <w:noWrap/>
          </w:tcPr>
          <w:p w14:paraId="4F244B58" w14:textId="77777777" w:rsidR="00C5200A" w:rsidRPr="0056390A" w:rsidRDefault="00C5200A" w:rsidP="0038191F">
            <w:pPr>
              <w:rPr>
                <w:b/>
              </w:rPr>
            </w:pPr>
            <w:r w:rsidRPr="0056390A">
              <w:rPr>
                <w:b/>
              </w:rPr>
              <w:t>To</w:t>
            </w:r>
          </w:p>
        </w:tc>
        <w:tc>
          <w:tcPr>
            <w:tcW w:w="2313" w:type="dxa"/>
            <w:tcBorders>
              <w:right w:val="single" w:sz="12" w:space="0" w:color="99CCFF"/>
            </w:tcBorders>
            <w:noWrap/>
          </w:tcPr>
          <w:p w14:paraId="3E6B3F38" w14:textId="77777777" w:rsidR="00C5200A" w:rsidRPr="0056390A" w:rsidRDefault="00C5200A" w:rsidP="0038191F">
            <w:pPr>
              <w:jc w:val="right"/>
              <w:rPr>
                <w:i/>
              </w:rPr>
            </w:pPr>
            <w:r w:rsidRPr="0056390A">
              <w:rPr>
                <w:i/>
              </w:rPr>
              <w:t>The Employer</w:t>
            </w:r>
          </w:p>
        </w:tc>
        <w:tc>
          <w:tcPr>
            <w:tcW w:w="6757" w:type="dxa"/>
            <w:tcBorders>
              <w:top w:val="single" w:sz="12" w:space="0" w:color="99CCFF"/>
              <w:left w:val="single" w:sz="12" w:space="0" w:color="99CCFF"/>
              <w:bottom w:val="single" w:sz="12" w:space="0" w:color="99CCFF"/>
              <w:right w:val="single" w:sz="12" w:space="0" w:color="99CCFF"/>
            </w:tcBorders>
            <w:noWrap/>
          </w:tcPr>
          <w:p w14:paraId="33650F6D" w14:textId="77777777" w:rsidR="00C5200A" w:rsidRPr="0056390A" w:rsidRDefault="00C5200A" w:rsidP="0038191F">
            <w:r w:rsidRPr="0056390A"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56390A">
              <w:instrText xml:space="preserve"> FORMTEXT </w:instrText>
            </w:r>
            <w:r w:rsidRPr="0056390A">
              <w:fldChar w:fldCharType="separate"/>
            </w:r>
            <w:r w:rsidRPr="0056390A">
              <w:rPr>
                <w:noProof/>
              </w:rPr>
              <w:t> </w:t>
            </w:r>
            <w:r w:rsidRPr="0056390A">
              <w:rPr>
                <w:noProof/>
              </w:rPr>
              <w:t> </w:t>
            </w:r>
            <w:r w:rsidRPr="0056390A">
              <w:rPr>
                <w:noProof/>
              </w:rPr>
              <w:t> </w:t>
            </w:r>
            <w:r w:rsidRPr="0056390A">
              <w:rPr>
                <w:noProof/>
              </w:rPr>
              <w:t> </w:t>
            </w:r>
            <w:r w:rsidRPr="0056390A">
              <w:rPr>
                <w:noProof/>
              </w:rPr>
              <w:t> </w:t>
            </w:r>
            <w:r w:rsidRPr="0056390A">
              <w:fldChar w:fldCharType="end"/>
            </w:r>
          </w:p>
        </w:tc>
      </w:tr>
      <w:tr w:rsidR="00C5200A" w:rsidRPr="0056390A" w14:paraId="2CA32090" w14:textId="77777777">
        <w:trPr>
          <w:trHeight w:val="567"/>
        </w:trPr>
        <w:tc>
          <w:tcPr>
            <w:tcW w:w="1035" w:type="dxa"/>
            <w:noWrap/>
          </w:tcPr>
          <w:p w14:paraId="6F9C45B0" w14:textId="77777777" w:rsidR="00C5200A" w:rsidRPr="0056390A" w:rsidRDefault="00C5200A" w:rsidP="0038191F">
            <w:pPr>
              <w:ind w:left="720"/>
              <w:jc w:val="right"/>
              <w:rPr>
                <w:b/>
              </w:rPr>
            </w:pPr>
          </w:p>
        </w:tc>
        <w:tc>
          <w:tcPr>
            <w:tcW w:w="2313" w:type="dxa"/>
            <w:tcBorders>
              <w:right w:val="single" w:sz="12" w:space="0" w:color="99CCFF"/>
            </w:tcBorders>
            <w:noWrap/>
          </w:tcPr>
          <w:p w14:paraId="592A5976" w14:textId="77777777" w:rsidR="00C5200A" w:rsidRPr="0056390A" w:rsidRDefault="00C5200A" w:rsidP="0038191F">
            <w:pPr>
              <w:jc w:val="right"/>
              <w:rPr>
                <w:i/>
              </w:rPr>
            </w:pPr>
            <w:r w:rsidRPr="0056390A">
              <w:rPr>
                <w:i/>
              </w:rPr>
              <w:t>Address of Employer</w:t>
            </w:r>
          </w:p>
        </w:tc>
        <w:tc>
          <w:tcPr>
            <w:tcW w:w="6757" w:type="dxa"/>
            <w:tcBorders>
              <w:top w:val="single" w:sz="12" w:space="0" w:color="99CCFF"/>
              <w:left w:val="single" w:sz="12" w:space="0" w:color="99CCFF"/>
              <w:bottom w:val="single" w:sz="12" w:space="0" w:color="99CCFF"/>
              <w:right w:val="single" w:sz="12" w:space="0" w:color="99CCFF"/>
            </w:tcBorders>
            <w:noWrap/>
          </w:tcPr>
          <w:p w14:paraId="48B6ECB1" w14:textId="77777777" w:rsidR="00C5200A" w:rsidRPr="0056390A" w:rsidRDefault="00C5200A" w:rsidP="0038191F">
            <w:r w:rsidRPr="0056390A"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56390A">
              <w:instrText xml:space="preserve"> FORMTEXT </w:instrText>
            </w:r>
            <w:r w:rsidRPr="0056390A">
              <w:fldChar w:fldCharType="separate"/>
            </w:r>
            <w:r w:rsidRPr="0056390A">
              <w:rPr>
                <w:noProof/>
              </w:rPr>
              <w:t> </w:t>
            </w:r>
            <w:r w:rsidRPr="0056390A">
              <w:rPr>
                <w:noProof/>
              </w:rPr>
              <w:t> </w:t>
            </w:r>
            <w:r w:rsidRPr="0056390A">
              <w:rPr>
                <w:noProof/>
              </w:rPr>
              <w:t> </w:t>
            </w:r>
            <w:r w:rsidRPr="0056390A">
              <w:rPr>
                <w:noProof/>
              </w:rPr>
              <w:t> </w:t>
            </w:r>
            <w:r w:rsidRPr="0056390A">
              <w:rPr>
                <w:noProof/>
              </w:rPr>
              <w:t> </w:t>
            </w:r>
            <w:r w:rsidRPr="0056390A">
              <w:fldChar w:fldCharType="end"/>
            </w:r>
          </w:p>
        </w:tc>
      </w:tr>
      <w:tr w:rsidR="00C5200A" w:rsidRPr="0056390A" w14:paraId="2F6266DC" w14:textId="77777777">
        <w:trPr>
          <w:trHeight w:val="567"/>
        </w:trPr>
        <w:tc>
          <w:tcPr>
            <w:tcW w:w="1035" w:type="dxa"/>
            <w:noWrap/>
          </w:tcPr>
          <w:p w14:paraId="0924FB20" w14:textId="77777777" w:rsidR="00C5200A" w:rsidRPr="0056390A" w:rsidRDefault="00C5200A" w:rsidP="0038191F">
            <w:pPr>
              <w:ind w:left="720"/>
              <w:jc w:val="right"/>
              <w:rPr>
                <w:b/>
              </w:rPr>
            </w:pPr>
          </w:p>
        </w:tc>
        <w:tc>
          <w:tcPr>
            <w:tcW w:w="2313" w:type="dxa"/>
            <w:tcBorders>
              <w:right w:val="single" w:sz="12" w:space="0" w:color="99CCFF"/>
            </w:tcBorders>
            <w:noWrap/>
          </w:tcPr>
          <w:p w14:paraId="6AC2A0B0" w14:textId="77777777" w:rsidR="00C5200A" w:rsidRPr="0056390A" w:rsidRDefault="00C5200A" w:rsidP="0038191F">
            <w:pPr>
              <w:jc w:val="right"/>
              <w:rPr>
                <w:i/>
              </w:rPr>
            </w:pPr>
            <w:r w:rsidRPr="0056390A">
              <w:rPr>
                <w:i/>
              </w:rPr>
              <w:t>For the attention of</w:t>
            </w:r>
            <w:r w:rsidRPr="0056390A">
              <w:rPr>
                <w:rStyle w:val="StyleFootnoteReference8pt"/>
              </w:rPr>
              <w:footnoteReference w:id="1"/>
            </w:r>
          </w:p>
        </w:tc>
        <w:tc>
          <w:tcPr>
            <w:tcW w:w="6757" w:type="dxa"/>
            <w:tcBorders>
              <w:top w:val="single" w:sz="12" w:space="0" w:color="99CCFF"/>
              <w:left w:val="single" w:sz="12" w:space="0" w:color="99CCFF"/>
              <w:bottom w:val="single" w:sz="12" w:space="0" w:color="99CCFF"/>
              <w:right w:val="single" w:sz="12" w:space="0" w:color="99CCFF"/>
            </w:tcBorders>
            <w:noWrap/>
          </w:tcPr>
          <w:p w14:paraId="479B6444" w14:textId="77777777" w:rsidR="00C5200A" w:rsidRPr="0056390A" w:rsidRDefault="00C5200A" w:rsidP="0038191F">
            <w:r w:rsidRPr="0056390A"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56390A">
              <w:instrText xml:space="preserve"> FORMTEXT </w:instrText>
            </w:r>
            <w:r w:rsidRPr="0056390A">
              <w:fldChar w:fldCharType="separate"/>
            </w:r>
            <w:r w:rsidRPr="0056390A">
              <w:rPr>
                <w:noProof/>
              </w:rPr>
              <w:t> </w:t>
            </w:r>
            <w:r w:rsidRPr="0056390A">
              <w:rPr>
                <w:noProof/>
              </w:rPr>
              <w:t> </w:t>
            </w:r>
            <w:r w:rsidRPr="0056390A">
              <w:rPr>
                <w:noProof/>
              </w:rPr>
              <w:t> </w:t>
            </w:r>
            <w:r w:rsidRPr="0056390A">
              <w:rPr>
                <w:noProof/>
              </w:rPr>
              <w:t> </w:t>
            </w:r>
            <w:r w:rsidRPr="0056390A">
              <w:rPr>
                <w:noProof/>
              </w:rPr>
              <w:t> </w:t>
            </w:r>
            <w:r w:rsidRPr="0056390A">
              <w:fldChar w:fldCharType="end"/>
            </w:r>
            <w:r w:rsidRPr="0056390A">
              <w:t xml:space="preserve"> </w:t>
            </w:r>
          </w:p>
        </w:tc>
      </w:tr>
      <w:tr w:rsidR="00C5200A" w:rsidRPr="0056390A" w14:paraId="624ACD23" w14:textId="77777777">
        <w:trPr>
          <w:trHeight w:val="567"/>
        </w:trPr>
        <w:tc>
          <w:tcPr>
            <w:tcW w:w="1035" w:type="dxa"/>
            <w:noWrap/>
          </w:tcPr>
          <w:p w14:paraId="6D10DDCF" w14:textId="77777777" w:rsidR="00C5200A" w:rsidRPr="0056390A" w:rsidRDefault="00C5200A" w:rsidP="0038191F">
            <w:pPr>
              <w:ind w:left="720" w:right="100"/>
              <w:jc w:val="right"/>
              <w:rPr>
                <w:b/>
              </w:rPr>
            </w:pPr>
            <w:r w:rsidRPr="0056390A">
              <w:rPr>
                <w:b/>
              </w:rPr>
              <w:t xml:space="preserve"> </w:t>
            </w:r>
          </w:p>
        </w:tc>
        <w:tc>
          <w:tcPr>
            <w:tcW w:w="2313" w:type="dxa"/>
            <w:tcBorders>
              <w:right w:val="single" w:sz="12" w:space="0" w:color="99CCFF"/>
            </w:tcBorders>
            <w:noWrap/>
          </w:tcPr>
          <w:p w14:paraId="3B1A50E0" w14:textId="77777777" w:rsidR="00C5200A" w:rsidRPr="0056390A" w:rsidRDefault="00C5200A" w:rsidP="0038191F">
            <w:pPr>
              <w:jc w:val="right"/>
              <w:rPr>
                <w:i/>
              </w:rPr>
            </w:pPr>
            <w:r w:rsidRPr="0056390A">
              <w:rPr>
                <w:i/>
              </w:rPr>
              <w:t>Regarding</w:t>
            </w:r>
            <w:r w:rsidRPr="0056390A">
              <w:rPr>
                <w:rStyle w:val="FootnoteReference"/>
                <w:i/>
                <w:sz w:val="16"/>
                <w:szCs w:val="16"/>
              </w:rPr>
              <w:footnoteReference w:id="2"/>
            </w:r>
          </w:p>
        </w:tc>
        <w:tc>
          <w:tcPr>
            <w:tcW w:w="6757" w:type="dxa"/>
            <w:tcBorders>
              <w:top w:val="single" w:sz="12" w:space="0" w:color="99CCFF"/>
              <w:left w:val="single" w:sz="12" w:space="0" w:color="99CCFF"/>
              <w:bottom w:val="single" w:sz="12" w:space="0" w:color="99CCFF"/>
              <w:right w:val="single" w:sz="12" w:space="0" w:color="99CCFF"/>
            </w:tcBorders>
            <w:noWrap/>
          </w:tcPr>
          <w:p w14:paraId="7B9D72D2" w14:textId="77777777" w:rsidR="00C5200A" w:rsidRPr="0056390A" w:rsidRDefault="00C5200A" w:rsidP="0038191F">
            <w:r w:rsidRPr="0056390A">
              <w:fldChar w:fldCharType="begin">
                <w:ffData>
                  <w:name w:val="Text183"/>
                  <w:enabled/>
                  <w:calcOnExit w:val="0"/>
                  <w:textInput/>
                </w:ffData>
              </w:fldChar>
            </w:r>
            <w:bookmarkStart w:id="1" w:name="Text183"/>
            <w:r w:rsidRPr="0056390A">
              <w:instrText xml:space="preserve"> FORMTEXT </w:instrText>
            </w:r>
            <w:r w:rsidRPr="0056390A">
              <w:fldChar w:fldCharType="separate"/>
            </w:r>
            <w:r w:rsidRPr="0056390A">
              <w:rPr>
                <w:noProof/>
              </w:rPr>
              <w:t> </w:t>
            </w:r>
            <w:r w:rsidRPr="0056390A">
              <w:rPr>
                <w:noProof/>
              </w:rPr>
              <w:t> </w:t>
            </w:r>
            <w:r w:rsidRPr="0056390A">
              <w:rPr>
                <w:noProof/>
              </w:rPr>
              <w:t> </w:t>
            </w:r>
            <w:r w:rsidRPr="0056390A">
              <w:rPr>
                <w:noProof/>
              </w:rPr>
              <w:t> </w:t>
            </w:r>
            <w:r w:rsidRPr="0056390A">
              <w:rPr>
                <w:noProof/>
              </w:rPr>
              <w:t> </w:t>
            </w:r>
            <w:r w:rsidRPr="0056390A">
              <w:fldChar w:fldCharType="end"/>
            </w:r>
            <w:bookmarkEnd w:id="1"/>
          </w:p>
        </w:tc>
      </w:tr>
      <w:tr w:rsidR="00C5200A" w:rsidRPr="0056390A" w14:paraId="04E0C5E3" w14:textId="77777777">
        <w:trPr>
          <w:trHeight w:val="567"/>
        </w:trPr>
        <w:tc>
          <w:tcPr>
            <w:tcW w:w="1035" w:type="dxa"/>
            <w:tcBorders>
              <w:right w:val="single" w:sz="12" w:space="0" w:color="99CCFF"/>
            </w:tcBorders>
            <w:noWrap/>
          </w:tcPr>
          <w:p w14:paraId="6AAC9273" w14:textId="77777777" w:rsidR="00C5200A" w:rsidRPr="0056390A" w:rsidRDefault="00C5200A" w:rsidP="0038191F">
            <w:pPr>
              <w:rPr>
                <w:b/>
              </w:rPr>
            </w:pPr>
            <w:r w:rsidRPr="0056390A">
              <w:rPr>
                <w:b/>
              </w:rPr>
              <w:t>Date</w:t>
            </w:r>
          </w:p>
        </w:tc>
        <w:tc>
          <w:tcPr>
            <w:tcW w:w="2313" w:type="dxa"/>
            <w:tcBorders>
              <w:top w:val="single" w:sz="12" w:space="0" w:color="99CCFF"/>
              <w:left w:val="single" w:sz="12" w:space="0" w:color="99CCFF"/>
              <w:bottom w:val="single" w:sz="12" w:space="0" w:color="99CCFF"/>
              <w:right w:val="single" w:sz="12" w:space="0" w:color="99CCFF"/>
            </w:tcBorders>
            <w:noWrap/>
          </w:tcPr>
          <w:p w14:paraId="797B44B4" w14:textId="77777777" w:rsidR="00C5200A" w:rsidRPr="0056390A" w:rsidRDefault="00C5200A" w:rsidP="0038191F">
            <w:r w:rsidRPr="0056390A"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56390A">
              <w:instrText xml:space="preserve"> FORMTEXT </w:instrText>
            </w:r>
            <w:r w:rsidRPr="0056390A">
              <w:fldChar w:fldCharType="separate"/>
            </w:r>
            <w:r w:rsidRPr="0056390A">
              <w:rPr>
                <w:noProof/>
              </w:rPr>
              <w:t> </w:t>
            </w:r>
            <w:r w:rsidRPr="0056390A">
              <w:rPr>
                <w:noProof/>
              </w:rPr>
              <w:t> </w:t>
            </w:r>
            <w:r w:rsidRPr="0056390A">
              <w:rPr>
                <w:noProof/>
              </w:rPr>
              <w:t> </w:t>
            </w:r>
            <w:r w:rsidRPr="0056390A">
              <w:rPr>
                <w:noProof/>
              </w:rPr>
              <w:t> </w:t>
            </w:r>
            <w:r w:rsidRPr="0056390A">
              <w:rPr>
                <w:noProof/>
              </w:rPr>
              <w:t> </w:t>
            </w:r>
            <w:r w:rsidRPr="0056390A">
              <w:fldChar w:fldCharType="end"/>
            </w:r>
          </w:p>
        </w:tc>
        <w:tc>
          <w:tcPr>
            <w:tcW w:w="6757" w:type="dxa"/>
            <w:tcBorders>
              <w:top w:val="single" w:sz="12" w:space="0" w:color="99CCFF"/>
              <w:left w:val="single" w:sz="12" w:space="0" w:color="99CCFF"/>
            </w:tcBorders>
            <w:noWrap/>
          </w:tcPr>
          <w:p w14:paraId="0907A20F" w14:textId="77777777" w:rsidR="00C5200A" w:rsidRPr="0056390A" w:rsidRDefault="00C5200A" w:rsidP="0038191F">
            <w:pPr>
              <w:ind w:left="720"/>
            </w:pPr>
          </w:p>
        </w:tc>
      </w:tr>
    </w:tbl>
    <w:p w14:paraId="3E143DED" w14:textId="77777777" w:rsidR="00C5200A" w:rsidRPr="0056390A" w:rsidRDefault="00C5200A" w:rsidP="00C5200A">
      <w:pPr>
        <w:rPr>
          <w:rFonts w:cs="Arial"/>
        </w:rPr>
      </w:pPr>
    </w:p>
    <w:p w14:paraId="29988A3C" w14:textId="77777777" w:rsidR="00C5200A" w:rsidRPr="0056390A" w:rsidRDefault="00C5200A" w:rsidP="00C5200A">
      <w:pPr>
        <w:rPr>
          <w:rFonts w:cs="Arial"/>
        </w:rPr>
      </w:pPr>
      <w:r w:rsidRPr="0056390A">
        <w:rPr>
          <w:rFonts w:cs="Arial"/>
        </w:rPr>
        <w:t>A Dhaoine Uaisle</w:t>
      </w:r>
    </w:p>
    <w:p w14:paraId="5BFBF12B" w14:textId="77777777" w:rsidR="00C5200A" w:rsidRPr="0056390A" w:rsidRDefault="00C5200A" w:rsidP="00C5200A">
      <w:pPr>
        <w:rPr>
          <w:rFonts w:cs="Arial"/>
        </w:rPr>
      </w:pPr>
      <w:r w:rsidRPr="0056390A">
        <w:rPr>
          <w:rFonts w:cs="Arial"/>
          <w:szCs w:val="24"/>
        </w:rPr>
        <w:t xml:space="preserve">We have examined and understand the Conditions of </w:t>
      </w:r>
      <w:r w:rsidR="00E5312B" w:rsidRPr="0056390A">
        <w:rPr>
          <w:rFonts w:cs="Arial"/>
          <w:szCs w:val="24"/>
        </w:rPr>
        <w:t xml:space="preserve">the </w:t>
      </w:r>
      <w:r w:rsidR="00E5312B" w:rsidRPr="0056390A">
        <w:rPr>
          <w:rFonts w:cs="Arial"/>
          <w:i/>
          <w:szCs w:val="24"/>
        </w:rPr>
        <w:t xml:space="preserve">Short </w:t>
      </w:r>
      <w:r w:rsidRPr="0056390A">
        <w:rPr>
          <w:rFonts w:cs="Arial"/>
          <w:i/>
          <w:szCs w:val="24"/>
        </w:rPr>
        <w:t>Investigation Contract</w:t>
      </w:r>
      <w:r w:rsidRPr="0056390A">
        <w:rPr>
          <w:rFonts w:cs="Arial"/>
          <w:szCs w:val="24"/>
        </w:rPr>
        <w:t xml:space="preserve"> and attached forms and the documents li</w:t>
      </w:r>
      <w:r w:rsidR="00E5312B" w:rsidRPr="0056390A">
        <w:rPr>
          <w:rFonts w:cs="Arial"/>
          <w:szCs w:val="24"/>
        </w:rPr>
        <w:t xml:space="preserve">sted in the attached Schedule. </w:t>
      </w:r>
      <w:r w:rsidRPr="0056390A">
        <w:rPr>
          <w:rFonts w:cs="Arial"/>
          <w:szCs w:val="24"/>
        </w:rPr>
        <w:t>We offer to complete the Investigation on the terms of and in conformity with those documents for the Price of</w:t>
      </w:r>
    </w:p>
    <w:tbl>
      <w:tblPr>
        <w:tblW w:w="10108" w:type="dxa"/>
        <w:tblBorders>
          <w:top w:val="single" w:sz="12" w:space="0" w:color="99CCFF"/>
          <w:left w:val="single" w:sz="12" w:space="0" w:color="99CCFF"/>
          <w:bottom w:val="single" w:sz="12" w:space="0" w:color="99CCFF"/>
          <w:right w:val="single" w:sz="12" w:space="0" w:color="99CCFF"/>
        </w:tblBorders>
        <w:tblLayout w:type="fixed"/>
        <w:tblLook w:val="01E0" w:firstRow="1" w:lastRow="1" w:firstColumn="1" w:lastColumn="1" w:noHBand="0" w:noVBand="0"/>
      </w:tblPr>
      <w:tblGrid>
        <w:gridCol w:w="5148"/>
        <w:gridCol w:w="4960"/>
      </w:tblGrid>
      <w:tr w:rsidR="00C5200A" w:rsidRPr="0056390A" w14:paraId="6DCA0CDE" w14:textId="77777777">
        <w:trPr>
          <w:trHeight w:val="486"/>
        </w:trPr>
        <w:tc>
          <w:tcPr>
            <w:tcW w:w="5148" w:type="dxa"/>
          </w:tcPr>
          <w:p w14:paraId="6B5FE280" w14:textId="77777777" w:rsidR="00C5200A" w:rsidRPr="0056390A" w:rsidRDefault="00C5200A" w:rsidP="0038191F">
            <w:r w:rsidRPr="0056390A"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2" w:name="Text100"/>
            <w:r w:rsidRPr="0056390A">
              <w:instrText xml:space="preserve"> FORMTEXT </w:instrText>
            </w:r>
            <w:r w:rsidRPr="0056390A">
              <w:fldChar w:fldCharType="separate"/>
            </w:r>
            <w:r w:rsidRPr="0056390A">
              <w:t> </w:t>
            </w:r>
            <w:r w:rsidRPr="0056390A">
              <w:t> </w:t>
            </w:r>
            <w:r w:rsidRPr="0056390A">
              <w:t> </w:t>
            </w:r>
            <w:r w:rsidRPr="0056390A">
              <w:t> </w:t>
            </w:r>
            <w:r w:rsidRPr="0056390A">
              <w:t> </w:t>
            </w:r>
            <w:r w:rsidRPr="0056390A">
              <w:fldChar w:fldCharType="end"/>
            </w:r>
            <w:bookmarkEnd w:id="2"/>
            <w:r w:rsidR="00C50904" w:rsidRPr="0056390A">
              <w:rPr>
                <w:rStyle w:val="StyleFootnoteReference8pt"/>
              </w:rPr>
              <w:footnoteReference w:id="3"/>
            </w:r>
          </w:p>
        </w:tc>
        <w:tc>
          <w:tcPr>
            <w:tcW w:w="4960" w:type="dxa"/>
            <w:vAlign w:val="bottom"/>
          </w:tcPr>
          <w:p w14:paraId="58812735" w14:textId="77777777" w:rsidR="00C5200A" w:rsidRPr="0056390A" w:rsidRDefault="00876C95" w:rsidP="0038191F">
            <w:pPr>
              <w:rPr>
                <w:rFonts w:cs="Arial"/>
              </w:rPr>
            </w:pPr>
            <w:r w:rsidRPr="0056390A">
              <w:rPr>
                <w:rFonts w:cs="Arial"/>
              </w:rPr>
              <w:t xml:space="preserve">euro </w:t>
            </w:r>
            <w:bookmarkStart w:id="3" w:name="Dropdown16"/>
            <w:r w:rsidR="00AA65E0" w:rsidRPr="0056390A">
              <w:rPr>
                <w:rFonts w:cs="Arial"/>
              </w:rPr>
              <w:fldChar w:fldCharType="begin">
                <w:ffData>
                  <w:name w:val="Dropdown16"/>
                  <w:enabled/>
                  <w:calcOnExit w:val="0"/>
                  <w:ddList>
                    <w:listEntry w:val="excluding all VAT"/>
                    <w:listEntry w:val="including VAT at standard and zero rates only"/>
                    <w:listEntry w:val="including VAT at standard, reduced and zero rates"/>
                  </w:ddList>
                </w:ffData>
              </w:fldChar>
            </w:r>
            <w:r w:rsidR="00AA65E0" w:rsidRPr="0056390A">
              <w:rPr>
                <w:rFonts w:cs="Arial"/>
              </w:rPr>
              <w:instrText xml:space="preserve"> FORMDROPDOWN </w:instrText>
            </w:r>
            <w:r w:rsidR="00C96143">
              <w:rPr>
                <w:rFonts w:cs="Arial"/>
              </w:rPr>
            </w:r>
            <w:r w:rsidR="00C96143">
              <w:rPr>
                <w:rFonts w:cs="Arial"/>
              </w:rPr>
              <w:fldChar w:fldCharType="separate"/>
            </w:r>
            <w:r w:rsidR="00AA65E0" w:rsidRPr="0056390A">
              <w:rPr>
                <w:rFonts w:cs="Arial"/>
              </w:rPr>
              <w:fldChar w:fldCharType="end"/>
            </w:r>
            <w:bookmarkEnd w:id="3"/>
            <w:r w:rsidR="00085D94" w:rsidRPr="0056390A">
              <w:rPr>
                <w:rStyle w:val="FootnoteReference"/>
                <w:rFonts w:cs="Arial"/>
              </w:rPr>
              <w:footnoteReference w:id="4"/>
            </w:r>
            <w:r w:rsidRPr="0056390A">
              <w:rPr>
                <w:rFonts w:cs="Arial"/>
              </w:rPr>
              <w:t>,</w:t>
            </w:r>
          </w:p>
        </w:tc>
      </w:tr>
    </w:tbl>
    <w:p w14:paraId="7B5CA112" w14:textId="77777777" w:rsidR="00C5200A" w:rsidRPr="0056390A" w:rsidRDefault="00C5200A" w:rsidP="00C5200A">
      <w:pPr>
        <w:rPr>
          <w:rFonts w:cs="Arial"/>
        </w:rPr>
      </w:pPr>
      <w:r w:rsidRPr="0056390A">
        <w:rPr>
          <w:rFonts w:cs="Arial"/>
        </w:rPr>
        <w:t xml:space="preserve">as adjusted in accordance with the Contract. </w:t>
      </w:r>
    </w:p>
    <w:p w14:paraId="2B9C3CA1" w14:textId="77777777" w:rsidR="00111C63" w:rsidRPr="0056390A" w:rsidRDefault="00C5200A" w:rsidP="00111C63">
      <w:r w:rsidRPr="0056390A">
        <w:t>In consideration of your providing us with the contract documents, we agree not to withdraw this offer until the latest of</w:t>
      </w:r>
      <w:r w:rsidR="00111C63" w:rsidRPr="0056390A">
        <w:t xml:space="preserve"> </w:t>
      </w:r>
    </w:p>
    <w:p w14:paraId="23CEC787" w14:textId="77777777" w:rsidR="00C5200A" w:rsidRPr="0056390A" w:rsidRDefault="00111C63" w:rsidP="00111C63">
      <w:pPr>
        <w:ind w:firstLine="720"/>
      </w:pPr>
      <w:r w:rsidRPr="0056390A">
        <w:t>(a)</w:t>
      </w:r>
      <w:bookmarkStart w:id="4" w:name="_DV_M12"/>
      <w:bookmarkEnd w:id="4"/>
      <w:r w:rsidRPr="0056390A">
        <w:t xml:space="preserve"> </w:t>
      </w:r>
      <w:r w:rsidR="00BF746C" w:rsidRPr="0056390A">
        <w:fldChar w:fldCharType="begin">
          <w:ffData>
            <w:name w:val="Text100"/>
            <w:enabled/>
            <w:calcOnExit w:val="0"/>
            <w:textInput/>
          </w:ffData>
        </w:fldChar>
      </w:r>
      <w:r w:rsidR="00BF746C" w:rsidRPr="0056390A">
        <w:instrText xml:space="preserve"> FORMTEXT </w:instrText>
      </w:r>
      <w:r w:rsidR="00BF746C" w:rsidRPr="0056390A">
        <w:fldChar w:fldCharType="separate"/>
      </w:r>
      <w:r w:rsidR="00BF746C" w:rsidRPr="0056390A">
        <w:t> </w:t>
      </w:r>
      <w:r w:rsidR="00BF746C" w:rsidRPr="0056390A">
        <w:t> </w:t>
      </w:r>
      <w:r w:rsidR="00BF746C" w:rsidRPr="0056390A">
        <w:t> </w:t>
      </w:r>
      <w:r w:rsidR="00BF746C" w:rsidRPr="0056390A">
        <w:fldChar w:fldCharType="end"/>
      </w:r>
      <w:r w:rsidR="0000157F" w:rsidRPr="0056390A">
        <w:rPr>
          <w:rStyle w:val="FootnoteReference"/>
        </w:rPr>
        <w:footnoteReference w:id="5"/>
      </w:r>
      <w:r w:rsidR="00376E65" w:rsidRPr="0056390A">
        <w:t xml:space="preserve"> </w:t>
      </w:r>
      <w:r w:rsidR="00C5200A" w:rsidRPr="0056390A">
        <w:t>days after the end of the last day for submission of this Tender</w:t>
      </w:r>
    </w:p>
    <w:p w14:paraId="4EC9541E" w14:textId="77777777" w:rsidR="00111C63" w:rsidRPr="0056390A" w:rsidRDefault="00111C63" w:rsidP="00111C63">
      <w:pPr>
        <w:pStyle w:val="bulletinbox"/>
        <w:numPr>
          <w:ilvl w:val="0"/>
          <w:numId w:val="0"/>
        </w:numPr>
        <w:ind w:firstLine="720"/>
      </w:pPr>
      <w:bookmarkStart w:id="5" w:name="_DV_M13"/>
      <w:bookmarkEnd w:id="5"/>
      <w:r w:rsidRPr="0056390A">
        <w:t xml:space="preserve">(b) </w:t>
      </w:r>
      <w:r w:rsidR="00C5200A" w:rsidRPr="0056390A">
        <w:t>expiry of at least 21 days written notice to te</w:t>
      </w:r>
      <w:r w:rsidRPr="0056390A">
        <w:t>rminate this Tender given by us, which may not issue</w:t>
      </w:r>
    </w:p>
    <w:p w14:paraId="1CACE714" w14:textId="77777777" w:rsidR="00C5200A" w:rsidRPr="0056390A" w:rsidRDefault="00111C63" w:rsidP="00111C63">
      <w:pPr>
        <w:pStyle w:val="bulletinbox"/>
        <w:numPr>
          <w:ilvl w:val="0"/>
          <w:numId w:val="0"/>
        </w:numPr>
        <w:ind w:firstLine="720"/>
      </w:pPr>
      <w:r w:rsidRPr="0056390A">
        <w:t xml:space="preserve">    prior to the expiry of the period at (a)</w:t>
      </w:r>
    </w:p>
    <w:p w14:paraId="3029BE7C" w14:textId="77777777" w:rsidR="00C5200A" w:rsidRPr="0056390A" w:rsidRDefault="00C5200A" w:rsidP="00C5200A">
      <w:pPr>
        <w:rPr>
          <w:rFonts w:cs="Arial"/>
          <w:szCs w:val="24"/>
        </w:rPr>
      </w:pPr>
      <w:bookmarkStart w:id="6" w:name="_DV_M14"/>
      <w:bookmarkEnd w:id="6"/>
      <w:r w:rsidRPr="0056390A">
        <w:rPr>
          <w:rFonts w:cs="Arial"/>
          <w:szCs w:val="24"/>
        </w:rPr>
        <w:t xml:space="preserve">Your acceptance of this Tender within that time will result in this contract being formed between us.  </w:t>
      </w:r>
    </w:p>
    <w:p w14:paraId="4C7D7B2E" w14:textId="77777777" w:rsidR="00C5200A" w:rsidRPr="0056390A" w:rsidRDefault="00C5200A" w:rsidP="00C5200A">
      <w:pPr>
        <w:rPr>
          <w:rFonts w:cs="Arial"/>
          <w:szCs w:val="24"/>
        </w:rPr>
      </w:pPr>
      <w:bookmarkStart w:id="7" w:name="_DV_M15"/>
      <w:bookmarkEnd w:id="7"/>
      <w:r w:rsidRPr="0056390A">
        <w:rPr>
          <w:rFonts w:cs="Arial"/>
          <w:szCs w:val="24"/>
        </w:rPr>
        <w:t>We agree that you are not bound to accept the lowest or any tender you may receive.</w:t>
      </w:r>
    </w:p>
    <w:p w14:paraId="04EB6F47" w14:textId="77777777" w:rsidR="00C5200A" w:rsidRPr="0056390A" w:rsidRDefault="00C5200A" w:rsidP="00C5200A">
      <w:pPr>
        <w:rPr>
          <w:rFonts w:cs="Arial"/>
        </w:rPr>
      </w:pPr>
    </w:p>
    <w:p w14:paraId="5718A8EB" w14:textId="77777777" w:rsidR="00C5200A" w:rsidRPr="0056390A" w:rsidRDefault="00C5200A" w:rsidP="00C5200A">
      <w:pPr>
        <w:rPr>
          <w:rFonts w:cs="Arial"/>
        </w:rPr>
      </w:pPr>
      <w:r w:rsidRPr="0056390A">
        <w:rPr>
          <w:rFonts w:cs="Arial"/>
        </w:rPr>
        <w:t xml:space="preserve">Is sinne, le meas </w:t>
      </w:r>
      <w:r w:rsidRPr="0056390A">
        <w:rPr>
          <w:rFonts w:cs="Arial"/>
        </w:rPr>
        <w:br w:type="page"/>
      </w:r>
    </w:p>
    <w:tbl>
      <w:tblPr>
        <w:tblW w:w="10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6783"/>
      </w:tblGrid>
      <w:tr w:rsidR="00C5200A" w:rsidRPr="0056390A" w14:paraId="262FD34D" w14:textId="77777777">
        <w:trPr>
          <w:trHeight w:val="567"/>
        </w:trPr>
        <w:tc>
          <w:tcPr>
            <w:tcW w:w="3348" w:type="dxa"/>
            <w:tcBorders>
              <w:top w:val="nil"/>
              <w:left w:val="nil"/>
              <w:bottom w:val="nil"/>
              <w:right w:val="single" w:sz="12" w:space="0" w:color="99CCFF"/>
            </w:tcBorders>
          </w:tcPr>
          <w:p w14:paraId="68152D10" w14:textId="77777777" w:rsidR="00C5200A" w:rsidRPr="0056390A" w:rsidRDefault="00C5200A" w:rsidP="0038191F">
            <w:pPr>
              <w:jc w:val="right"/>
              <w:rPr>
                <w:i/>
              </w:rPr>
            </w:pPr>
            <w:r w:rsidRPr="0056390A">
              <w:rPr>
                <w:i/>
              </w:rPr>
              <w:t>Signature of authorised person</w:t>
            </w:r>
          </w:p>
        </w:tc>
        <w:tc>
          <w:tcPr>
            <w:tcW w:w="6783" w:type="dxa"/>
            <w:tcBorders>
              <w:top w:val="single" w:sz="12" w:space="0" w:color="99CCFF"/>
              <w:left w:val="single" w:sz="12" w:space="0" w:color="99CCFF"/>
              <w:bottom w:val="single" w:sz="12" w:space="0" w:color="99CCFF"/>
              <w:right w:val="single" w:sz="12" w:space="0" w:color="99CCFF"/>
            </w:tcBorders>
          </w:tcPr>
          <w:p w14:paraId="0F6EBC05" w14:textId="77777777" w:rsidR="00C5200A" w:rsidRPr="0056390A" w:rsidRDefault="00C5200A" w:rsidP="0038191F"/>
        </w:tc>
      </w:tr>
      <w:tr w:rsidR="00C5200A" w:rsidRPr="0056390A" w14:paraId="01F73635" w14:textId="77777777">
        <w:trPr>
          <w:trHeight w:val="567"/>
        </w:trPr>
        <w:tc>
          <w:tcPr>
            <w:tcW w:w="3348" w:type="dxa"/>
            <w:tcBorders>
              <w:top w:val="nil"/>
              <w:left w:val="nil"/>
              <w:bottom w:val="nil"/>
              <w:right w:val="single" w:sz="12" w:space="0" w:color="99CCFF"/>
            </w:tcBorders>
          </w:tcPr>
          <w:p w14:paraId="13C9EF64" w14:textId="77777777" w:rsidR="00C5200A" w:rsidRPr="0056390A" w:rsidRDefault="00C5200A" w:rsidP="0038191F">
            <w:pPr>
              <w:jc w:val="right"/>
              <w:rPr>
                <w:i/>
              </w:rPr>
            </w:pPr>
            <w:r w:rsidRPr="0056390A">
              <w:rPr>
                <w:i/>
              </w:rPr>
              <w:t>Name in capitals</w:t>
            </w:r>
          </w:p>
        </w:tc>
        <w:tc>
          <w:tcPr>
            <w:tcW w:w="6783" w:type="dxa"/>
            <w:tcBorders>
              <w:top w:val="single" w:sz="12" w:space="0" w:color="99CCFF"/>
              <w:left w:val="single" w:sz="12" w:space="0" w:color="99CCFF"/>
              <w:bottom w:val="single" w:sz="12" w:space="0" w:color="99CCFF"/>
              <w:right w:val="single" w:sz="12" w:space="0" w:color="99CCFF"/>
            </w:tcBorders>
          </w:tcPr>
          <w:p w14:paraId="44F18E91" w14:textId="77777777" w:rsidR="00C5200A" w:rsidRPr="0056390A" w:rsidRDefault="00C5200A" w:rsidP="0038191F"/>
        </w:tc>
      </w:tr>
      <w:tr w:rsidR="00C5200A" w:rsidRPr="0056390A" w14:paraId="368526CE" w14:textId="77777777">
        <w:trPr>
          <w:trHeight w:val="567"/>
        </w:trPr>
        <w:tc>
          <w:tcPr>
            <w:tcW w:w="3348" w:type="dxa"/>
            <w:tcBorders>
              <w:top w:val="nil"/>
              <w:left w:val="nil"/>
              <w:bottom w:val="nil"/>
              <w:right w:val="single" w:sz="12" w:space="0" w:color="99CCFF"/>
            </w:tcBorders>
          </w:tcPr>
          <w:p w14:paraId="03E74774" w14:textId="77777777" w:rsidR="00C5200A" w:rsidRPr="0056390A" w:rsidRDefault="00C5200A" w:rsidP="0038191F">
            <w:pPr>
              <w:jc w:val="right"/>
              <w:rPr>
                <w:i/>
              </w:rPr>
            </w:pPr>
            <w:r w:rsidRPr="0056390A">
              <w:rPr>
                <w:i/>
              </w:rPr>
              <w:t>Title</w:t>
            </w:r>
          </w:p>
        </w:tc>
        <w:tc>
          <w:tcPr>
            <w:tcW w:w="6783" w:type="dxa"/>
            <w:tcBorders>
              <w:top w:val="single" w:sz="12" w:space="0" w:color="99CCFF"/>
              <w:left w:val="single" w:sz="12" w:space="0" w:color="99CCFF"/>
              <w:bottom w:val="single" w:sz="12" w:space="0" w:color="99CCFF"/>
              <w:right w:val="single" w:sz="12" w:space="0" w:color="99CCFF"/>
            </w:tcBorders>
          </w:tcPr>
          <w:p w14:paraId="5AACE975" w14:textId="77777777" w:rsidR="00C5200A" w:rsidRPr="0056390A" w:rsidRDefault="00C5200A" w:rsidP="0038191F"/>
        </w:tc>
      </w:tr>
    </w:tbl>
    <w:p w14:paraId="2D2E7A50" w14:textId="77777777" w:rsidR="00C5200A" w:rsidRPr="0056390A" w:rsidRDefault="00C5200A" w:rsidP="00C5200A">
      <w:r w:rsidRPr="0056390A">
        <w:t>On behalf of</w:t>
      </w:r>
    </w:p>
    <w:tbl>
      <w:tblPr>
        <w:tblW w:w="10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6769"/>
      </w:tblGrid>
      <w:tr w:rsidR="00C5200A" w:rsidRPr="0056390A" w14:paraId="0DB45387" w14:textId="77777777">
        <w:trPr>
          <w:trHeight w:val="567"/>
        </w:trPr>
        <w:tc>
          <w:tcPr>
            <w:tcW w:w="3348" w:type="dxa"/>
            <w:tcBorders>
              <w:top w:val="nil"/>
              <w:left w:val="nil"/>
              <w:bottom w:val="nil"/>
              <w:right w:val="single" w:sz="12" w:space="0" w:color="99CCFF"/>
            </w:tcBorders>
          </w:tcPr>
          <w:p w14:paraId="6B1721DB" w14:textId="77777777" w:rsidR="00C5200A" w:rsidRPr="0056390A" w:rsidRDefault="00C5200A" w:rsidP="0038191F">
            <w:pPr>
              <w:jc w:val="right"/>
              <w:rPr>
                <w:i/>
              </w:rPr>
            </w:pPr>
            <w:r w:rsidRPr="0056390A">
              <w:rPr>
                <w:i/>
              </w:rPr>
              <w:t>Tenderer’s name in full</w:t>
            </w:r>
          </w:p>
        </w:tc>
        <w:tc>
          <w:tcPr>
            <w:tcW w:w="6769" w:type="dxa"/>
            <w:tcBorders>
              <w:top w:val="single" w:sz="12" w:space="0" w:color="99CCFF"/>
              <w:left w:val="single" w:sz="12" w:space="0" w:color="99CCFF"/>
              <w:bottom w:val="single" w:sz="12" w:space="0" w:color="99CCFF"/>
              <w:right w:val="single" w:sz="12" w:space="0" w:color="99CCFF"/>
            </w:tcBorders>
          </w:tcPr>
          <w:p w14:paraId="717AC3BE" w14:textId="77777777" w:rsidR="00C5200A" w:rsidRPr="0056390A" w:rsidRDefault="00C5200A" w:rsidP="0038191F"/>
        </w:tc>
      </w:tr>
      <w:tr w:rsidR="00C5200A" w:rsidRPr="0056390A" w14:paraId="50924F8B" w14:textId="77777777">
        <w:trPr>
          <w:trHeight w:val="567"/>
        </w:trPr>
        <w:tc>
          <w:tcPr>
            <w:tcW w:w="3348" w:type="dxa"/>
            <w:tcBorders>
              <w:top w:val="nil"/>
              <w:left w:val="nil"/>
              <w:bottom w:val="nil"/>
              <w:right w:val="single" w:sz="12" w:space="0" w:color="99CCFF"/>
            </w:tcBorders>
          </w:tcPr>
          <w:p w14:paraId="59F50D20" w14:textId="77777777" w:rsidR="00C5200A" w:rsidRPr="0056390A" w:rsidRDefault="00C5200A" w:rsidP="0038191F">
            <w:pPr>
              <w:jc w:val="right"/>
              <w:rPr>
                <w:i/>
              </w:rPr>
            </w:pPr>
            <w:r w:rsidRPr="0056390A">
              <w:rPr>
                <w:i/>
              </w:rPr>
              <w:t>Postal address</w:t>
            </w:r>
          </w:p>
        </w:tc>
        <w:tc>
          <w:tcPr>
            <w:tcW w:w="6769" w:type="dxa"/>
            <w:tcBorders>
              <w:top w:val="single" w:sz="12" w:space="0" w:color="99CCFF"/>
              <w:left w:val="single" w:sz="12" w:space="0" w:color="99CCFF"/>
              <w:bottom w:val="single" w:sz="12" w:space="0" w:color="99CCFF"/>
              <w:right w:val="single" w:sz="12" w:space="0" w:color="99CCFF"/>
            </w:tcBorders>
          </w:tcPr>
          <w:p w14:paraId="29056F79" w14:textId="77777777" w:rsidR="00C5200A" w:rsidRPr="0056390A" w:rsidRDefault="00C5200A" w:rsidP="0038191F"/>
        </w:tc>
      </w:tr>
      <w:tr w:rsidR="00C5200A" w:rsidRPr="0056390A" w14:paraId="59B7479C" w14:textId="77777777">
        <w:trPr>
          <w:trHeight w:val="567"/>
        </w:trPr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14:paraId="1802787E" w14:textId="77777777" w:rsidR="00C5200A" w:rsidRPr="0056390A" w:rsidRDefault="00C5200A" w:rsidP="0038191F"/>
        </w:tc>
        <w:tc>
          <w:tcPr>
            <w:tcW w:w="6769" w:type="dxa"/>
            <w:tcBorders>
              <w:top w:val="single" w:sz="12" w:space="0" w:color="99CCFF"/>
              <w:left w:val="nil"/>
              <w:bottom w:val="single" w:sz="12" w:space="0" w:color="99CCFF"/>
              <w:right w:val="nil"/>
            </w:tcBorders>
          </w:tcPr>
          <w:p w14:paraId="31D529F4" w14:textId="77777777" w:rsidR="00C5200A" w:rsidRPr="0056390A" w:rsidRDefault="00C5200A" w:rsidP="0038191F"/>
        </w:tc>
      </w:tr>
    </w:tbl>
    <w:p w14:paraId="674320EF" w14:textId="77777777" w:rsidR="00C5200A" w:rsidRPr="0056390A" w:rsidRDefault="00C5200A" w:rsidP="00C5200A">
      <w:r w:rsidRPr="0056390A">
        <w:t>In the presence of</w:t>
      </w:r>
    </w:p>
    <w:tbl>
      <w:tblPr>
        <w:tblW w:w="10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6769"/>
      </w:tblGrid>
      <w:tr w:rsidR="00C5200A" w:rsidRPr="0056390A" w14:paraId="1CDE5960" w14:textId="77777777">
        <w:trPr>
          <w:trHeight w:val="567"/>
        </w:trPr>
        <w:tc>
          <w:tcPr>
            <w:tcW w:w="3348" w:type="dxa"/>
            <w:tcBorders>
              <w:top w:val="nil"/>
              <w:left w:val="nil"/>
              <w:bottom w:val="nil"/>
              <w:right w:val="single" w:sz="12" w:space="0" w:color="99CCFF"/>
            </w:tcBorders>
          </w:tcPr>
          <w:p w14:paraId="155354EE" w14:textId="77777777" w:rsidR="00C5200A" w:rsidRPr="0056390A" w:rsidRDefault="00C5200A" w:rsidP="0038191F">
            <w:pPr>
              <w:jc w:val="right"/>
              <w:rPr>
                <w:i/>
              </w:rPr>
            </w:pPr>
            <w:r w:rsidRPr="0056390A">
              <w:rPr>
                <w:i/>
              </w:rPr>
              <w:t>Name of witness</w:t>
            </w:r>
          </w:p>
        </w:tc>
        <w:tc>
          <w:tcPr>
            <w:tcW w:w="6769" w:type="dxa"/>
            <w:tcBorders>
              <w:top w:val="single" w:sz="12" w:space="0" w:color="99CCFF"/>
              <w:left w:val="single" w:sz="12" w:space="0" w:color="99CCFF"/>
              <w:bottom w:val="single" w:sz="12" w:space="0" w:color="99CCFF"/>
              <w:right w:val="single" w:sz="12" w:space="0" w:color="99CCFF"/>
            </w:tcBorders>
          </w:tcPr>
          <w:p w14:paraId="38EDFBB6" w14:textId="77777777" w:rsidR="00C5200A" w:rsidRPr="0056390A" w:rsidRDefault="00C5200A" w:rsidP="0038191F"/>
        </w:tc>
      </w:tr>
      <w:tr w:rsidR="00C5200A" w:rsidRPr="0056390A" w14:paraId="6E92BA91" w14:textId="77777777">
        <w:trPr>
          <w:trHeight w:val="567"/>
        </w:trPr>
        <w:tc>
          <w:tcPr>
            <w:tcW w:w="3348" w:type="dxa"/>
            <w:tcBorders>
              <w:top w:val="nil"/>
              <w:left w:val="nil"/>
              <w:bottom w:val="nil"/>
              <w:right w:val="single" w:sz="12" w:space="0" w:color="99CCFF"/>
            </w:tcBorders>
          </w:tcPr>
          <w:p w14:paraId="19176CB4" w14:textId="77777777" w:rsidR="00C5200A" w:rsidRPr="0056390A" w:rsidRDefault="00C5200A" w:rsidP="0038191F">
            <w:pPr>
              <w:jc w:val="right"/>
              <w:rPr>
                <w:i/>
              </w:rPr>
            </w:pPr>
            <w:r w:rsidRPr="0056390A">
              <w:rPr>
                <w:i/>
              </w:rPr>
              <w:t>Signature of witness</w:t>
            </w:r>
          </w:p>
        </w:tc>
        <w:tc>
          <w:tcPr>
            <w:tcW w:w="6769" w:type="dxa"/>
            <w:tcBorders>
              <w:top w:val="single" w:sz="12" w:space="0" w:color="99CCFF"/>
              <w:left w:val="single" w:sz="12" w:space="0" w:color="99CCFF"/>
              <w:bottom w:val="single" w:sz="12" w:space="0" w:color="99CCFF"/>
              <w:right w:val="single" w:sz="12" w:space="0" w:color="99CCFF"/>
            </w:tcBorders>
          </w:tcPr>
          <w:p w14:paraId="32B1EB0A" w14:textId="77777777" w:rsidR="00C5200A" w:rsidRPr="0056390A" w:rsidRDefault="00C5200A" w:rsidP="0038191F"/>
        </w:tc>
      </w:tr>
      <w:tr w:rsidR="00C5200A" w:rsidRPr="0056390A" w14:paraId="3342E362" w14:textId="77777777">
        <w:trPr>
          <w:trHeight w:val="567"/>
        </w:trPr>
        <w:tc>
          <w:tcPr>
            <w:tcW w:w="3348" w:type="dxa"/>
            <w:tcBorders>
              <w:top w:val="nil"/>
              <w:left w:val="nil"/>
              <w:bottom w:val="nil"/>
              <w:right w:val="single" w:sz="12" w:space="0" w:color="99CCFF"/>
            </w:tcBorders>
          </w:tcPr>
          <w:p w14:paraId="0E0C4803" w14:textId="77777777" w:rsidR="00C5200A" w:rsidRPr="0056390A" w:rsidRDefault="00C5200A" w:rsidP="0038191F">
            <w:pPr>
              <w:jc w:val="right"/>
              <w:rPr>
                <w:i/>
              </w:rPr>
            </w:pPr>
            <w:r w:rsidRPr="0056390A">
              <w:rPr>
                <w:i/>
              </w:rPr>
              <w:t>Witness’s occupation</w:t>
            </w:r>
          </w:p>
        </w:tc>
        <w:tc>
          <w:tcPr>
            <w:tcW w:w="6769" w:type="dxa"/>
            <w:tcBorders>
              <w:top w:val="single" w:sz="12" w:space="0" w:color="99CCFF"/>
              <w:left w:val="single" w:sz="12" w:space="0" w:color="99CCFF"/>
              <w:bottom w:val="single" w:sz="12" w:space="0" w:color="99CCFF"/>
              <w:right w:val="single" w:sz="12" w:space="0" w:color="99CCFF"/>
            </w:tcBorders>
          </w:tcPr>
          <w:p w14:paraId="08334DF8" w14:textId="77777777" w:rsidR="00C5200A" w:rsidRPr="0056390A" w:rsidRDefault="00C5200A" w:rsidP="0038191F"/>
        </w:tc>
      </w:tr>
      <w:tr w:rsidR="00C5200A" w:rsidRPr="0056390A" w14:paraId="746D0F1F" w14:textId="77777777">
        <w:trPr>
          <w:trHeight w:val="567"/>
        </w:trPr>
        <w:tc>
          <w:tcPr>
            <w:tcW w:w="3348" w:type="dxa"/>
            <w:tcBorders>
              <w:top w:val="nil"/>
              <w:left w:val="nil"/>
              <w:bottom w:val="nil"/>
              <w:right w:val="single" w:sz="12" w:space="0" w:color="99CCFF"/>
            </w:tcBorders>
          </w:tcPr>
          <w:p w14:paraId="2819FA99" w14:textId="77777777" w:rsidR="00C5200A" w:rsidRPr="0056390A" w:rsidRDefault="00C5200A" w:rsidP="0038191F">
            <w:pPr>
              <w:jc w:val="right"/>
              <w:rPr>
                <w:i/>
              </w:rPr>
            </w:pPr>
            <w:r w:rsidRPr="0056390A">
              <w:rPr>
                <w:i/>
              </w:rPr>
              <w:t>Witness’s address</w:t>
            </w:r>
          </w:p>
        </w:tc>
        <w:tc>
          <w:tcPr>
            <w:tcW w:w="6769" w:type="dxa"/>
            <w:tcBorders>
              <w:top w:val="single" w:sz="12" w:space="0" w:color="99CCFF"/>
              <w:left w:val="single" w:sz="12" w:space="0" w:color="99CCFF"/>
              <w:bottom w:val="single" w:sz="12" w:space="0" w:color="99CCFF"/>
              <w:right w:val="single" w:sz="12" w:space="0" w:color="99CCFF"/>
            </w:tcBorders>
          </w:tcPr>
          <w:p w14:paraId="07AF8AD0" w14:textId="77777777" w:rsidR="00C5200A" w:rsidRPr="0056390A" w:rsidRDefault="00C5200A" w:rsidP="0038191F"/>
        </w:tc>
      </w:tr>
    </w:tbl>
    <w:p w14:paraId="16EA15FF" w14:textId="77777777" w:rsidR="00C5200A" w:rsidRPr="0056390A" w:rsidRDefault="00C5200A" w:rsidP="00C5200A"/>
    <w:p w14:paraId="2D5A8352" w14:textId="77777777" w:rsidR="00BF746C" w:rsidRPr="0056390A" w:rsidRDefault="00BF746C" w:rsidP="00C5200A">
      <w:pPr>
        <w:jc w:val="center"/>
        <w:rPr>
          <w:b/>
          <w:sz w:val="24"/>
          <w:szCs w:val="24"/>
          <w:lang w:val="en-GB"/>
        </w:rPr>
      </w:pPr>
    </w:p>
    <w:p w14:paraId="046CB6A9" w14:textId="77777777" w:rsidR="00C5200A" w:rsidRPr="0056390A" w:rsidRDefault="00C5200A" w:rsidP="00C5200A">
      <w:pPr>
        <w:jc w:val="center"/>
        <w:rPr>
          <w:b/>
          <w:sz w:val="32"/>
          <w:szCs w:val="32"/>
          <w:lang w:val="en-GB"/>
        </w:rPr>
      </w:pPr>
      <w:r w:rsidRPr="0056390A">
        <w:rPr>
          <w:b/>
          <w:sz w:val="24"/>
          <w:szCs w:val="24"/>
          <w:lang w:val="en-GB"/>
        </w:rPr>
        <w:t xml:space="preserve"> </w:t>
      </w:r>
      <w:r w:rsidR="00BF746C" w:rsidRPr="0056390A">
        <w:rPr>
          <w:b/>
          <w:sz w:val="32"/>
          <w:szCs w:val="32"/>
          <w:lang w:val="en-GB"/>
        </w:rPr>
        <w:t>TENDER ACCEPTED</w:t>
      </w:r>
    </w:p>
    <w:p w14:paraId="59A82B03" w14:textId="77777777" w:rsidR="00C5200A" w:rsidRPr="0056390A" w:rsidRDefault="00C5200A" w:rsidP="00C5200A">
      <w:pPr>
        <w:jc w:val="center"/>
        <w:rPr>
          <w:lang w:val="en-GB"/>
        </w:rPr>
      </w:pPr>
    </w:p>
    <w:p w14:paraId="23870615" w14:textId="77777777" w:rsidR="00C5200A" w:rsidRPr="0056390A" w:rsidRDefault="00C5200A" w:rsidP="00C5200A">
      <w:pPr>
        <w:jc w:val="center"/>
        <w:rPr>
          <w:i/>
          <w:lang w:val="en-GB"/>
        </w:rPr>
      </w:pPr>
    </w:p>
    <w:p w14:paraId="0E010E00" w14:textId="77777777" w:rsidR="00C5200A" w:rsidRPr="0056390A" w:rsidRDefault="00C5200A" w:rsidP="00C5200A">
      <w:pPr>
        <w:rPr>
          <w:rFonts w:cs="Arial"/>
          <w:b/>
        </w:rPr>
      </w:pPr>
      <w:r w:rsidRPr="0056390A">
        <w:rPr>
          <w:rFonts w:cs="Arial"/>
          <w:b/>
        </w:rPr>
        <w:t>Signed on behalf of the Employer</w:t>
      </w:r>
      <w:r w:rsidRPr="0056390A">
        <w:rPr>
          <w:rStyle w:val="FootnoteReference"/>
          <w:rFonts w:cs="Arial"/>
          <w:b/>
          <w:sz w:val="16"/>
          <w:szCs w:val="16"/>
        </w:rPr>
        <w:footnoteReference w:id="6"/>
      </w:r>
    </w:p>
    <w:p w14:paraId="5982DC95" w14:textId="77777777" w:rsidR="00C5200A" w:rsidRPr="0056390A" w:rsidRDefault="00C5200A" w:rsidP="00C5200A">
      <w:pPr>
        <w:rPr>
          <w:rFonts w:cs="Arial"/>
        </w:rPr>
      </w:pPr>
    </w:p>
    <w:tbl>
      <w:tblPr>
        <w:tblW w:w="10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2"/>
        <w:gridCol w:w="2070"/>
        <w:gridCol w:w="5501"/>
        <w:gridCol w:w="1288"/>
      </w:tblGrid>
      <w:tr w:rsidR="00C5200A" w:rsidRPr="0056390A" w14:paraId="53B45EB0" w14:textId="77777777">
        <w:trPr>
          <w:trHeight w:val="567"/>
        </w:trPr>
        <w:tc>
          <w:tcPr>
            <w:tcW w:w="3342" w:type="dxa"/>
            <w:gridSpan w:val="2"/>
            <w:tcBorders>
              <w:top w:val="nil"/>
              <w:left w:val="nil"/>
              <w:bottom w:val="nil"/>
              <w:right w:val="single" w:sz="12" w:space="0" w:color="99CCFF"/>
            </w:tcBorders>
          </w:tcPr>
          <w:p w14:paraId="0C551E04" w14:textId="77777777" w:rsidR="00C5200A" w:rsidRPr="0056390A" w:rsidRDefault="00C5200A" w:rsidP="0038191F">
            <w:pPr>
              <w:jc w:val="right"/>
              <w:rPr>
                <w:i/>
              </w:rPr>
            </w:pPr>
            <w:r w:rsidRPr="0056390A">
              <w:rPr>
                <w:i/>
              </w:rPr>
              <w:t xml:space="preserve">Signature of </w:t>
            </w:r>
            <w:r w:rsidRPr="0056390A">
              <w:rPr>
                <w:i/>
                <w:lang w:val="en-GB"/>
              </w:rPr>
              <w:t>an officer authorised to sign contracts on behalf of the Employer</w:t>
            </w:r>
          </w:p>
        </w:tc>
        <w:tc>
          <w:tcPr>
            <w:tcW w:w="6789" w:type="dxa"/>
            <w:gridSpan w:val="2"/>
            <w:tcBorders>
              <w:top w:val="single" w:sz="12" w:space="0" w:color="99CCFF"/>
              <w:left w:val="single" w:sz="12" w:space="0" w:color="99CCFF"/>
              <w:bottom w:val="single" w:sz="12" w:space="0" w:color="99CCFF"/>
              <w:right w:val="single" w:sz="12" w:space="0" w:color="99CCFF"/>
            </w:tcBorders>
          </w:tcPr>
          <w:p w14:paraId="386D49C8" w14:textId="77777777" w:rsidR="00C5200A" w:rsidRPr="0056390A" w:rsidRDefault="00C5200A" w:rsidP="0038191F"/>
        </w:tc>
      </w:tr>
      <w:tr w:rsidR="00C5200A" w:rsidRPr="0056390A" w14:paraId="2B593C8C" w14:textId="77777777">
        <w:trPr>
          <w:trHeight w:val="567"/>
        </w:trPr>
        <w:tc>
          <w:tcPr>
            <w:tcW w:w="3342" w:type="dxa"/>
            <w:gridSpan w:val="2"/>
            <w:tcBorders>
              <w:top w:val="nil"/>
              <w:left w:val="nil"/>
              <w:bottom w:val="nil"/>
              <w:right w:val="single" w:sz="12" w:space="0" w:color="99CCFF"/>
            </w:tcBorders>
          </w:tcPr>
          <w:p w14:paraId="49A16865" w14:textId="77777777" w:rsidR="00C5200A" w:rsidRPr="0056390A" w:rsidRDefault="00C5200A" w:rsidP="0038191F">
            <w:pPr>
              <w:jc w:val="right"/>
              <w:rPr>
                <w:i/>
              </w:rPr>
            </w:pPr>
            <w:r w:rsidRPr="0056390A">
              <w:rPr>
                <w:i/>
              </w:rPr>
              <w:t>Name in capitals</w:t>
            </w:r>
          </w:p>
        </w:tc>
        <w:tc>
          <w:tcPr>
            <w:tcW w:w="6789" w:type="dxa"/>
            <w:gridSpan w:val="2"/>
            <w:tcBorders>
              <w:top w:val="single" w:sz="12" w:space="0" w:color="99CCFF"/>
              <w:left w:val="single" w:sz="12" w:space="0" w:color="99CCFF"/>
              <w:bottom w:val="single" w:sz="12" w:space="0" w:color="99CCFF"/>
              <w:right w:val="single" w:sz="12" w:space="0" w:color="99CCFF"/>
            </w:tcBorders>
          </w:tcPr>
          <w:p w14:paraId="502EB817" w14:textId="77777777" w:rsidR="00C5200A" w:rsidRPr="0056390A" w:rsidRDefault="00C5200A" w:rsidP="0038191F"/>
        </w:tc>
      </w:tr>
      <w:tr w:rsidR="00C5200A" w:rsidRPr="0056390A" w14:paraId="3049D27A" w14:textId="77777777">
        <w:trPr>
          <w:trHeight w:val="567"/>
        </w:trPr>
        <w:tc>
          <w:tcPr>
            <w:tcW w:w="3342" w:type="dxa"/>
            <w:gridSpan w:val="2"/>
            <w:tcBorders>
              <w:top w:val="nil"/>
              <w:left w:val="nil"/>
              <w:bottom w:val="nil"/>
              <w:right w:val="single" w:sz="12" w:space="0" w:color="99CCFF"/>
            </w:tcBorders>
          </w:tcPr>
          <w:p w14:paraId="197499CF" w14:textId="77777777" w:rsidR="00C5200A" w:rsidRPr="0056390A" w:rsidRDefault="00C5200A" w:rsidP="0038191F">
            <w:pPr>
              <w:jc w:val="right"/>
              <w:rPr>
                <w:i/>
              </w:rPr>
            </w:pPr>
            <w:r w:rsidRPr="0056390A">
              <w:rPr>
                <w:i/>
              </w:rPr>
              <w:t>Title</w:t>
            </w:r>
          </w:p>
        </w:tc>
        <w:tc>
          <w:tcPr>
            <w:tcW w:w="6789" w:type="dxa"/>
            <w:gridSpan w:val="2"/>
            <w:tcBorders>
              <w:top w:val="single" w:sz="12" w:space="0" w:color="99CCFF"/>
              <w:left w:val="single" w:sz="12" w:space="0" w:color="99CCFF"/>
              <w:bottom w:val="single" w:sz="12" w:space="0" w:color="99CCFF"/>
              <w:right w:val="single" w:sz="12" w:space="0" w:color="99CCFF"/>
            </w:tcBorders>
          </w:tcPr>
          <w:p w14:paraId="293D5099" w14:textId="77777777" w:rsidR="00C5200A" w:rsidRPr="0056390A" w:rsidRDefault="00C5200A" w:rsidP="0038191F"/>
        </w:tc>
      </w:tr>
      <w:tr w:rsidR="00C5200A" w:rsidRPr="0056390A" w14:paraId="50521B8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288" w:type="dxa"/>
          <w:trHeight w:val="567"/>
        </w:trPr>
        <w:tc>
          <w:tcPr>
            <w:tcW w:w="1272" w:type="dxa"/>
            <w:tcBorders>
              <w:right w:val="single" w:sz="12" w:space="0" w:color="99CCFF"/>
            </w:tcBorders>
          </w:tcPr>
          <w:p w14:paraId="1B1C6472" w14:textId="77777777" w:rsidR="00C5200A" w:rsidRPr="0056390A" w:rsidRDefault="00C5200A" w:rsidP="0038191F">
            <w:pPr>
              <w:rPr>
                <w:b/>
              </w:rPr>
            </w:pPr>
            <w:r w:rsidRPr="0056390A">
              <w:rPr>
                <w:b/>
              </w:rPr>
              <w:t>Date</w:t>
            </w:r>
          </w:p>
        </w:tc>
        <w:tc>
          <w:tcPr>
            <w:tcW w:w="2070" w:type="dxa"/>
            <w:tcBorders>
              <w:top w:val="single" w:sz="12" w:space="0" w:color="99CCFF"/>
              <w:left w:val="single" w:sz="12" w:space="0" w:color="99CCFF"/>
              <w:bottom w:val="single" w:sz="12" w:space="0" w:color="99CCFF"/>
              <w:right w:val="single" w:sz="12" w:space="0" w:color="99CCFF"/>
            </w:tcBorders>
          </w:tcPr>
          <w:p w14:paraId="2B461FE3" w14:textId="77777777" w:rsidR="00C5200A" w:rsidRPr="0056390A" w:rsidRDefault="00C5200A" w:rsidP="0038191F">
            <w:pPr>
              <w:rPr>
                <w:i/>
              </w:rPr>
            </w:pPr>
          </w:p>
        </w:tc>
        <w:tc>
          <w:tcPr>
            <w:tcW w:w="5501" w:type="dxa"/>
            <w:tcBorders>
              <w:left w:val="single" w:sz="12" w:space="0" w:color="99CCFF"/>
            </w:tcBorders>
          </w:tcPr>
          <w:p w14:paraId="3C422354" w14:textId="77777777" w:rsidR="00C5200A" w:rsidRPr="0056390A" w:rsidRDefault="00C5200A" w:rsidP="0038191F">
            <w:pPr>
              <w:ind w:left="720"/>
            </w:pPr>
          </w:p>
        </w:tc>
      </w:tr>
    </w:tbl>
    <w:p w14:paraId="21D3479A" w14:textId="77777777" w:rsidR="00C5200A" w:rsidRPr="0056390A" w:rsidRDefault="00C5200A" w:rsidP="00E5312B">
      <w:pPr>
        <w:pStyle w:val="Heading1"/>
        <w:rPr>
          <w:lang w:eastAsia="en-US"/>
        </w:rPr>
      </w:pPr>
      <w:r w:rsidRPr="0056390A">
        <w:rPr>
          <w:lang w:eastAsia="en-US"/>
        </w:rPr>
        <w:t>SCHEDULE</w:t>
      </w:r>
    </w:p>
    <w:tbl>
      <w:tblPr>
        <w:tblW w:w="10343" w:type="dxa"/>
        <w:tblLayout w:type="fixed"/>
        <w:tblLook w:val="01E0" w:firstRow="1" w:lastRow="1" w:firstColumn="1" w:lastColumn="1" w:noHBand="0" w:noVBand="0"/>
      </w:tblPr>
      <w:tblGrid>
        <w:gridCol w:w="839"/>
        <w:gridCol w:w="169"/>
        <w:gridCol w:w="3000"/>
        <w:gridCol w:w="6335"/>
      </w:tblGrid>
      <w:tr w:rsidR="00C5200A" w:rsidRPr="0056390A" w14:paraId="285456ED" w14:textId="77777777">
        <w:tc>
          <w:tcPr>
            <w:tcW w:w="1008" w:type="dxa"/>
            <w:gridSpan w:val="2"/>
          </w:tcPr>
          <w:p w14:paraId="416E986A" w14:textId="77777777" w:rsidR="00C5200A" w:rsidRPr="0056390A" w:rsidRDefault="00C5200A" w:rsidP="0038191F">
            <w:pPr>
              <w:rPr>
                <w:b/>
              </w:rPr>
            </w:pPr>
            <w:r w:rsidRPr="0056390A">
              <w:rPr>
                <w:b/>
              </w:rPr>
              <w:t>Clause</w:t>
            </w:r>
          </w:p>
        </w:tc>
        <w:tc>
          <w:tcPr>
            <w:tcW w:w="9335" w:type="dxa"/>
            <w:gridSpan w:val="2"/>
          </w:tcPr>
          <w:p w14:paraId="4ADA008F" w14:textId="77777777" w:rsidR="00C5200A" w:rsidRPr="0056390A" w:rsidRDefault="00C5200A" w:rsidP="0038191F"/>
        </w:tc>
      </w:tr>
      <w:tr w:rsidR="00C5200A" w:rsidRPr="0056390A" w14:paraId="7F2F2125" w14:textId="77777777">
        <w:trPr>
          <w:cantSplit/>
          <w:trHeight w:val="447"/>
        </w:trPr>
        <w:tc>
          <w:tcPr>
            <w:tcW w:w="839" w:type="dxa"/>
            <w:vMerge w:val="restart"/>
          </w:tcPr>
          <w:p w14:paraId="469787EE" w14:textId="77777777" w:rsidR="00C5200A" w:rsidRPr="0056390A" w:rsidRDefault="00C5200A" w:rsidP="0038191F">
            <w:r w:rsidRPr="0056390A">
              <w:t>1.1</w:t>
            </w:r>
          </w:p>
        </w:tc>
        <w:tc>
          <w:tcPr>
            <w:tcW w:w="3169" w:type="dxa"/>
            <w:gridSpan w:val="2"/>
            <w:tcBorders>
              <w:right w:val="single" w:sz="12" w:space="0" w:color="99CCFF"/>
            </w:tcBorders>
          </w:tcPr>
          <w:p w14:paraId="3E469A64" w14:textId="77777777" w:rsidR="00C5200A" w:rsidRPr="0056390A" w:rsidRDefault="00C5200A" w:rsidP="0038191F">
            <w:pPr>
              <w:jc w:val="right"/>
            </w:pPr>
            <w:r w:rsidRPr="0056390A">
              <w:t>Employer’s Representative</w:t>
            </w:r>
          </w:p>
        </w:tc>
        <w:tc>
          <w:tcPr>
            <w:tcW w:w="6335" w:type="dxa"/>
            <w:tcBorders>
              <w:top w:val="single" w:sz="12" w:space="0" w:color="99CCFF"/>
              <w:left w:val="single" w:sz="12" w:space="0" w:color="99CCFF"/>
              <w:bottom w:val="single" w:sz="12" w:space="0" w:color="99CCFF"/>
              <w:right w:val="single" w:sz="12" w:space="0" w:color="99CCFF"/>
            </w:tcBorders>
          </w:tcPr>
          <w:p w14:paraId="359DBB81" w14:textId="77777777" w:rsidR="00C5200A" w:rsidRPr="0056390A" w:rsidRDefault="00C5200A" w:rsidP="0038191F">
            <w:r w:rsidRPr="0056390A">
              <w:fldChar w:fldCharType="begin">
                <w:ffData>
                  <w:name w:val="Text183"/>
                  <w:enabled/>
                  <w:calcOnExit w:val="0"/>
                  <w:textInput/>
                </w:ffData>
              </w:fldChar>
            </w:r>
            <w:r w:rsidRPr="0056390A">
              <w:instrText xml:space="preserve"> FORMTEXT </w:instrText>
            </w:r>
            <w:r w:rsidRPr="0056390A">
              <w:fldChar w:fldCharType="separate"/>
            </w:r>
            <w:r w:rsidRPr="0056390A">
              <w:rPr>
                <w:noProof/>
              </w:rPr>
              <w:t> </w:t>
            </w:r>
            <w:r w:rsidRPr="0056390A">
              <w:rPr>
                <w:noProof/>
              </w:rPr>
              <w:t> </w:t>
            </w:r>
            <w:r w:rsidRPr="0056390A">
              <w:rPr>
                <w:noProof/>
              </w:rPr>
              <w:t> </w:t>
            </w:r>
            <w:r w:rsidRPr="0056390A">
              <w:rPr>
                <w:noProof/>
              </w:rPr>
              <w:t> </w:t>
            </w:r>
            <w:r w:rsidRPr="0056390A">
              <w:rPr>
                <w:noProof/>
              </w:rPr>
              <w:t> </w:t>
            </w:r>
            <w:r w:rsidRPr="0056390A">
              <w:fldChar w:fldCharType="end"/>
            </w:r>
          </w:p>
        </w:tc>
      </w:tr>
      <w:tr w:rsidR="00C5200A" w:rsidRPr="0056390A" w14:paraId="0C25ADC7" w14:textId="77777777">
        <w:trPr>
          <w:cantSplit/>
        </w:trPr>
        <w:tc>
          <w:tcPr>
            <w:tcW w:w="839" w:type="dxa"/>
            <w:vMerge/>
          </w:tcPr>
          <w:p w14:paraId="4E178E1D" w14:textId="77777777" w:rsidR="00C5200A" w:rsidRPr="0056390A" w:rsidRDefault="00C5200A" w:rsidP="0038191F"/>
        </w:tc>
        <w:tc>
          <w:tcPr>
            <w:tcW w:w="3169" w:type="dxa"/>
            <w:gridSpan w:val="2"/>
            <w:tcBorders>
              <w:right w:val="single" w:sz="12" w:space="0" w:color="99CCFF"/>
            </w:tcBorders>
          </w:tcPr>
          <w:p w14:paraId="78B3CA2B" w14:textId="77777777" w:rsidR="00C5200A" w:rsidRPr="0056390A" w:rsidRDefault="00C5200A" w:rsidP="0038191F">
            <w:pPr>
              <w:jc w:val="right"/>
            </w:pPr>
            <w:r w:rsidRPr="0056390A">
              <w:t>Documents stating the Scope</w:t>
            </w:r>
          </w:p>
        </w:tc>
        <w:tc>
          <w:tcPr>
            <w:tcW w:w="6335" w:type="dxa"/>
            <w:tcBorders>
              <w:top w:val="single" w:sz="12" w:space="0" w:color="99CCFF"/>
              <w:left w:val="single" w:sz="12" w:space="0" w:color="99CCFF"/>
              <w:bottom w:val="single" w:sz="12" w:space="0" w:color="99CCFF"/>
              <w:right w:val="single" w:sz="12" w:space="0" w:color="99CCFF"/>
            </w:tcBorders>
          </w:tcPr>
          <w:p w14:paraId="245FD972" w14:textId="77777777" w:rsidR="00C5200A" w:rsidRPr="0056390A" w:rsidRDefault="00C5200A" w:rsidP="0038191F">
            <w:pPr>
              <w:rPr>
                <w:rFonts w:cs="Arial"/>
              </w:rPr>
            </w:pPr>
            <w:r w:rsidRPr="0056390A">
              <w:fldChar w:fldCharType="begin">
                <w:ffData>
                  <w:name w:val="Text184"/>
                  <w:enabled/>
                  <w:calcOnExit w:val="0"/>
                  <w:textInput/>
                </w:ffData>
              </w:fldChar>
            </w:r>
            <w:bookmarkStart w:id="8" w:name="Text184"/>
            <w:r w:rsidRPr="0056390A">
              <w:instrText xml:space="preserve"> FORMTEXT </w:instrText>
            </w:r>
            <w:r w:rsidRPr="0056390A">
              <w:fldChar w:fldCharType="separate"/>
            </w:r>
            <w:r w:rsidRPr="0056390A">
              <w:rPr>
                <w:noProof/>
              </w:rPr>
              <w:t> </w:t>
            </w:r>
            <w:r w:rsidRPr="0056390A">
              <w:rPr>
                <w:noProof/>
              </w:rPr>
              <w:t> </w:t>
            </w:r>
            <w:r w:rsidRPr="0056390A">
              <w:rPr>
                <w:noProof/>
              </w:rPr>
              <w:t> </w:t>
            </w:r>
            <w:r w:rsidRPr="0056390A">
              <w:rPr>
                <w:noProof/>
              </w:rPr>
              <w:t> </w:t>
            </w:r>
            <w:r w:rsidRPr="0056390A">
              <w:rPr>
                <w:noProof/>
              </w:rPr>
              <w:t> </w:t>
            </w:r>
            <w:r w:rsidRPr="0056390A">
              <w:fldChar w:fldCharType="end"/>
            </w:r>
            <w:bookmarkEnd w:id="8"/>
            <w:r w:rsidRPr="0056390A">
              <w:t xml:space="preserve"> </w:t>
            </w:r>
          </w:p>
        </w:tc>
      </w:tr>
    </w:tbl>
    <w:p w14:paraId="1C886A16" w14:textId="77777777" w:rsidR="00C5200A" w:rsidRPr="0056390A" w:rsidRDefault="00C5200A" w:rsidP="00C5200A"/>
    <w:tbl>
      <w:tblPr>
        <w:tblW w:w="10343" w:type="dxa"/>
        <w:tblLayout w:type="fixed"/>
        <w:tblLook w:val="01E0" w:firstRow="1" w:lastRow="1" w:firstColumn="1" w:lastColumn="1" w:noHBand="0" w:noVBand="0"/>
      </w:tblPr>
      <w:tblGrid>
        <w:gridCol w:w="839"/>
        <w:gridCol w:w="3169"/>
        <w:gridCol w:w="6335"/>
      </w:tblGrid>
      <w:tr w:rsidR="00C5200A" w:rsidRPr="0056390A" w14:paraId="65C9F93F" w14:textId="77777777">
        <w:tc>
          <w:tcPr>
            <w:tcW w:w="839" w:type="dxa"/>
          </w:tcPr>
          <w:p w14:paraId="385A89B6" w14:textId="77777777" w:rsidR="00C5200A" w:rsidRPr="0056390A" w:rsidRDefault="00C5200A" w:rsidP="0038191F">
            <w:r w:rsidRPr="0056390A">
              <w:t>4.1</w:t>
            </w:r>
          </w:p>
        </w:tc>
        <w:tc>
          <w:tcPr>
            <w:tcW w:w="3169" w:type="dxa"/>
            <w:tcBorders>
              <w:right w:val="single" w:sz="12" w:space="0" w:color="99CCFF"/>
            </w:tcBorders>
          </w:tcPr>
          <w:p w14:paraId="0461DC0B" w14:textId="77777777" w:rsidR="00C5200A" w:rsidRPr="0056390A" w:rsidRDefault="00C50904" w:rsidP="0038191F">
            <w:pPr>
              <w:jc w:val="right"/>
            </w:pPr>
            <w:r w:rsidRPr="0056390A">
              <w:rPr>
                <w:szCs w:val="18"/>
                <w:lang w:val="en-GB"/>
              </w:rPr>
              <w:t>Performance Period</w:t>
            </w:r>
            <w:r w:rsidRPr="0056390A">
              <w:rPr>
                <w:szCs w:val="18"/>
                <w:lang w:val="en-GB"/>
              </w:rPr>
              <w:br/>
            </w:r>
            <w:r w:rsidR="00C5200A" w:rsidRPr="0056390A">
              <w:rPr>
                <w:szCs w:val="18"/>
                <w:lang w:val="en-GB"/>
              </w:rPr>
              <w:t>(from permission to start)</w:t>
            </w:r>
          </w:p>
        </w:tc>
        <w:bookmarkStart w:id="9" w:name="Text181"/>
        <w:tc>
          <w:tcPr>
            <w:tcW w:w="6335" w:type="dxa"/>
            <w:tcBorders>
              <w:top w:val="single" w:sz="12" w:space="0" w:color="99CCFF"/>
              <w:left w:val="single" w:sz="12" w:space="0" w:color="99CCFF"/>
              <w:bottom w:val="single" w:sz="12" w:space="0" w:color="99CCFF"/>
              <w:right w:val="single" w:sz="12" w:space="0" w:color="99CCFF"/>
            </w:tcBorders>
            <w:vAlign w:val="center"/>
          </w:tcPr>
          <w:p w14:paraId="39434C11" w14:textId="77777777" w:rsidR="00C5200A" w:rsidRPr="0056390A" w:rsidRDefault="00C5200A" w:rsidP="0038191F">
            <w:pPr>
              <w:rPr>
                <w:rFonts w:cs="Arial"/>
              </w:rPr>
            </w:pPr>
            <w:r w:rsidRPr="0056390A">
              <w:fldChar w:fldCharType="begin">
                <w:ffData>
                  <w:name w:val="Text181"/>
                  <w:enabled/>
                  <w:calcOnExit w:val="0"/>
                  <w:textInput/>
                </w:ffData>
              </w:fldChar>
            </w:r>
            <w:r w:rsidRPr="0056390A">
              <w:instrText xml:space="preserve"> FORMTEXT </w:instrText>
            </w:r>
            <w:r w:rsidRPr="0056390A">
              <w:fldChar w:fldCharType="separate"/>
            </w:r>
            <w:r w:rsidRPr="0056390A">
              <w:rPr>
                <w:noProof/>
              </w:rPr>
              <w:t> </w:t>
            </w:r>
            <w:r w:rsidRPr="0056390A">
              <w:rPr>
                <w:noProof/>
              </w:rPr>
              <w:t> </w:t>
            </w:r>
            <w:r w:rsidRPr="0056390A">
              <w:rPr>
                <w:noProof/>
              </w:rPr>
              <w:t> </w:t>
            </w:r>
            <w:r w:rsidRPr="0056390A">
              <w:rPr>
                <w:noProof/>
              </w:rPr>
              <w:t> </w:t>
            </w:r>
            <w:r w:rsidRPr="0056390A">
              <w:rPr>
                <w:noProof/>
              </w:rPr>
              <w:t> </w:t>
            </w:r>
            <w:r w:rsidRPr="0056390A">
              <w:fldChar w:fldCharType="end"/>
            </w:r>
            <w:bookmarkEnd w:id="9"/>
            <w:r w:rsidRPr="0056390A">
              <w:t xml:space="preserve"> days</w:t>
            </w:r>
          </w:p>
        </w:tc>
      </w:tr>
    </w:tbl>
    <w:p w14:paraId="106BD442" w14:textId="77777777" w:rsidR="00C5200A" w:rsidRPr="0056390A" w:rsidRDefault="00C5200A" w:rsidP="00C5200A"/>
    <w:tbl>
      <w:tblPr>
        <w:tblW w:w="10343" w:type="dxa"/>
        <w:tblLayout w:type="fixed"/>
        <w:tblLook w:val="01E0" w:firstRow="1" w:lastRow="1" w:firstColumn="1" w:lastColumn="1" w:noHBand="0" w:noVBand="0"/>
      </w:tblPr>
      <w:tblGrid>
        <w:gridCol w:w="839"/>
        <w:gridCol w:w="3169"/>
        <w:gridCol w:w="6335"/>
      </w:tblGrid>
      <w:tr w:rsidR="00C5200A" w:rsidRPr="0056390A" w14:paraId="3ED62ECE" w14:textId="77777777">
        <w:tc>
          <w:tcPr>
            <w:tcW w:w="839" w:type="dxa"/>
          </w:tcPr>
          <w:p w14:paraId="13BAB0CF" w14:textId="77777777" w:rsidR="00C5200A" w:rsidRPr="0056390A" w:rsidRDefault="00C5200A" w:rsidP="0038191F">
            <w:r w:rsidRPr="0056390A">
              <w:t>7.1</w:t>
            </w:r>
          </w:p>
        </w:tc>
        <w:tc>
          <w:tcPr>
            <w:tcW w:w="3169" w:type="dxa"/>
            <w:tcBorders>
              <w:right w:val="single" w:sz="12" w:space="0" w:color="99CCFF"/>
            </w:tcBorders>
          </w:tcPr>
          <w:p w14:paraId="7C1DBDF4" w14:textId="77777777" w:rsidR="00C5200A" w:rsidRPr="0056390A" w:rsidRDefault="00C5200A" w:rsidP="0038191F">
            <w:pPr>
              <w:jc w:val="right"/>
            </w:pPr>
            <w:r w:rsidRPr="0056390A">
              <w:rPr>
                <w:szCs w:val="18"/>
                <w:lang w:val="en-GB"/>
              </w:rPr>
              <w:t xml:space="preserve">Payment </w:t>
            </w:r>
          </w:p>
        </w:tc>
        <w:tc>
          <w:tcPr>
            <w:tcW w:w="6335" w:type="dxa"/>
            <w:tcBorders>
              <w:top w:val="single" w:sz="12" w:space="0" w:color="99CCFF"/>
              <w:left w:val="single" w:sz="12" w:space="0" w:color="99CCFF"/>
              <w:bottom w:val="single" w:sz="12" w:space="0" w:color="99CCFF"/>
              <w:right w:val="single" w:sz="12" w:space="0" w:color="99CCFF"/>
            </w:tcBorders>
          </w:tcPr>
          <w:p w14:paraId="1C0D21CB" w14:textId="77777777" w:rsidR="00C5200A" w:rsidRPr="0056390A" w:rsidRDefault="00440363" w:rsidP="0038191F">
            <w:pPr>
              <w:rPr>
                <w:rFonts w:cs="Arial"/>
              </w:rPr>
            </w:pPr>
            <w:r w:rsidRPr="0056390A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Monthly"/>
                    <w:listEntry w:val="On certified completion "/>
                    <w:listEntry w:val="Monthly on the basis of the Bill of Quantities"/>
                  </w:ddList>
                </w:ffData>
              </w:fldChar>
            </w:r>
            <w:r w:rsidRPr="0056390A">
              <w:rPr>
                <w:rFonts w:cs="Arial"/>
              </w:rPr>
              <w:instrText xml:space="preserve"> FORMDROPDOWN </w:instrText>
            </w:r>
            <w:r w:rsidR="00C96143">
              <w:rPr>
                <w:rFonts w:cs="Arial"/>
              </w:rPr>
            </w:r>
            <w:r w:rsidR="00C96143">
              <w:rPr>
                <w:rFonts w:cs="Arial"/>
              </w:rPr>
              <w:fldChar w:fldCharType="separate"/>
            </w:r>
            <w:r w:rsidRPr="0056390A">
              <w:rPr>
                <w:rFonts w:cs="Arial"/>
              </w:rPr>
              <w:fldChar w:fldCharType="end"/>
            </w:r>
          </w:p>
        </w:tc>
      </w:tr>
    </w:tbl>
    <w:p w14:paraId="39CE684F" w14:textId="77777777" w:rsidR="00C5200A" w:rsidRPr="0056390A" w:rsidRDefault="00C5200A" w:rsidP="00C5200A"/>
    <w:tbl>
      <w:tblPr>
        <w:tblW w:w="10343" w:type="dxa"/>
        <w:tblLayout w:type="fixed"/>
        <w:tblLook w:val="01E0" w:firstRow="1" w:lastRow="1" w:firstColumn="1" w:lastColumn="1" w:noHBand="0" w:noVBand="0"/>
      </w:tblPr>
      <w:tblGrid>
        <w:gridCol w:w="839"/>
        <w:gridCol w:w="3169"/>
        <w:gridCol w:w="1400"/>
        <w:gridCol w:w="4935"/>
      </w:tblGrid>
      <w:tr w:rsidR="00C5200A" w:rsidRPr="0056390A" w14:paraId="17642011" w14:textId="77777777">
        <w:trPr>
          <w:cantSplit/>
        </w:trPr>
        <w:tc>
          <w:tcPr>
            <w:tcW w:w="839" w:type="dxa"/>
            <w:vMerge w:val="restart"/>
          </w:tcPr>
          <w:p w14:paraId="3E845F83" w14:textId="77777777" w:rsidR="00C5200A" w:rsidRPr="0056390A" w:rsidRDefault="00C5200A" w:rsidP="0038191F">
            <w:r w:rsidRPr="0056390A">
              <w:t>12.3</w:t>
            </w:r>
          </w:p>
        </w:tc>
        <w:tc>
          <w:tcPr>
            <w:tcW w:w="3169" w:type="dxa"/>
            <w:tcBorders>
              <w:right w:val="single" w:sz="12" w:space="0" w:color="99CCFF"/>
            </w:tcBorders>
          </w:tcPr>
          <w:p w14:paraId="775102FF" w14:textId="77777777" w:rsidR="00C5200A" w:rsidRPr="0056390A" w:rsidRDefault="00C5200A" w:rsidP="0038191F">
            <w:pPr>
              <w:jc w:val="right"/>
            </w:pPr>
            <w:r w:rsidRPr="0056390A">
              <w:t xml:space="preserve">Minimum indemnity limit for public liability insurance. </w:t>
            </w:r>
          </w:p>
        </w:tc>
        <w:tc>
          <w:tcPr>
            <w:tcW w:w="1400" w:type="dxa"/>
            <w:tcBorders>
              <w:top w:val="single" w:sz="12" w:space="0" w:color="99CCFF"/>
              <w:left w:val="single" w:sz="12" w:space="0" w:color="99CCFF"/>
              <w:bottom w:val="single" w:sz="12" w:space="0" w:color="99CCFF"/>
            </w:tcBorders>
          </w:tcPr>
          <w:p w14:paraId="79ECEBBE" w14:textId="77777777" w:rsidR="00C5200A" w:rsidRPr="0056390A" w:rsidRDefault="00C5200A" w:rsidP="0038191F">
            <w:pPr>
              <w:rPr>
                <w:rFonts w:cs="Arial"/>
              </w:rPr>
            </w:pPr>
            <w:bookmarkStart w:id="10" w:name="Text172"/>
            <w:r w:rsidRPr="0056390A">
              <w:rPr>
                <w:rFonts w:cs="Arial"/>
              </w:rPr>
              <w:t>€</w:t>
            </w:r>
            <w:bookmarkEnd w:id="10"/>
            <w:r w:rsidRPr="0056390A">
              <w:fldChar w:fldCharType="begin">
                <w:ffData>
                  <w:name w:val=""/>
                  <w:enabled/>
                  <w:calcOnExit w:val="0"/>
                  <w:textInput>
                    <w:default w:val="6,500,000"/>
                  </w:textInput>
                </w:ffData>
              </w:fldChar>
            </w:r>
            <w:r w:rsidRPr="0056390A">
              <w:instrText xml:space="preserve"> FORMTEXT </w:instrText>
            </w:r>
            <w:r w:rsidRPr="0056390A">
              <w:fldChar w:fldCharType="separate"/>
            </w:r>
            <w:r w:rsidRPr="0056390A">
              <w:rPr>
                <w:noProof/>
              </w:rPr>
              <w:t>6,500,000</w:t>
            </w:r>
            <w:r w:rsidRPr="0056390A">
              <w:fldChar w:fldCharType="end"/>
            </w:r>
            <w:r w:rsidRPr="0056390A">
              <w:rPr>
                <w:rFonts w:cs="Arial"/>
              </w:rPr>
              <w:t xml:space="preserve"> </w:t>
            </w:r>
          </w:p>
        </w:tc>
        <w:tc>
          <w:tcPr>
            <w:tcW w:w="4935" w:type="dxa"/>
            <w:tcBorders>
              <w:top w:val="single" w:sz="12" w:space="0" w:color="99CCFF"/>
              <w:bottom w:val="single" w:sz="12" w:space="0" w:color="99CCFF"/>
              <w:right w:val="single" w:sz="12" w:space="0" w:color="99CCFF"/>
            </w:tcBorders>
          </w:tcPr>
          <w:p w14:paraId="111CC2A6" w14:textId="77777777" w:rsidR="00C5200A" w:rsidRPr="0056390A" w:rsidRDefault="00C5200A" w:rsidP="0038191F">
            <w:pPr>
              <w:rPr>
                <w:rFonts w:cs="Arial"/>
              </w:rPr>
            </w:pPr>
            <w:r w:rsidRPr="0056390A">
              <w:rPr>
                <w:rFonts w:cs="Arial"/>
              </w:rPr>
              <w:t>for any one event. (Limit may be on an annual aggregate basis for products liability, collapse, vibration, subsidence, removal and weakening of supports and accidental pollution.)</w:t>
            </w:r>
          </w:p>
        </w:tc>
      </w:tr>
      <w:tr w:rsidR="00C5200A" w:rsidRPr="0056390A" w14:paraId="14C9C63A" w14:textId="77777777">
        <w:trPr>
          <w:cantSplit/>
        </w:trPr>
        <w:tc>
          <w:tcPr>
            <w:tcW w:w="839" w:type="dxa"/>
            <w:vMerge/>
          </w:tcPr>
          <w:p w14:paraId="772EE3C5" w14:textId="77777777" w:rsidR="00C5200A" w:rsidRPr="0056390A" w:rsidRDefault="00C5200A" w:rsidP="0038191F"/>
        </w:tc>
        <w:tc>
          <w:tcPr>
            <w:tcW w:w="3169" w:type="dxa"/>
            <w:tcBorders>
              <w:right w:val="single" w:sz="12" w:space="0" w:color="99CCFF"/>
            </w:tcBorders>
          </w:tcPr>
          <w:p w14:paraId="5CE4F43A" w14:textId="77777777" w:rsidR="00C5200A" w:rsidRPr="0056390A" w:rsidRDefault="00C5200A" w:rsidP="0038191F">
            <w:pPr>
              <w:jc w:val="right"/>
            </w:pPr>
            <w:r w:rsidRPr="0056390A">
              <w:t xml:space="preserve">Minimum indemnity limit for employer’s liability insurance </w:t>
            </w:r>
          </w:p>
        </w:tc>
        <w:tc>
          <w:tcPr>
            <w:tcW w:w="1400" w:type="dxa"/>
            <w:tcBorders>
              <w:top w:val="single" w:sz="12" w:space="0" w:color="99CCFF"/>
              <w:left w:val="single" w:sz="12" w:space="0" w:color="99CCFF"/>
              <w:bottom w:val="single" w:sz="12" w:space="0" w:color="99CCFF"/>
            </w:tcBorders>
            <w:vAlign w:val="bottom"/>
          </w:tcPr>
          <w:p w14:paraId="567A320E" w14:textId="77777777" w:rsidR="00C5200A" w:rsidRPr="0056390A" w:rsidRDefault="00C5200A" w:rsidP="0038191F">
            <w:pPr>
              <w:rPr>
                <w:rFonts w:cs="Arial"/>
              </w:rPr>
            </w:pPr>
            <w:bookmarkStart w:id="11" w:name="Text173"/>
            <w:r w:rsidRPr="0056390A">
              <w:rPr>
                <w:rFonts w:cs="Arial"/>
              </w:rPr>
              <w:t>€</w:t>
            </w:r>
            <w:bookmarkEnd w:id="11"/>
            <w:r w:rsidRPr="0056390A">
              <w:fldChar w:fldCharType="begin">
                <w:ffData>
                  <w:name w:val=""/>
                  <w:enabled/>
                  <w:calcOnExit w:val="0"/>
                  <w:textInput>
                    <w:default w:val="13,000,000"/>
                  </w:textInput>
                </w:ffData>
              </w:fldChar>
            </w:r>
            <w:r w:rsidRPr="0056390A">
              <w:instrText xml:space="preserve"> FORMTEXT </w:instrText>
            </w:r>
            <w:r w:rsidRPr="0056390A">
              <w:fldChar w:fldCharType="separate"/>
            </w:r>
            <w:r w:rsidRPr="0056390A">
              <w:rPr>
                <w:noProof/>
              </w:rPr>
              <w:t>13,000,000</w:t>
            </w:r>
            <w:r w:rsidRPr="0056390A">
              <w:fldChar w:fldCharType="end"/>
            </w:r>
          </w:p>
        </w:tc>
        <w:tc>
          <w:tcPr>
            <w:tcW w:w="4935" w:type="dxa"/>
            <w:tcBorders>
              <w:top w:val="single" w:sz="12" w:space="0" w:color="99CCFF"/>
              <w:bottom w:val="single" w:sz="12" w:space="0" w:color="99CCFF"/>
              <w:right w:val="single" w:sz="12" w:space="0" w:color="99CCFF"/>
            </w:tcBorders>
            <w:vAlign w:val="bottom"/>
          </w:tcPr>
          <w:p w14:paraId="28DF2CE3" w14:textId="77777777" w:rsidR="00C5200A" w:rsidRPr="0056390A" w:rsidRDefault="00C5200A" w:rsidP="0038191F">
            <w:pPr>
              <w:rPr>
                <w:rFonts w:cs="Arial"/>
              </w:rPr>
            </w:pPr>
            <w:r w:rsidRPr="0056390A">
              <w:rPr>
                <w:rFonts w:cs="Arial"/>
              </w:rPr>
              <w:t>for any one event</w:t>
            </w:r>
          </w:p>
        </w:tc>
      </w:tr>
    </w:tbl>
    <w:p w14:paraId="1BC656AB" w14:textId="77777777" w:rsidR="00C5200A" w:rsidRPr="0056390A" w:rsidRDefault="00C5200A" w:rsidP="00C5200A"/>
    <w:tbl>
      <w:tblPr>
        <w:tblW w:w="10343" w:type="dxa"/>
        <w:tblLayout w:type="fixed"/>
        <w:tblLook w:val="01E0" w:firstRow="1" w:lastRow="1" w:firstColumn="1" w:lastColumn="1" w:noHBand="0" w:noVBand="0"/>
      </w:tblPr>
      <w:tblGrid>
        <w:gridCol w:w="839"/>
        <w:gridCol w:w="3169"/>
        <w:gridCol w:w="6335"/>
      </w:tblGrid>
      <w:tr w:rsidR="00C5200A" w:rsidRPr="0056390A" w14:paraId="3C824C4A" w14:textId="77777777">
        <w:trPr>
          <w:cantSplit/>
        </w:trPr>
        <w:tc>
          <w:tcPr>
            <w:tcW w:w="839" w:type="dxa"/>
            <w:vMerge w:val="restart"/>
          </w:tcPr>
          <w:p w14:paraId="22F7AF6C" w14:textId="77777777" w:rsidR="00C5200A" w:rsidRPr="0056390A" w:rsidRDefault="00C5200A" w:rsidP="0038191F">
            <w:r w:rsidRPr="0056390A">
              <w:t>12.4</w:t>
            </w:r>
          </w:p>
        </w:tc>
        <w:tc>
          <w:tcPr>
            <w:tcW w:w="3169" w:type="dxa"/>
            <w:tcBorders>
              <w:right w:val="single" w:sz="12" w:space="0" w:color="99CCFF"/>
            </w:tcBorders>
          </w:tcPr>
          <w:p w14:paraId="131178C9" w14:textId="77777777" w:rsidR="00C5200A" w:rsidRPr="0056390A" w:rsidRDefault="00C5200A" w:rsidP="0038191F">
            <w:pPr>
              <w:jc w:val="right"/>
            </w:pPr>
            <w:r w:rsidRPr="0056390A">
              <w:t>Professional Indemnity Insurance</w:t>
            </w:r>
          </w:p>
        </w:tc>
        <w:tc>
          <w:tcPr>
            <w:tcW w:w="6335" w:type="dxa"/>
            <w:tcBorders>
              <w:top w:val="single" w:sz="12" w:space="0" w:color="99CCFF"/>
              <w:left w:val="single" w:sz="12" w:space="0" w:color="99CCFF"/>
              <w:bottom w:val="single" w:sz="12" w:space="0" w:color="99CCFF"/>
              <w:right w:val="single" w:sz="12" w:space="0" w:color="99CCFF"/>
            </w:tcBorders>
          </w:tcPr>
          <w:p w14:paraId="2053737D" w14:textId="77777777" w:rsidR="00C5200A" w:rsidRPr="0056390A" w:rsidRDefault="00C5200A" w:rsidP="0038191F">
            <w:r w:rsidRPr="0056390A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is"/>
                    <w:listEntry w:val="is not"/>
                  </w:ddList>
                </w:ffData>
              </w:fldChar>
            </w:r>
            <w:r w:rsidRPr="0056390A">
              <w:rPr>
                <w:rFonts w:cs="Arial"/>
              </w:rPr>
              <w:instrText xml:space="preserve"> FORMDROPDOWN </w:instrText>
            </w:r>
            <w:r w:rsidR="00C96143">
              <w:rPr>
                <w:rFonts w:cs="Arial"/>
              </w:rPr>
            </w:r>
            <w:r w:rsidR="00C96143">
              <w:rPr>
                <w:rFonts w:cs="Arial"/>
              </w:rPr>
              <w:fldChar w:fldCharType="separate"/>
            </w:r>
            <w:r w:rsidRPr="0056390A">
              <w:rPr>
                <w:rFonts w:cs="Arial"/>
              </w:rPr>
              <w:fldChar w:fldCharType="end"/>
            </w:r>
            <w:r w:rsidRPr="0056390A">
              <w:rPr>
                <w:rFonts w:cs="Arial"/>
              </w:rPr>
              <w:t xml:space="preserve"> required</w:t>
            </w:r>
          </w:p>
        </w:tc>
      </w:tr>
      <w:tr w:rsidR="00C5200A" w:rsidRPr="0056390A" w14:paraId="1E0C2D5B" w14:textId="77777777">
        <w:trPr>
          <w:cantSplit/>
        </w:trPr>
        <w:tc>
          <w:tcPr>
            <w:tcW w:w="839" w:type="dxa"/>
            <w:vMerge/>
          </w:tcPr>
          <w:p w14:paraId="6DB59077" w14:textId="77777777" w:rsidR="00C5200A" w:rsidRPr="0056390A" w:rsidRDefault="00C5200A" w:rsidP="0038191F"/>
        </w:tc>
        <w:tc>
          <w:tcPr>
            <w:tcW w:w="3169" w:type="dxa"/>
            <w:tcBorders>
              <w:right w:val="single" w:sz="12" w:space="0" w:color="99CCFF"/>
            </w:tcBorders>
          </w:tcPr>
          <w:p w14:paraId="69742069" w14:textId="77777777" w:rsidR="00C5200A" w:rsidRPr="0056390A" w:rsidRDefault="00C5200A" w:rsidP="0038191F">
            <w:pPr>
              <w:jc w:val="right"/>
            </w:pPr>
            <w:r w:rsidRPr="0056390A">
              <w:rPr>
                <w:szCs w:val="18"/>
                <w:lang w:val="en-GB"/>
              </w:rPr>
              <w:t>Minimum indemnity limit for professional indemnity insurance annual aggregate</w:t>
            </w:r>
          </w:p>
        </w:tc>
        <w:tc>
          <w:tcPr>
            <w:tcW w:w="6335" w:type="dxa"/>
            <w:tcBorders>
              <w:top w:val="single" w:sz="12" w:space="0" w:color="99CCFF"/>
              <w:left w:val="single" w:sz="12" w:space="0" w:color="99CCFF"/>
              <w:bottom w:val="single" w:sz="12" w:space="0" w:color="99CCFF"/>
              <w:right w:val="single" w:sz="12" w:space="0" w:color="99CCFF"/>
            </w:tcBorders>
          </w:tcPr>
          <w:p w14:paraId="270C4DAA" w14:textId="77777777" w:rsidR="00C5200A" w:rsidRPr="0056390A" w:rsidRDefault="00C50904" w:rsidP="0038191F">
            <w:pPr>
              <w:rPr>
                <w:rFonts w:cs="Arial"/>
              </w:rPr>
            </w:pPr>
            <w:r w:rsidRPr="0056390A">
              <w:rPr>
                <w:rFonts w:cs="Arial"/>
              </w:rPr>
              <w:br/>
            </w:r>
            <w:r w:rsidR="00C5200A" w:rsidRPr="0056390A">
              <w:rPr>
                <w:rFonts w:cs="Arial"/>
              </w:rPr>
              <w:t>€</w:t>
            </w:r>
            <w:r w:rsidR="00C5200A" w:rsidRPr="0056390A">
              <w:fldChar w:fldCharType="begin">
                <w:ffData>
                  <w:name w:val=""/>
                  <w:enabled/>
                  <w:calcOnExit w:val="0"/>
                  <w:textInput>
                    <w:default w:val="6,500,000"/>
                  </w:textInput>
                </w:ffData>
              </w:fldChar>
            </w:r>
            <w:r w:rsidR="00C5200A" w:rsidRPr="0056390A">
              <w:instrText xml:space="preserve"> FORMTEXT </w:instrText>
            </w:r>
            <w:r w:rsidR="00C5200A" w:rsidRPr="0056390A">
              <w:fldChar w:fldCharType="separate"/>
            </w:r>
            <w:r w:rsidR="00C5200A" w:rsidRPr="0056390A">
              <w:rPr>
                <w:noProof/>
              </w:rPr>
              <w:t>6,500,000</w:t>
            </w:r>
            <w:r w:rsidR="00C5200A" w:rsidRPr="0056390A">
              <w:fldChar w:fldCharType="end"/>
            </w:r>
          </w:p>
        </w:tc>
      </w:tr>
    </w:tbl>
    <w:p w14:paraId="5434B12F" w14:textId="77777777" w:rsidR="00C5200A" w:rsidRPr="0056390A" w:rsidRDefault="00C5200A" w:rsidP="00C5200A"/>
    <w:tbl>
      <w:tblPr>
        <w:tblW w:w="10343" w:type="dxa"/>
        <w:tblLayout w:type="fixed"/>
        <w:tblLook w:val="01E0" w:firstRow="1" w:lastRow="1" w:firstColumn="1" w:lastColumn="1" w:noHBand="0" w:noVBand="0"/>
      </w:tblPr>
      <w:tblGrid>
        <w:gridCol w:w="839"/>
        <w:gridCol w:w="1169"/>
        <w:gridCol w:w="6200"/>
        <w:gridCol w:w="2135"/>
      </w:tblGrid>
      <w:tr w:rsidR="00C5200A" w:rsidRPr="0056390A" w14:paraId="316A3ED0" w14:textId="77777777">
        <w:trPr>
          <w:cantSplit/>
          <w:trHeight w:val="345"/>
        </w:trPr>
        <w:tc>
          <w:tcPr>
            <w:tcW w:w="839" w:type="dxa"/>
            <w:vMerge w:val="restart"/>
          </w:tcPr>
          <w:p w14:paraId="047E299A" w14:textId="77777777" w:rsidR="00C5200A" w:rsidRPr="0056390A" w:rsidRDefault="00C5200A" w:rsidP="0038191F">
            <w:r w:rsidRPr="0056390A">
              <w:t>12.5</w:t>
            </w:r>
          </w:p>
        </w:tc>
        <w:tc>
          <w:tcPr>
            <w:tcW w:w="7369" w:type="dxa"/>
            <w:gridSpan w:val="2"/>
          </w:tcPr>
          <w:p w14:paraId="770E9E08" w14:textId="77777777" w:rsidR="00C5200A" w:rsidRPr="0056390A" w:rsidRDefault="00C5200A" w:rsidP="0038191F">
            <w:r w:rsidRPr="0056390A">
              <w:t xml:space="preserve">Maximum levels of excess for </w:t>
            </w:r>
          </w:p>
        </w:tc>
        <w:tc>
          <w:tcPr>
            <w:tcW w:w="2135" w:type="dxa"/>
            <w:tcBorders>
              <w:bottom w:val="single" w:sz="12" w:space="0" w:color="99CCFF"/>
            </w:tcBorders>
          </w:tcPr>
          <w:p w14:paraId="06D195BE" w14:textId="77777777" w:rsidR="00C5200A" w:rsidRPr="0056390A" w:rsidRDefault="00C5200A" w:rsidP="0038191F">
            <w:pPr>
              <w:rPr>
                <w:rFonts w:cs="Arial"/>
              </w:rPr>
            </w:pPr>
          </w:p>
        </w:tc>
      </w:tr>
      <w:tr w:rsidR="00C5200A" w:rsidRPr="0056390A" w14:paraId="6C6491D8" w14:textId="77777777">
        <w:trPr>
          <w:cantSplit/>
          <w:trHeight w:val="345"/>
        </w:trPr>
        <w:tc>
          <w:tcPr>
            <w:tcW w:w="839" w:type="dxa"/>
            <w:vMerge/>
          </w:tcPr>
          <w:p w14:paraId="53F89285" w14:textId="77777777" w:rsidR="00C5200A" w:rsidRPr="0056390A" w:rsidRDefault="00C5200A" w:rsidP="0038191F"/>
        </w:tc>
        <w:tc>
          <w:tcPr>
            <w:tcW w:w="1169" w:type="dxa"/>
          </w:tcPr>
          <w:p w14:paraId="0219D3CF" w14:textId="77777777" w:rsidR="00C5200A" w:rsidRPr="0056390A" w:rsidRDefault="00C5200A" w:rsidP="0038191F"/>
        </w:tc>
        <w:tc>
          <w:tcPr>
            <w:tcW w:w="6200" w:type="dxa"/>
            <w:tcBorders>
              <w:right w:val="single" w:sz="12" w:space="0" w:color="99CCFF"/>
            </w:tcBorders>
          </w:tcPr>
          <w:p w14:paraId="33DF575C" w14:textId="77777777" w:rsidR="00C5200A" w:rsidRPr="0056390A" w:rsidRDefault="00C5200A" w:rsidP="00C50904">
            <w:pPr>
              <w:pStyle w:val="bulletinbox"/>
            </w:pPr>
            <w:r w:rsidRPr="0056390A">
              <w:t>insurance of Investigation</w:t>
            </w:r>
          </w:p>
        </w:tc>
        <w:tc>
          <w:tcPr>
            <w:tcW w:w="2135" w:type="dxa"/>
            <w:tcBorders>
              <w:top w:val="single" w:sz="12" w:space="0" w:color="99CCFF"/>
              <w:left w:val="single" w:sz="12" w:space="0" w:color="99CCFF"/>
              <w:bottom w:val="single" w:sz="12" w:space="0" w:color="99CCFF"/>
              <w:right w:val="single" w:sz="12" w:space="0" w:color="99CCFF"/>
            </w:tcBorders>
            <w:vAlign w:val="bottom"/>
          </w:tcPr>
          <w:p w14:paraId="1A272FE1" w14:textId="77777777" w:rsidR="00C5200A" w:rsidRPr="0056390A" w:rsidRDefault="00C5200A" w:rsidP="0038191F">
            <w:pPr>
              <w:rPr>
                <w:rFonts w:cs="Arial"/>
              </w:rPr>
            </w:pPr>
            <w:r w:rsidRPr="0056390A">
              <w:rPr>
                <w:rFonts w:cs="Arial"/>
              </w:rPr>
              <w:t>€</w:t>
            </w:r>
            <w:r w:rsidR="00EB6307" w:rsidRPr="0056390A">
              <w:fldChar w:fldCharType="begin">
                <w:ffData>
                  <w:name w:val=""/>
                  <w:enabled/>
                  <w:calcOnExit w:val="0"/>
                  <w:textInput>
                    <w:default w:val="10,000"/>
                  </w:textInput>
                </w:ffData>
              </w:fldChar>
            </w:r>
            <w:r w:rsidR="00EB6307" w:rsidRPr="0056390A">
              <w:instrText xml:space="preserve"> FORMTEXT </w:instrText>
            </w:r>
            <w:r w:rsidR="00EB6307" w:rsidRPr="0056390A">
              <w:fldChar w:fldCharType="separate"/>
            </w:r>
            <w:r w:rsidR="00EB6307" w:rsidRPr="0056390A">
              <w:rPr>
                <w:noProof/>
              </w:rPr>
              <w:t>10,000</w:t>
            </w:r>
            <w:r w:rsidR="00EB6307" w:rsidRPr="0056390A">
              <w:fldChar w:fldCharType="end"/>
            </w:r>
            <w:r w:rsidR="007138A1" w:rsidRPr="0056390A">
              <w:rPr>
                <w:rStyle w:val="FootnoteReference"/>
              </w:rPr>
              <w:footnoteReference w:id="7"/>
            </w:r>
          </w:p>
        </w:tc>
      </w:tr>
      <w:tr w:rsidR="00C5200A" w:rsidRPr="0056390A" w14:paraId="5C1FAB7C" w14:textId="77777777">
        <w:trPr>
          <w:cantSplit/>
          <w:trHeight w:val="345"/>
        </w:trPr>
        <w:tc>
          <w:tcPr>
            <w:tcW w:w="839" w:type="dxa"/>
            <w:vMerge/>
          </w:tcPr>
          <w:p w14:paraId="693BF3C4" w14:textId="77777777" w:rsidR="00C5200A" w:rsidRPr="0056390A" w:rsidRDefault="00C5200A" w:rsidP="0038191F"/>
        </w:tc>
        <w:tc>
          <w:tcPr>
            <w:tcW w:w="1169" w:type="dxa"/>
          </w:tcPr>
          <w:p w14:paraId="3C03A069" w14:textId="77777777" w:rsidR="00C5200A" w:rsidRPr="0056390A" w:rsidRDefault="00C5200A" w:rsidP="0038191F"/>
        </w:tc>
        <w:tc>
          <w:tcPr>
            <w:tcW w:w="6200" w:type="dxa"/>
            <w:tcBorders>
              <w:right w:val="single" w:sz="12" w:space="0" w:color="99CCFF"/>
            </w:tcBorders>
          </w:tcPr>
          <w:p w14:paraId="722DBFCC" w14:textId="77777777" w:rsidR="00C5200A" w:rsidRPr="0056390A" w:rsidRDefault="00C5200A" w:rsidP="00C50904">
            <w:pPr>
              <w:pStyle w:val="bulletinbox"/>
            </w:pPr>
            <w:r w:rsidRPr="0056390A">
              <w:t>public liab</w:t>
            </w:r>
            <w:r w:rsidR="00EB6307" w:rsidRPr="0056390A">
              <w:t xml:space="preserve">ility </w:t>
            </w:r>
          </w:p>
        </w:tc>
        <w:tc>
          <w:tcPr>
            <w:tcW w:w="2135" w:type="dxa"/>
            <w:tcBorders>
              <w:top w:val="single" w:sz="12" w:space="0" w:color="99CCFF"/>
              <w:left w:val="single" w:sz="12" w:space="0" w:color="99CCFF"/>
              <w:bottom w:val="single" w:sz="12" w:space="0" w:color="99CCFF"/>
              <w:right w:val="single" w:sz="12" w:space="0" w:color="99CCFF"/>
            </w:tcBorders>
            <w:vAlign w:val="bottom"/>
          </w:tcPr>
          <w:p w14:paraId="6023E547" w14:textId="77777777" w:rsidR="00C5200A" w:rsidRPr="0056390A" w:rsidRDefault="00C5200A" w:rsidP="0038191F">
            <w:pPr>
              <w:rPr>
                <w:rFonts w:cs="Arial"/>
              </w:rPr>
            </w:pPr>
            <w:bookmarkStart w:id="12" w:name="Text175"/>
            <w:r w:rsidRPr="0056390A">
              <w:rPr>
                <w:rFonts w:cs="Arial"/>
              </w:rPr>
              <w:t>€</w:t>
            </w:r>
            <w:bookmarkEnd w:id="12"/>
            <w:r w:rsidR="00EB6307" w:rsidRPr="0056390A">
              <w:fldChar w:fldCharType="begin">
                <w:ffData>
                  <w:name w:val=""/>
                  <w:enabled/>
                  <w:calcOnExit w:val="0"/>
                  <w:textInput>
                    <w:default w:val="6,000"/>
                  </w:textInput>
                </w:ffData>
              </w:fldChar>
            </w:r>
            <w:r w:rsidR="00EB6307" w:rsidRPr="0056390A">
              <w:instrText xml:space="preserve"> FORMTEXT </w:instrText>
            </w:r>
            <w:r w:rsidR="00EB6307" w:rsidRPr="0056390A">
              <w:fldChar w:fldCharType="separate"/>
            </w:r>
            <w:r w:rsidR="00EB6307" w:rsidRPr="0056390A">
              <w:rPr>
                <w:noProof/>
              </w:rPr>
              <w:t>6,</w:t>
            </w:r>
            <w:r w:rsidR="008E2C7F" w:rsidRPr="0056390A">
              <w:rPr>
                <w:noProof/>
              </w:rPr>
              <w:t>500</w:t>
            </w:r>
            <w:r w:rsidR="00EB6307" w:rsidRPr="0056390A">
              <w:fldChar w:fldCharType="end"/>
            </w:r>
            <w:r w:rsidR="007138A1" w:rsidRPr="0056390A">
              <w:rPr>
                <w:rStyle w:val="FootnoteReference"/>
              </w:rPr>
              <w:footnoteReference w:id="8"/>
            </w:r>
          </w:p>
        </w:tc>
      </w:tr>
      <w:tr w:rsidR="00C5200A" w:rsidRPr="0056390A" w14:paraId="5E4A5EA7" w14:textId="77777777">
        <w:trPr>
          <w:cantSplit/>
          <w:trHeight w:val="345"/>
        </w:trPr>
        <w:tc>
          <w:tcPr>
            <w:tcW w:w="839" w:type="dxa"/>
            <w:vMerge/>
          </w:tcPr>
          <w:p w14:paraId="460293F4" w14:textId="77777777" w:rsidR="00C5200A" w:rsidRPr="0056390A" w:rsidRDefault="00C5200A" w:rsidP="0038191F"/>
        </w:tc>
        <w:tc>
          <w:tcPr>
            <w:tcW w:w="1169" w:type="dxa"/>
          </w:tcPr>
          <w:p w14:paraId="6BF2E4A9" w14:textId="77777777" w:rsidR="00C5200A" w:rsidRPr="0056390A" w:rsidRDefault="00C5200A" w:rsidP="0038191F"/>
        </w:tc>
        <w:tc>
          <w:tcPr>
            <w:tcW w:w="6200" w:type="dxa"/>
            <w:tcBorders>
              <w:right w:val="single" w:sz="12" w:space="0" w:color="99CCFF"/>
            </w:tcBorders>
          </w:tcPr>
          <w:p w14:paraId="603B0C3F" w14:textId="77777777" w:rsidR="00C5200A" w:rsidRPr="0056390A" w:rsidRDefault="00C5200A" w:rsidP="00C50904">
            <w:pPr>
              <w:pStyle w:val="bulletinbox"/>
            </w:pPr>
            <w:r w:rsidRPr="0056390A">
              <w:t>employer’s liability</w:t>
            </w:r>
          </w:p>
        </w:tc>
        <w:tc>
          <w:tcPr>
            <w:tcW w:w="2135" w:type="dxa"/>
            <w:tcBorders>
              <w:top w:val="single" w:sz="12" w:space="0" w:color="99CCFF"/>
              <w:left w:val="single" w:sz="12" w:space="0" w:color="99CCFF"/>
              <w:bottom w:val="single" w:sz="12" w:space="0" w:color="99CCFF"/>
              <w:right w:val="single" w:sz="12" w:space="0" w:color="99CCFF"/>
            </w:tcBorders>
            <w:vAlign w:val="bottom"/>
          </w:tcPr>
          <w:p w14:paraId="5451B99B" w14:textId="77777777" w:rsidR="00C5200A" w:rsidRPr="0056390A" w:rsidRDefault="00EB6307" w:rsidP="0038191F">
            <w:pPr>
              <w:rPr>
                <w:rFonts w:cs="Arial"/>
              </w:rPr>
            </w:pPr>
            <w:r w:rsidRPr="0056390A">
              <w:t>€</w:t>
            </w:r>
            <w:r w:rsidRPr="0056390A">
              <w:fldChar w:fldCharType="begin">
                <w:ffData>
                  <w:name w:val=""/>
                  <w:enabled/>
                  <w:calcOnExit w:val="0"/>
                  <w:textInput>
                    <w:default w:val="6,000"/>
                  </w:textInput>
                </w:ffData>
              </w:fldChar>
            </w:r>
            <w:r w:rsidRPr="0056390A">
              <w:instrText xml:space="preserve"> FORMTEXT </w:instrText>
            </w:r>
            <w:r w:rsidRPr="0056390A">
              <w:fldChar w:fldCharType="separate"/>
            </w:r>
            <w:r w:rsidRPr="0056390A">
              <w:rPr>
                <w:noProof/>
              </w:rPr>
              <w:t>6,</w:t>
            </w:r>
            <w:r w:rsidR="008E2C7F" w:rsidRPr="0056390A">
              <w:rPr>
                <w:noProof/>
              </w:rPr>
              <w:t>500</w:t>
            </w:r>
            <w:r w:rsidRPr="0056390A">
              <w:fldChar w:fldCharType="end"/>
            </w:r>
            <w:r w:rsidR="00690879" w:rsidRPr="0056390A">
              <w:rPr>
                <w:rStyle w:val="FootnoteReference"/>
              </w:rPr>
              <w:footnoteReference w:id="9"/>
            </w:r>
          </w:p>
        </w:tc>
      </w:tr>
      <w:tr w:rsidR="00C5200A" w:rsidRPr="0056390A" w14:paraId="3E52977C" w14:textId="77777777">
        <w:trPr>
          <w:cantSplit/>
          <w:trHeight w:val="345"/>
        </w:trPr>
        <w:tc>
          <w:tcPr>
            <w:tcW w:w="839" w:type="dxa"/>
          </w:tcPr>
          <w:p w14:paraId="661E035C" w14:textId="77777777" w:rsidR="00C5200A" w:rsidRPr="0056390A" w:rsidRDefault="00C5200A" w:rsidP="0038191F"/>
        </w:tc>
        <w:tc>
          <w:tcPr>
            <w:tcW w:w="1169" w:type="dxa"/>
          </w:tcPr>
          <w:p w14:paraId="2873C055" w14:textId="77777777" w:rsidR="00C5200A" w:rsidRPr="0056390A" w:rsidRDefault="00C5200A" w:rsidP="0038191F"/>
        </w:tc>
        <w:tc>
          <w:tcPr>
            <w:tcW w:w="6200" w:type="dxa"/>
            <w:tcBorders>
              <w:right w:val="single" w:sz="12" w:space="0" w:color="99CCFF"/>
            </w:tcBorders>
          </w:tcPr>
          <w:p w14:paraId="7BA64388" w14:textId="77777777" w:rsidR="00C5200A" w:rsidRPr="0056390A" w:rsidRDefault="00C5200A" w:rsidP="00C50904">
            <w:pPr>
              <w:pStyle w:val="bulletinbox"/>
            </w:pPr>
            <w:r w:rsidRPr="0056390A">
              <w:t>professional indemnity</w:t>
            </w:r>
          </w:p>
        </w:tc>
        <w:tc>
          <w:tcPr>
            <w:tcW w:w="2135" w:type="dxa"/>
            <w:tcBorders>
              <w:top w:val="single" w:sz="12" w:space="0" w:color="99CCFF"/>
              <w:left w:val="single" w:sz="12" w:space="0" w:color="99CCFF"/>
              <w:bottom w:val="single" w:sz="12" w:space="0" w:color="99CCFF"/>
              <w:right w:val="single" w:sz="12" w:space="0" w:color="99CCFF"/>
            </w:tcBorders>
            <w:vAlign w:val="bottom"/>
          </w:tcPr>
          <w:p w14:paraId="3479C3A0" w14:textId="77777777" w:rsidR="00C5200A" w:rsidRPr="0056390A" w:rsidRDefault="00C5200A" w:rsidP="0038191F">
            <w:pPr>
              <w:rPr>
                <w:rFonts w:cs="Arial"/>
              </w:rPr>
            </w:pPr>
            <w:r w:rsidRPr="0056390A">
              <w:rPr>
                <w:rFonts w:cs="Arial"/>
              </w:rPr>
              <w:t>€</w:t>
            </w:r>
            <w:r w:rsidRPr="0056390A">
              <w:fldChar w:fldCharType="begin">
                <w:ffData>
                  <w:name w:val=""/>
                  <w:enabled/>
                  <w:calcOnExit w:val="0"/>
                  <w:textInput>
                    <w:default w:val="70,000"/>
                  </w:textInput>
                </w:ffData>
              </w:fldChar>
            </w:r>
            <w:r w:rsidRPr="0056390A">
              <w:instrText xml:space="preserve"> FORMTEXT </w:instrText>
            </w:r>
            <w:r w:rsidRPr="0056390A">
              <w:fldChar w:fldCharType="separate"/>
            </w:r>
            <w:r w:rsidRPr="0056390A">
              <w:rPr>
                <w:noProof/>
              </w:rPr>
              <w:t>70,000</w:t>
            </w:r>
            <w:r w:rsidRPr="0056390A">
              <w:fldChar w:fldCharType="end"/>
            </w:r>
            <w:r w:rsidR="00EB1B91" w:rsidRPr="0056390A">
              <w:rPr>
                <w:rStyle w:val="FootnoteReference"/>
              </w:rPr>
              <w:footnoteReference w:id="10"/>
            </w:r>
          </w:p>
        </w:tc>
      </w:tr>
    </w:tbl>
    <w:p w14:paraId="018A3908" w14:textId="77777777" w:rsidR="00373DAE" w:rsidRPr="0056390A" w:rsidRDefault="00373DAE"/>
    <w:tbl>
      <w:tblPr>
        <w:tblW w:w="10343" w:type="dxa"/>
        <w:tblLayout w:type="fixed"/>
        <w:tblLook w:val="01E0" w:firstRow="1" w:lastRow="1" w:firstColumn="1" w:lastColumn="1" w:noHBand="0" w:noVBand="0"/>
      </w:tblPr>
      <w:tblGrid>
        <w:gridCol w:w="839"/>
        <w:gridCol w:w="4309"/>
        <w:gridCol w:w="5195"/>
      </w:tblGrid>
      <w:tr w:rsidR="00440363" w:rsidRPr="0056390A" w14:paraId="3148305C" w14:textId="77777777" w:rsidTr="00D954F1">
        <w:trPr>
          <w:trHeight w:val="441"/>
        </w:trPr>
        <w:tc>
          <w:tcPr>
            <w:tcW w:w="839" w:type="dxa"/>
          </w:tcPr>
          <w:p w14:paraId="2EBA983D" w14:textId="77777777" w:rsidR="00440363" w:rsidRPr="0056390A" w:rsidRDefault="00440363" w:rsidP="00D954F1">
            <w:pPr>
              <w:spacing w:before="60"/>
            </w:pPr>
            <w:r w:rsidRPr="0056390A">
              <w:t>16.2</w:t>
            </w:r>
          </w:p>
        </w:tc>
        <w:tc>
          <w:tcPr>
            <w:tcW w:w="4309" w:type="dxa"/>
            <w:tcBorders>
              <w:right w:val="single" w:sz="12" w:space="0" w:color="99CCFF"/>
            </w:tcBorders>
          </w:tcPr>
          <w:p w14:paraId="476F15B5" w14:textId="77777777" w:rsidR="00440363" w:rsidRPr="0056390A" w:rsidRDefault="00440363" w:rsidP="00D954F1">
            <w:pPr>
              <w:spacing w:before="60"/>
              <w:jc w:val="right"/>
            </w:pPr>
            <w:r w:rsidRPr="0056390A">
              <w:t>Person to appoint adjudicator, if not agreed</w:t>
            </w:r>
          </w:p>
          <w:p w14:paraId="0BA092EB" w14:textId="77777777" w:rsidR="00440363" w:rsidRPr="0056390A" w:rsidRDefault="00440363" w:rsidP="00D954F1">
            <w:pPr>
              <w:spacing w:before="60"/>
              <w:jc w:val="right"/>
            </w:pPr>
          </w:p>
        </w:tc>
        <w:tc>
          <w:tcPr>
            <w:tcW w:w="5195" w:type="dxa"/>
            <w:tcBorders>
              <w:top w:val="single" w:sz="12" w:space="0" w:color="99CCFF"/>
              <w:left w:val="single" w:sz="12" w:space="0" w:color="99CCFF"/>
              <w:right w:val="single" w:sz="12" w:space="0" w:color="99CCFF"/>
            </w:tcBorders>
          </w:tcPr>
          <w:p w14:paraId="2A30E830" w14:textId="77777777" w:rsidR="00440363" w:rsidRPr="0056390A" w:rsidRDefault="00440363" w:rsidP="00D954F1">
            <w:pPr>
              <w:spacing w:before="60"/>
            </w:pPr>
            <w:r w:rsidRPr="0056390A">
              <w:t>Chairperson of the Panel of Adjudicators</w:t>
            </w:r>
          </w:p>
        </w:tc>
      </w:tr>
    </w:tbl>
    <w:p w14:paraId="397418BB" w14:textId="6374E511" w:rsidR="00440363" w:rsidRDefault="00440363"/>
    <w:tbl>
      <w:tblPr>
        <w:tblW w:w="10343" w:type="dxa"/>
        <w:tblLayout w:type="fixed"/>
        <w:tblLook w:val="01E0" w:firstRow="1" w:lastRow="1" w:firstColumn="1" w:lastColumn="1" w:noHBand="0" w:noVBand="0"/>
      </w:tblPr>
      <w:tblGrid>
        <w:gridCol w:w="839"/>
        <w:gridCol w:w="4089"/>
        <w:gridCol w:w="5415"/>
      </w:tblGrid>
      <w:tr w:rsidR="003A3DE4" w:rsidRPr="000D600C" w14:paraId="56AE5A4D" w14:textId="77777777" w:rsidTr="001A7A3B">
        <w:trPr>
          <w:trHeight w:val="345"/>
        </w:trPr>
        <w:tc>
          <w:tcPr>
            <w:tcW w:w="839" w:type="dxa"/>
            <w:shd w:val="clear" w:color="auto" w:fill="auto"/>
          </w:tcPr>
          <w:p w14:paraId="158A0100" w14:textId="4B5D3CD9" w:rsidR="003A3DE4" w:rsidRPr="000D600C" w:rsidRDefault="003A3DE4" w:rsidP="001A7A3B">
            <w:r>
              <w:t>17.1</w:t>
            </w:r>
          </w:p>
        </w:tc>
        <w:tc>
          <w:tcPr>
            <w:tcW w:w="4089" w:type="dxa"/>
            <w:tcBorders>
              <w:right w:val="single" w:sz="12" w:space="0" w:color="99CCFF"/>
            </w:tcBorders>
            <w:shd w:val="clear" w:color="auto" w:fill="auto"/>
          </w:tcPr>
          <w:p w14:paraId="6A550F59" w14:textId="77777777" w:rsidR="003A3DE4" w:rsidRPr="000D600C" w:rsidRDefault="003A3DE4" w:rsidP="001A7A3B">
            <w:pPr>
              <w:jc w:val="both"/>
            </w:pPr>
            <w:r w:rsidRPr="002F7CBF">
              <w:rPr>
                <w:rFonts w:cs="Arial"/>
              </w:rPr>
              <w:t xml:space="preserve">Subject to clause </w:t>
            </w:r>
            <w:r>
              <w:rPr>
                <w:rFonts w:cs="Arial"/>
              </w:rPr>
              <w:t>18</w:t>
            </w:r>
            <w:r w:rsidRPr="002F7CBF">
              <w:rPr>
                <w:rFonts w:cs="Arial"/>
              </w:rPr>
              <w:t xml:space="preserve">.2 of the Conditions, the monetary amount of the Contractor’s liability to the Employer under or arising out of this Contract shall not exceed the amount stated </w:t>
            </w:r>
            <w:r>
              <w:rPr>
                <w:rFonts w:cs="Arial"/>
              </w:rPr>
              <w:t>here</w:t>
            </w:r>
            <w:r>
              <w:rPr>
                <w:rStyle w:val="FootnoteReference"/>
                <w:rFonts w:cs="Arial"/>
              </w:rPr>
              <w:footnoteReference w:id="11"/>
            </w:r>
            <w:r w:rsidRPr="002F7CBF">
              <w:rPr>
                <w:rFonts w:cs="Arial"/>
              </w:rPr>
              <w:t>.</w:t>
            </w:r>
          </w:p>
        </w:tc>
        <w:tc>
          <w:tcPr>
            <w:tcW w:w="5415" w:type="dxa"/>
            <w:tcBorders>
              <w:top w:val="single" w:sz="12" w:space="0" w:color="99CCFF"/>
              <w:left w:val="single" w:sz="12" w:space="0" w:color="99CCFF"/>
              <w:bottom w:val="single" w:sz="12" w:space="0" w:color="99CCFF"/>
              <w:right w:val="single" w:sz="12" w:space="0" w:color="99CCFF"/>
            </w:tcBorders>
            <w:shd w:val="clear" w:color="auto" w:fill="auto"/>
            <w:vAlign w:val="bottom"/>
          </w:tcPr>
          <w:p w14:paraId="5C3ACBEE" w14:textId="77777777" w:rsidR="003A3DE4" w:rsidRPr="000D600C" w:rsidRDefault="003A3DE4" w:rsidP="001A7A3B">
            <w:pPr>
              <w:jc w:val="center"/>
            </w:pPr>
            <w:r w:rsidRPr="002F7CBF">
              <w:rPr>
                <w:rFonts w:cs="Arial"/>
              </w:rPr>
              <w:t xml:space="preserve">€[ </w:t>
            </w:r>
            <w:r w:rsidRPr="002F7CBF">
              <w:rPr>
                <w:rFonts w:cs="Arial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2F7CBF">
              <w:rPr>
                <w:rFonts w:cs="Arial"/>
              </w:rPr>
              <w:instrText xml:space="preserve"> FORMTEXT </w:instrText>
            </w:r>
            <w:r w:rsidRPr="002F7CBF">
              <w:rPr>
                <w:rFonts w:cs="Arial"/>
              </w:rPr>
            </w:r>
            <w:r w:rsidRPr="002F7CBF">
              <w:rPr>
                <w:rFonts w:cs="Arial"/>
              </w:rPr>
              <w:fldChar w:fldCharType="separate"/>
            </w:r>
            <w:r w:rsidRPr="002F7CBF">
              <w:rPr>
                <w:rFonts w:cs="Arial"/>
                <w:noProof/>
              </w:rPr>
              <w:t> </w:t>
            </w:r>
            <w:r w:rsidRPr="002F7CBF">
              <w:rPr>
                <w:rFonts w:cs="Arial"/>
                <w:noProof/>
              </w:rPr>
              <w:t> </w:t>
            </w:r>
            <w:r w:rsidRPr="002F7CBF">
              <w:rPr>
                <w:rFonts w:cs="Arial"/>
                <w:noProof/>
              </w:rPr>
              <w:t> </w:t>
            </w:r>
            <w:r w:rsidRPr="002F7CBF">
              <w:rPr>
                <w:rFonts w:cs="Arial"/>
                <w:noProof/>
              </w:rPr>
              <w:t> </w:t>
            </w:r>
            <w:r w:rsidRPr="002F7CBF">
              <w:rPr>
                <w:rFonts w:cs="Arial"/>
                <w:noProof/>
              </w:rPr>
              <w:t> </w:t>
            </w:r>
            <w:r w:rsidRPr="002F7CBF">
              <w:rPr>
                <w:rFonts w:cs="Arial"/>
              </w:rPr>
              <w:fldChar w:fldCharType="end"/>
            </w:r>
            <w:r w:rsidRPr="002F7CBF">
              <w:rPr>
                <w:rFonts w:cs="Arial"/>
              </w:rPr>
              <w:t>] ([</w:t>
            </w:r>
            <w:r w:rsidRPr="002F7CBF">
              <w:rPr>
                <w:rFonts w:cs="Arial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2F7CBF">
              <w:rPr>
                <w:rFonts w:cs="Arial"/>
              </w:rPr>
              <w:instrText xml:space="preserve"> FORMTEXT </w:instrText>
            </w:r>
            <w:r w:rsidRPr="002F7CBF">
              <w:rPr>
                <w:rFonts w:cs="Arial"/>
              </w:rPr>
            </w:r>
            <w:r w:rsidRPr="002F7CBF">
              <w:rPr>
                <w:rFonts w:cs="Arial"/>
              </w:rPr>
              <w:fldChar w:fldCharType="separate"/>
            </w:r>
            <w:r w:rsidRPr="002F7CBF">
              <w:rPr>
                <w:rFonts w:cs="Arial"/>
                <w:noProof/>
              </w:rPr>
              <w:t> </w:t>
            </w:r>
            <w:r w:rsidRPr="002F7CBF">
              <w:rPr>
                <w:rFonts w:cs="Arial"/>
                <w:noProof/>
              </w:rPr>
              <w:t> </w:t>
            </w:r>
            <w:r w:rsidRPr="002F7CBF">
              <w:rPr>
                <w:rFonts w:cs="Arial"/>
                <w:noProof/>
              </w:rPr>
              <w:t> </w:t>
            </w:r>
            <w:r w:rsidRPr="002F7CBF">
              <w:rPr>
                <w:rFonts w:cs="Arial"/>
                <w:noProof/>
              </w:rPr>
              <w:t> </w:t>
            </w:r>
            <w:r w:rsidRPr="002F7CBF">
              <w:rPr>
                <w:rFonts w:cs="Arial"/>
                <w:noProof/>
              </w:rPr>
              <w:t> </w:t>
            </w:r>
            <w:r w:rsidRPr="002F7CBF">
              <w:rPr>
                <w:rFonts w:cs="Arial"/>
              </w:rPr>
              <w:fldChar w:fldCharType="end"/>
            </w:r>
            <w:r w:rsidRPr="002F7CBF">
              <w:rPr>
                <w:rFonts w:cs="Arial"/>
              </w:rPr>
              <w:t>] euro)</w:t>
            </w:r>
            <w:r>
              <w:rPr>
                <w:rStyle w:val="FootnoteReference"/>
                <w:rFonts w:cs="Arial"/>
              </w:rPr>
              <w:t xml:space="preserve"> </w:t>
            </w:r>
          </w:p>
        </w:tc>
      </w:tr>
    </w:tbl>
    <w:p w14:paraId="1684AE3F" w14:textId="77777777" w:rsidR="003A3DE4" w:rsidRPr="0056390A" w:rsidRDefault="003A3DE4"/>
    <w:sectPr w:rsidR="003A3DE4" w:rsidRPr="0056390A" w:rsidSect="00E5312B">
      <w:headerReference w:type="default" r:id="rId10"/>
      <w:footerReference w:type="even" r:id="rId11"/>
      <w:footerReference w:type="default" r:id="rId12"/>
      <w:pgSz w:w="11907" w:h="16840" w:code="9"/>
      <w:pgMar w:top="851" w:right="1009" w:bottom="567" w:left="10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892524" w14:textId="77777777" w:rsidR="00DD1709" w:rsidRDefault="00DD1709">
      <w:r>
        <w:separator/>
      </w:r>
    </w:p>
  </w:endnote>
  <w:endnote w:type="continuationSeparator" w:id="0">
    <w:p w14:paraId="305A5AB2" w14:textId="77777777" w:rsidR="00DD1709" w:rsidRDefault="00DD1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F774BD" w14:textId="77777777" w:rsidR="001C368D" w:rsidRDefault="001C368D" w:rsidP="00217B6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1464196" w14:textId="77777777" w:rsidR="001C368D" w:rsidRDefault="001C36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3BF121" w14:textId="710EB752" w:rsidR="001C368D" w:rsidRDefault="001C368D" w:rsidP="00217B6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96143">
      <w:rPr>
        <w:rStyle w:val="PageNumber"/>
        <w:noProof/>
      </w:rPr>
      <w:t>1</w:t>
    </w:r>
    <w:r>
      <w:rPr>
        <w:rStyle w:val="PageNumber"/>
      </w:rPr>
      <w:fldChar w:fldCharType="end"/>
    </w:r>
  </w:p>
  <w:p w14:paraId="249E75C0" w14:textId="4F70F626" w:rsidR="001C368D" w:rsidRPr="0056390A" w:rsidRDefault="001C368D">
    <w:pPr>
      <w:rPr>
        <w:rFonts w:cs="Arial"/>
        <w:b/>
        <w:sz w:val="16"/>
      </w:rPr>
    </w:pPr>
    <w:r w:rsidRPr="0056390A">
      <w:rPr>
        <w:rFonts w:cs="Arial"/>
        <w:b/>
        <w:sz w:val="16"/>
      </w:rPr>
      <w:t>FTS8 v1.</w:t>
    </w:r>
    <w:r w:rsidR="003A3DE4">
      <w:rPr>
        <w:rFonts w:cs="Arial"/>
        <w:b/>
        <w:sz w:val="16"/>
      </w:rPr>
      <w:t>4</w:t>
    </w:r>
    <w:r w:rsidRPr="0056390A">
      <w:rPr>
        <w:rFonts w:cs="Arial"/>
        <w:b/>
        <w:sz w:val="16"/>
      </w:rPr>
      <w:t xml:space="preserve"> </w:t>
    </w:r>
    <w:r w:rsidR="003A3DE4">
      <w:rPr>
        <w:rFonts w:cs="Arial"/>
        <w:b/>
        <w:sz w:val="16"/>
      </w:rPr>
      <w:t>19/07/023</w:t>
    </w:r>
    <w:r w:rsidRPr="0056390A">
      <w:rPr>
        <w:rFonts w:cs="Arial"/>
        <w:b/>
        <w:sz w:val="16"/>
      </w:rPr>
      <w:tab/>
    </w:r>
    <w:r w:rsidRPr="0056390A">
      <w:rPr>
        <w:rFonts w:cs="Arial"/>
        <w:b/>
        <w:sz w:val="16"/>
      </w:rPr>
      <w:tab/>
    </w:r>
    <w:r w:rsidRPr="0056390A">
      <w:rPr>
        <w:rFonts w:cs="Arial"/>
        <w:b/>
        <w:sz w:val="16"/>
      </w:rPr>
      <w:tab/>
    </w:r>
    <w:r w:rsidRPr="0056390A">
      <w:rPr>
        <w:rFonts w:cs="Arial"/>
        <w:b/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41557F" w14:textId="77777777" w:rsidR="00DD1709" w:rsidRDefault="00DD1709">
      <w:r>
        <w:separator/>
      </w:r>
    </w:p>
  </w:footnote>
  <w:footnote w:type="continuationSeparator" w:id="0">
    <w:p w14:paraId="71956755" w14:textId="77777777" w:rsidR="00DD1709" w:rsidRDefault="00DD1709">
      <w:r>
        <w:continuationSeparator/>
      </w:r>
    </w:p>
  </w:footnote>
  <w:footnote w:id="1">
    <w:p w14:paraId="62778615" w14:textId="77777777" w:rsidR="001C368D" w:rsidRPr="00C50904" w:rsidRDefault="001C368D" w:rsidP="00C5200A">
      <w:pPr>
        <w:pStyle w:val="FootnoteText"/>
        <w:rPr>
          <w:i w:val="0"/>
        </w:rPr>
      </w:pPr>
      <w:r w:rsidRPr="00C50904">
        <w:footnoteRef/>
      </w:r>
      <w:r w:rsidRPr="00C50904">
        <w:rPr>
          <w:i w:val="0"/>
        </w:rPr>
        <w:t xml:space="preserve"> Insert name of contact person identified in tender documents</w:t>
      </w:r>
    </w:p>
  </w:footnote>
  <w:footnote w:id="2">
    <w:p w14:paraId="1E5FBC15" w14:textId="77777777" w:rsidR="001C368D" w:rsidRPr="00C50904" w:rsidRDefault="001C368D" w:rsidP="00C5200A">
      <w:pPr>
        <w:pStyle w:val="FootnoteText"/>
        <w:rPr>
          <w:i w:val="0"/>
        </w:rPr>
      </w:pPr>
      <w:r w:rsidRPr="00C50904">
        <w:footnoteRef/>
      </w:r>
      <w:r w:rsidRPr="00C50904">
        <w:rPr>
          <w:i w:val="0"/>
        </w:rPr>
        <w:t xml:space="preserve"> Insert name of Project</w:t>
      </w:r>
    </w:p>
  </w:footnote>
  <w:footnote w:id="3">
    <w:p w14:paraId="59BF2D0C" w14:textId="77777777" w:rsidR="001C368D" w:rsidRPr="00C50904" w:rsidRDefault="001C368D" w:rsidP="00C50904">
      <w:pPr>
        <w:pStyle w:val="FootnoteText"/>
        <w:rPr>
          <w:i w:val="0"/>
        </w:rPr>
      </w:pPr>
      <w:r w:rsidRPr="00C50904">
        <w:footnoteRef/>
      </w:r>
      <w:r w:rsidRPr="00C50904">
        <w:rPr>
          <w:i w:val="0"/>
        </w:rPr>
        <w:t xml:space="preserve"> Price in words</w:t>
      </w:r>
    </w:p>
  </w:footnote>
  <w:footnote w:id="4">
    <w:p w14:paraId="163000C6" w14:textId="77777777" w:rsidR="001C368D" w:rsidRDefault="001C368D">
      <w:pPr>
        <w:pStyle w:val="FootnoteText"/>
      </w:pPr>
      <w:r>
        <w:rPr>
          <w:rStyle w:val="FootnoteReference"/>
        </w:rPr>
        <w:footnoteRef/>
      </w:r>
      <w:r>
        <w:t xml:space="preserve"> Please refer to </w:t>
      </w:r>
      <w:hyperlink r:id="rId1" w:history="1">
        <w:r w:rsidRPr="00C1664E">
          <w:rPr>
            <w:rStyle w:val="Hyperlink"/>
          </w:rPr>
          <w:t>www.revenue.ie</w:t>
        </w:r>
      </w:hyperlink>
      <w:r>
        <w:t xml:space="preserve"> for details of current rates of VAT</w:t>
      </w:r>
    </w:p>
  </w:footnote>
  <w:footnote w:id="5">
    <w:p w14:paraId="4A9A767C" w14:textId="77777777" w:rsidR="001C368D" w:rsidRPr="0000157F" w:rsidRDefault="001C368D">
      <w:pPr>
        <w:pStyle w:val="FootnoteText"/>
        <w:rPr>
          <w:i w:val="0"/>
        </w:rPr>
      </w:pPr>
      <w:r w:rsidRPr="0000157F">
        <w:rPr>
          <w:rStyle w:val="FootnoteReference"/>
          <w:i w:val="0"/>
        </w:rPr>
        <w:footnoteRef/>
      </w:r>
      <w:r w:rsidRPr="0000157F">
        <w:rPr>
          <w:i w:val="0"/>
        </w:rPr>
        <w:t xml:space="preserve"> If not otherwise specified, read as 180 days</w:t>
      </w:r>
    </w:p>
  </w:footnote>
  <w:footnote w:id="6">
    <w:p w14:paraId="22C0429F" w14:textId="77777777" w:rsidR="001C368D" w:rsidRPr="00E4183B" w:rsidRDefault="001C368D" w:rsidP="00C5200A">
      <w:pPr>
        <w:pStyle w:val="FootnoteText"/>
        <w:rPr>
          <w:b/>
        </w:rPr>
      </w:pPr>
      <w:r w:rsidRPr="00E4183B">
        <w:footnoteRef/>
      </w:r>
      <w:r w:rsidRPr="00E4183B">
        <w:rPr>
          <w:i w:val="0"/>
        </w:rPr>
        <w:t xml:space="preserve"> </w:t>
      </w:r>
      <w:r w:rsidRPr="00C50904">
        <w:rPr>
          <w:i w:val="0"/>
        </w:rPr>
        <w:t xml:space="preserve">To be completed and signed only after all award procedures have been completed. Acceptance of the tender will result in a </w:t>
      </w:r>
      <w:r w:rsidRPr="00C50904">
        <w:rPr>
          <w:i w:val="0"/>
        </w:rPr>
        <w:br/>
        <w:t>binding contract.</w:t>
      </w:r>
    </w:p>
  </w:footnote>
  <w:footnote w:id="7">
    <w:p w14:paraId="44C8A3DB" w14:textId="77777777" w:rsidR="001C368D" w:rsidRDefault="001C368D">
      <w:pPr>
        <w:pStyle w:val="FootnoteText"/>
      </w:pPr>
      <w:r>
        <w:rPr>
          <w:rStyle w:val="FootnoteReference"/>
        </w:rPr>
        <w:footnoteRef/>
      </w:r>
      <w:r>
        <w:t xml:space="preserve"> If no amount stated, €10,000 applies.</w:t>
      </w:r>
    </w:p>
  </w:footnote>
  <w:footnote w:id="8">
    <w:p w14:paraId="6042D715" w14:textId="77777777" w:rsidR="001C368D" w:rsidRDefault="001C368D">
      <w:pPr>
        <w:pStyle w:val="FootnoteText"/>
      </w:pPr>
      <w:r>
        <w:rPr>
          <w:rStyle w:val="FootnoteReference"/>
        </w:rPr>
        <w:footnoteRef/>
      </w:r>
      <w:r>
        <w:t xml:space="preserve">If no amount stated, €6,500 applies. </w:t>
      </w:r>
    </w:p>
  </w:footnote>
  <w:footnote w:id="9">
    <w:p w14:paraId="280F2779" w14:textId="6FC2661B" w:rsidR="001C368D" w:rsidRDefault="001C368D">
      <w:pPr>
        <w:pStyle w:val="FootnoteText"/>
      </w:pPr>
      <w:r>
        <w:rPr>
          <w:rStyle w:val="FootnoteReference"/>
        </w:rPr>
        <w:footnoteRef/>
      </w:r>
      <w:r>
        <w:t>If no amount stated, €6,500 applies.</w:t>
      </w:r>
    </w:p>
  </w:footnote>
  <w:footnote w:id="10">
    <w:p w14:paraId="686A091F" w14:textId="5C95923D" w:rsidR="001C368D" w:rsidRDefault="001C368D">
      <w:pPr>
        <w:pStyle w:val="FootnoteText"/>
      </w:pPr>
      <w:r>
        <w:rPr>
          <w:rStyle w:val="FootnoteReference"/>
        </w:rPr>
        <w:footnoteRef/>
      </w:r>
      <w:r>
        <w:t xml:space="preserve"> If no amount stated, €70,000 applies.</w:t>
      </w:r>
    </w:p>
  </w:footnote>
  <w:footnote w:id="11">
    <w:p w14:paraId="79CB2AF0" w14:textId="77777777" w:rsidR="003A3DE4" w:rsidRDefault="003A3DE4" w:rsidP="003A3DE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0F408B">
        <w:t xml:space="preserve">If no sum is stated, the applicable amount is an amount equal to the </w:t>
      </w:r>
      <w:r>
        <w:t>Price</w:t>
      </w:r>
      <w:r w:rsidRPr="000F408B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950323" w14:textId="77777777" w:rsidR="001C368D" w:rsidRPr="00085D94" w:rsidRDefault="001C368D">
    <w:pPr>
      <w:pStyle w:val="Header"/>
      <w:rPr>
        <w:b/>
        <w:sz w:val="16"/>
        <w:szCs w:val="16"/>
      </w:rPr>
    </w:pPr>
    <w:r w:rsidRPr="00085D94">
      <w:rPr>
        <w:b/>
        <w:sz w:val="16"/>
        <w:szCs w:val="16"/>
      </w:rPr>
      <w:t>Tender &amp; Schedule for Public Works Short for</w:t>
    </w:r>
    <w:r>
      <w:rPr>
        <w:b/>
        <w:sz w:val="16"/>
        <w:szCs w:val="16"/>
      </w:rPr>
      <w:t>m</w:t>
    </w:r>
    <w:r w:rsidRPr="00085D94">
      <w:rPr>
        <w:b/>
        <w:sz w:val="16"/>
        <w:szCs w:val="16"/>
      </w:rPr>
      <w:t xml:space="preserve"> of Investigation Contract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53748"/>
    <w:multiLevelType w:val="hybridMultilevel"/>
    <w:tmpl w:val="97A055A4"/>
    <w:lvl w:ilvl="0" w:tplc="A8065C74">
      <w:start w:val="1"/>
      <w:numFmt w:val="decimal"/>
      <w:pStyle w:val="normalnumbered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olor w:val="auto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6287ABA"/>
    <w:multiLevelType w:val="multilevel"/>
    <w:tmpl w:val="8122910A"/>
    <w:styleLink w:val="StyleNumberedLeft0cmHanging127cm"/>
    <w:lvl w:ilvl="0">
      <w:start w:val="1"/>
      <w:numFmt w:val="lowerRoman"/>
      <w:lvlText w:val="(%1)"/>
      <w:lvlJc w:val="left"/>
      <w:pPr>
        <w:tabs>
          <w:tab w:val="num" w:pos="284"/>
        </w:tabs>
        <w:ind w:left="284" w:hanging="284"/>
      </w:pPr>
      <w:rPr>
        <w:rFonts w:ascii="Arial" w:hAnsi="Arial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" w15:restartNumberingAfterBreak="0">
    <w:nsid w:val="26374BC4"/>
    <w:multiLevelType w:val="multilevel"/>
    <w:tmpl w:val="AEBA9A06"/>
    <w:lvl w:ilvl="0">
      <w:start w:val="1"/>
      <w:numFmt w:val="decimal"/>
      <w:pStyle w:val="StyleNumberedformtext1Bold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numFmt w:val="decimal"/>
      <w:lvlText w:val="%3: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3.%4.%5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264B5353"/>
    <w:multiLevelType w:val="multilevel"/>
    <w:tmpl w:val="878EE0A0"/>
    <w:lvl w:ilvl="0">
      <w:start w:val="1"/>
      <w:numFmt w:val="decimal"/>
      <w:pStyle w:val="StyleHeading1Auto"/>
      <w:lvlText w:val="%1."/>
      <w:lvlJc w:val="left"/>
      <w:pPr>
        <w:tabs>
          <w:tab w:val="num" w:pos="624"/>
        </w:tabs>
        <w:ind w:left="624" w:hanging="624"/>
      </w:pPr>
      <w:rPr>
        <w:rFonts w:ascii="Arial" w:hAnsi="Arial"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4" w15:restartNumberingAfterBreak="0">
    <w:nsid w:val="2FBF0208"/>
    <w:multiLevelType w:val="multilevel"/>
    <w:tmpl w:val="D2E673F2"/>
    <w:name w:val="NumberedLev1"/>
    <w:lvl w:ilvl="0">
      <w:start w:val="1"/>
      <w:numFmt w:val="decimal"/>
      <w:pStyle w:val="StyleNumberedLevel1Auto"/>
      <w:lvlText w:val="%1."/>
      <w:lvlJc w:val="left"/>
      <w:pPr>
        <w:tabs>
          <w:tab w:val="num" w:pos="624"/>
        </w:tabs>
        <w:ind w:left="624" w:hanging="624"/>
      </w:pPr>
      <w:rPr>
        <w:rFonts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3484709E"/>
    <w:multiLevelType w:val="hybridMultilevel"/>
    <w:tmpl w:val="41408934"/>
    <w:lvl w:ilvl="0" w:tplc="DCF2ABDA">
      <w:start w:val="1"/>
      <w:numFmt w:val="bullet"/>
      <w:pStyle w:val="bullet"/>
      <w:lvlText w:val="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000EC9"/>
    <w:multiLevelType w:val="hybridMultilevel"/>
    <w:tmpl w:val="8A2653AE"/>
    <w:lvl w:ilvl="0" w:tplc="1B9ECAA4">
      <w:start w:val="1"/>
      <w:numFmt w:val="bullet"/>
      <w:pStyle w:val="Bullettext1"/>
      <w:lvlText w:val=""/>
      <w:lvlJc w:val="left"/>
      <w:pPr>
        <w:tabs>
          <w:tab w:val="num" w:pos="542"/>
        </w:tabs>
        <w:ind w:left="542" w:hanging="369"/>
      </w:pPr>
      <w:rPr>
        <w:rFonts w:ascii="Webdings" w:hAnsi="Webdings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C15A34"/>
    <w:multiLevelType w:val="multilevel"/>
    <w:tmpl w:val="2AB8291C"/>
    <w:styleLink w:val="StyleBulletedWebdingssymbolGray-25Left0cmHanging"/>
    <w:lvl w:ilvl="0">
      <w:start w:val="1"/>
      <w:numFmt w:val="bullet"/>
      <w:lvlText w:val=""/>
      <w:lvlJc w:val="left"/>
      <w:pPr>
        <w:tabs>
          <w:tab w:val="num" w:pos="397"/>
        </w:tabs>
        <w:ind w:left="397" w:hanging="397"/>
      </w:pPr>
      <w:rPr>
        <w:rFonts w:ascii="Webdings" w:hAnsi="Webdings" w:hint="default"/>
        <w:color w:val="C0C0C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93678A"/>
    <w:multiLevelType w:val="multilevel"/>
    <w:tmpl w:val="B822908E"/>
    <w:styleLink w:val="StyleOutlinenumbered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olor w:val="003366"/>
        <w:sz w:val="20"/>
        <w:u w:val="none"/>
      </w:rPr>
    </w:lvl>
    <w:lvl w:ilvl="1">
      <w:start w:val="1"/>
      <w:numFmt w:val="decimal"/>
      <w:lvlText w:val="%1.%2"/>
      <w:lvlJc w:val="left"/>
      <w:pPr>
        <w:tabs>
          <w:tab w:val="num" w:pos="397"/>
        </w:tabs>
        <w:ind w:left="397" w:hanging="397"/>
      </w:pPr>
      <w:rPr>
        <w:rFonts w:ascii="Arial" w:eastAsia="Arial Unicode MS" w:hAnsi="Arial" w:hint="default"/>
        <w:color w:val="003366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003366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1584" w:hanging="1584"/>
      </w:pPr>
      <w:rPr>
        <w:rFonts w:hint="default"/>
      </w:rPr>
    </w:lvl>
  </w:abstractNum>
  <w:abstractNum w:abstractNumId="9" w15:restartNumberingAfterBreak="0">
    <w:nsid w:val="3F0602EA"/>
    <w:multiLevelType w:val="hybridMultilevel"/>
    <w:tmpl w:val="D1DC7282"/>
    <w:lvl w:ilvl="0" w:tplc="04090001">
      <w:start w:val="1"/>
      <w:numFmt w:val="bullet"/>
      <w:pStyle w:val="recommend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897794"/>
    <w:multiLevelType w:val="hybridMultilevel"/>
    <w:tmpl w:val="FA94ACFE"/>
    <w:lvl w:ilvl="0" w:tplc="8C784F48">
      <w:start w:val="1"/>
      <w:numFmt w:val="decimal"/>
      <w:pStyle w:val="StylenumberedAfter0pt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auto"/>
        <w:sz w:val="16"/>
      </w:rPr>
    </w:lvl>
    <w:lvl w:ilvl="1" w:tplc="FFFFFFFF">
      <w:start w:val="1"/>
      <w:numFmt w:val="bullet"/>
      <w:lvlText w:val="o"/>
      <w:lvlJc w:val="left"/>
      <w:pPr>
        <w:tabs>
          <w:tab w:val="num" w:pos="1029"/>
        </w:tabs>
        <w:ind w:left="1029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749"/>
        </w:tabs>
        <w:ind w:left="1749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469"/>
        </w:tabs>
        <w:ind w:left="246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189"/>
        </w:tabs>
        <w:ind w:left="318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09"/>
        </w:tabs>
        <w:ind w:left="390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29"/>
        </w:tabs>
        <w:ind w:left="462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349"/>
        </w:tabs>
        <w:ind w:left="534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069"/>
        </w:tabs>
        <w:ind w:left="6069" w:hanging="360"/>
      </w:pPr>
      <w:rPr>
        <w:rFonts w:ascii="Wingdings" w:hAnsi="Wingdings" w:hint="default"/>
      </w:rPr>
    </w:lvl>
  </w:abstractNum>
  <w:abstractNum w:abstractNumId="11" w15:restartNumberingAfterBreak="0">
    <w:nsid w:val="48CA3D2F"/>
    <w:multiLevelType w:val="singleLevel"/>
    <w:tmpl w:val="AE6047DC"/>
    <w:lvl w:ilvl="0">
      <w:start w:val="1"/>
      <w:numFmt w:val="bullet"/>
      <w:pStyle w:val="bullet2"/>
      <w:lvlText w:val=""/>
      <w:lvlJc w:val="left"/>
      <w:pPr>
        <w:tabs>
          <w:tab w:val="num" w:pos="738"/>
        </w:tabs>
        <w:ind w:left="738" w:hanging="369"/>
      </w:pPr>
      <w:rPr>
        <w:rFonts w:ascii="Wingdings" w:hAnsi="Wingdings" w:hint="default"/>
        <w:color w:val="C0C0C0"/>
      </w:rPr>
    </w:lvl>
  </w:abstractNum>
  <w:abstractNum w:abstractNumId="12" w15:restartNumberingAfterBreak="0">
    <w:nsid w:val="4C331635"/>
    <w:multiLevelType w:val="hybridMultilevel"/>
    <w:tmpl w:val="748A4464"/>
    <w:lvl w:ilvl="0" w:tplc="59C67622">
      <w:start w:val="1"/>
      <w:numFmt w:val="bullet"/>
      <w:pStyle w:val="BulletText2"/>
      <w:lvlText w:val=""/>
      <w:lvlJc w:val="left"/>
      <w:pPr>
        <w:tabs>
          <w:tab w:val="num" w:pos="-104"/>
        </w:tabs>
        <w:ind w:left="416" w:hanging="208"/>
      </w:pPr>
      <w:rPr>
        <w:rFonts w:ascii="Wingdings" w:hAnsi="Wingdings" w:hint="default"/>
        <w:color w:val="C0C0C0"/>
      </w:rPr>
    </w:lvl>
    <w:lvl w:ilvl="1" w:tplc="04090003" w:tentative="1">
      <w:start w:val="1"/>
      <w:numFmt w:val="bullet"/>
      <w:lvlText w:val="o"/>
      <w:lvlJc w:val="left"/>
      <w:pPr>
        <w:tabs>
          <w:tab w:val="num" w:pos="1279"/>
        </w:tabs>
        <w:ind w:left="12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99"/>
        </w:tabs>
        <w:ind w:left="19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19"/>
        </w:tabs>
        <w:ind w:left="27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39"/>
        </w:tabs>
        <w:ind w:left="34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59"/>
        </w:tabs>
        <w:ind w:left="41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79"/>
        </w:tabs>
        <w:ind w:left="48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99"/>
        </w:tabs>
        <w:ind w:left="55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19"/>
        </w:tabs>
        <w:ind w:left="6319" w:hanging="360"/>
      </w:pPr>
      <w:rPr>
        <w:rFonts w:ascii="Wingdings" w:hAnsi="Wingdings" w:hint="default"/>
      </w:rPr>
    </w:lvl>
  </w:abstractNum>
  <w:abstractNum w:abstractNumId="13" w15:restartNumberingAfterBreak="0">
    <w:nsid w:val="6DF524E0"/>
    <w:multiLevelType w:val="hybridMultilevel"/>
    <w:tmpl w:val="7A4C1CD6"/>
    <w:lvl w:ilvl="0" w:tplc="B4C0ACD4">
      <w:start w:val="1"/>
      <w:numFmt w:val="bullet"/>
      <w:pStyle w:val="bulletinbox"/>
      <w:lvlText w:val=""/>
      <w:lvlJc w:val="left"/>
      <w:pPr>
        <w:tabs>
          <w:tab w:val="num" w:pos="369"/>
        </w:tabs>
        <w:ind w:left="369" w:hanging="369"/>
      </w:pPr>
      <w:rPr>
        <w:rFonts w:ascii="Webdings" w:hAnsi="Webdings" w:hint="default"/>
        <w:color w:val="C0C0C0"/>
      </w:rPr>
    </w:lvl>
    <w:lvl w:ilvl="1" w:tplc="691E02D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BE871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02FC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D0804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BA690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F058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818952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2540F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482A4B"/>
    <w:multiLevelType w:val="multilevel"/>
    <w:tmpl w:val="58A08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32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985"/>
        </w:tabs>
        <w:ind w:left="1985" w:hanging="545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lowerLetter"/>
      <w:pStyle w:val="Heading5"/>
      <w:lvlText w:val="(%5)"/>
      <w:lvlJc w:val="left"/>
      <w:pPr>
        <w:tabs>
          <w:tab w:val="num" w:pos="3050"/>
        </w:tabs>
        <w:ind w:left="3050" w:hanging="850"/>
      </w:pPr>
      <w:rPr>
        <w:rFonts w:ascii="Arial" w:hAnsi="Arial" w:hint="default"/>
        <w:b w:val="0"/>
        <w:i w:val="0"/>
        <w:sz w:val="20"/>
        <w:szCs w:val="2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sz w:val="20"/>
        <w:szCs w:val="20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sz w:val="20"/>
        <w:szCs w:val="20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sz w:val="20"/>
        <w:szCs w:val="20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sz w:val="20"/>
        <w:szCs w:val="20"/>
      </w:rPr>
    </w:lvl>
  </w:abstractNum>
  <w:abstractNum w:abstractNumId="15" w15:restartNumberingAfterBreak="0">
    <w:nsid w:val="7F151857"/>
    <w:multiLevelType w:val="multilevel"/>
    <w:tmpl w:val="F6BC54F0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color w:val="003366"/>
        <w:sz w:val="20"/>
        <w:u w:val="none"/>
      </w:rPr>
    </w:lvl>
    <w:lvl w:ilvl="1">
      <w:start w:val="1"/>
      <w:numFmt w:val="decimal"/>
      <w:pStyle w:val="Numberedformtext2"/>
      <w:lvlText w:val="%1.%2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color w:val="003366"/>
        <w:sz w:val="20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003366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1584" w:hanging="1584"/>
      </w:pPr>
      <w:rPr>
        <w:rFonts w:hint="default"/>
      </w:rPr>
    </w:lvl>
  </w:abstractNum>
  <w:abstractNum w:abstractNumId="16" w15:restartNumberingAfterBreak="0">
    <w:nsid w:val="7F1A49E8"/>
    <w:multiLevelType w:val="multilevel"/>
    <w:tmpl w:val="69AC5368"/>
    <w:styleLink w:val="StyleNumbere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oudy Old Style" w:hAnsi="Goudy Old Style"/>
        <w:sz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5"/>
  </w:num>
  <w:num w:numId="3">
    <w:abstractNumId w:val="16"/>
  </w:num>
  <w:num w:numId="4">
    <w:abstractNumId w:val="13"/>
  </w:num>
  <w:num w:numId="5">
    <w:abstractNumId w:val="14"/>
  </w:num>
  <w:num w:numId="6">
    <w:abstractNumId w:val="2"/>
  </w:num>
  <w:num w:numId="7">
    <w:abstractNumId w:val="15"/>
  </w:num>
  <w:num w:numId="8">
    <w:abstractNumId w:val="7"/>
  </w:num>
  <w:num w:numId="9">
    <w:abstractNumId w:val="8"/>
  </w:num>
  <w:num w:numId="10">
    <w:abstractNumId w:val="1"/>
  </w:num>
  <w:num w:numId="11">
    <w:abstractNumId w:val="10"/>
  </w:num>
  <w:num w:numId="12">
    <w:abstractNumId w:val="3"/>
  </w:num>
  <w:num w:numId="13">
    <w:abstractNumId w:val="4"/>
  </w:num>
  <w:num w:numId="14">
    <w:abstractNumId w:val="0"/>
  </w:num>
  <w:num w:numId="15">
    <w:abstractNumId w:val="12"/>
  </w:num>
  <w:num w:numId="16">
    <w:abstractNumId w:val="11"/>
  </w:num>
  <w:num w:numId="17">
    <w:abstractNumId w:val="6"/>
  </w:num>
  <w:num w:numId="18">
    <w:abstractNumId w:val="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cumentProtection w:edit="forms" w:enforcement="1" w:cryptProviderType="rsaAES" w:cryptAlgorithmClass="hash" w:cryptAlgorithmType="typeAny" w:cryptAlgorithmSid="14" w:cryptSpinCount="100000" w:hash="HDIUQ+9LVn2xC2MpHU+vvFuc/Zfvo+leU9jFA0FZGWeI0zs9UJsuILiDsk8C9Ie0ikscbSA4QBdH2nddmOY76g==" w:salt="aAfqkiIiRnxfXthoWElIJw=="/>
  <w:defaultTabStop w:val="720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8D8"/>
    <w:rsid w:val="00000353"/>
    <w:rsid w:val="0000157F"/>
    <w:rsid w:val="000200C0"/>
    <w:rsid w:val="000228DE"/>
    <w:rsid w:val="000252B4"/>
    <w:rsid w:val="00026714"/>
    <w:rsid w:val="0003723F"/>
    <w:rsid w:val="00070087"/>
    <w:rsid w:val="00085D94"/>
    <w:rsid w:val="000C4F2B"/>
    <w:rsid w:val="000F00F0"/>
    <w:rsid w:val="00111C63"/>
    <w:rsid w:val="001144AB"/>
    <w:rsid w:val="00173A46"/>
    <w:rsid w:val="001C044D"/>
    <w:rsid w:val="001C368D"/>
    <w:rsid w:val="001F242A"/>
    <w:rsid w:val="001F3395"/>
    <w:rsid w:val="00211C37"/>
    <w:rsid w:val="00217B6E"/>
    <w:rsid w:val="00251C9A"/>
    <w:rsid w:val="002A2858"/>
    <w:rsid w:val="002A38D8"/>
    <w:rsid w:val="0031729B"/>
    <w:rsid w:val="00326E37"/>
    <w:rsid w:val="003315FD"/>
    <w:rsid w:val="00336120"/>
    <w:rsid w:val="003407E4"/>
    <w:rsid w:val="00352B82"/>
    <w:rsid w:val="00365428"/>
    <w:rsid w:val="00373DAE"/>
    <w:rsid w:val="00376E65"/>
    <w:rsid w:val="0038191F"/>
    <w:rsid w:val="003A3DE4"/>
    <w:rsid w:val="0040477B"/>
    <w:rsid w:val="0041507F"/>
    <w:rsid w:val="00440363"/>
    <w:rsid w:val="004459EE"/>
    <w:rsid w:val="004509DD"/>
    <w:rsid w:val="00465974"/>
    <w:rsid w:val="00486B4A"/>
    <w:rsid w:val="00486B6D"/>
    <w:rsid w:val="004906BB"/>
    <w:rsid w:val="004E2DFD"/>
    <w:rsid w:val="004F3DAD"/>
    <w:rsid w:val="005003B0"/>
    <w:rsid w:val="00525133"/>
    <w:rsid w:val="00527677"/>
    <w:rsid w:val="00541E71"/>
    <w:rsid w:val="0054456D"/>
    <w:rsid w:val="00546313"/>
    <w:rsid w:val="00546D4F"/>
    <w:rsid w:val="00563734"/>
    <w:rsid w:val="0056390A"/>
    <w:rsid w:val="005A6D0D"/>
    <w:rsid w:val="005B463E"/>
    <w:rsid w:val="005C1805"/>
    <w:rsid w:val="005E6D70"/>
    <w:rsid w:val="006041EB"/>
    <w:rsid w:val="00634EBE"/>
    <w:rsid w:val="00636CC7"/>
    <w:rsid w:val="0066385B"/>
    <w:rsid w:val="00690879"/>
    <w:rsid w:val="006A3453"/>
    <w:rsid w:val="006B5179"/>
    <w:rsid w:val="006F63C9"/>
    <w:rsid w:val="006F6750"/>
    <w:rsid w:val="007138A1"/>
    <w:rsid w:val="0071427B"/>
    <w:rsid w:val="00770A45"/>
    <w:rsid w:val="007D16FD"/>
    <w:rsid w:val="00821512"/>
    <w:rsid w:val="0085082D"/>
    <w:rsid w:val="00852800"/>
    <w:rsid w:val="00865AF8"/>
    <w:rsid w:val="008736EC"/>
    <w:rsid w:val="00876C95"/>
    <w:rsid w:val="008D3BC3"/>
    <w:rsid w:val="008E02C6"/>
    <w:rsid w:val="008E2C7F"/>
    <w:rsid w:val="008F32C2"/>
    <w:rsid w:val="008F6B53"/>
    <w:rsid w:val="00910E1C"/>
    <w:rsid w:val="009217BF"/>
    <w:rsid w:val="00927291"/>
    <w:rsid w:val="0093391F"/>
    <w:rsid w:val="00936671"/>
    <w:rsid w:val="0095725F"/>
    <w:rsid w:val="009716BB"/>
    <w:rsid w:val="0099058B"/>
    <w:rsid w:val="009A47C6"/>
    <w:rsid w:val="009C5AC8"/>
    <w:rsid w:val="009E4AE1"/>
    <w:rsid w:val="00A011A4"/>
    <w:rsid w:val="00A07F9C"/>
    <w:rsid w:val="00A214F9"/>
    <w:rsid w:val="00A27EAA"/>
    <w:rsid w:val="00A57509"/>
    <w:rsid w:val="00A77E10"/>
    <w:rsid w:val="00A83BB7"/>
    <w:rsid w:val="00A974D5"/>
    <w:rsid w:val="00AA65E0"/>
    <w:rsid w:val="00AB1621"/>
    <w:rsid w:val="00AB323B"/>
    <w:rsid w:val="00AC0812"/>
    <w:rsid w:val="00AC68A9"/>
    <w:rsid w:val="00AC6C17"/>
    <w:rsid w:val="00B26DA5"/>
    <w:rsid w:val="00B44371"/>
    <w:rsid w:val="00B83823"/>
    <w:rsid w:val="00BA3214"/>
    <w:rsid w:val="00BC47CC"/>
    <w:rsid w:val="00BD12FC"/>
    <w:rsid w:val="00BF746C"/>
    <w:rsid w:val="00C069E9"/>
    <w:rsid w:val="00C11EEE"/>
    <w:rsid w:val="00C50904"/>
    <w:rsid w:val="00C5200A"/>
    <w:rsid w:val="00C96143"/>
    <w:rsid w:val="00CD05BD"/>
    <w:rsid w:val="00D07F64"/>
    <w:rsid w:val="00D11DB7"/>
    <w:rsid w:val="00D25BCF"/>
    <w:rsid w:val="00D27F0D"/>
    <w:rsid w:val="00D42BBD"/>
    <w:rsid w:val="00D57454"/>
    <w:rsid w:val="00D70128"/>
    <w:rsid w:val="00D711BB"/>
    <w:rsid w:val="00D7716E"/>
    <w:rsid w:val="00D94B62"/>
    <w:rsid w:val="00D954F1"/>
    <w:rsid w:val="00DA53E7"/>
    <w:rsid w:val="00DD1709"/>
    <w:rsid w:val="00DD6697"/>
    <w:rsid w:val="00DE0871"/>
    <w:rsid w:val="00E5312B"/>
    <w:rsid w:val="00E65D7F"/>
    <w:rsid w:val="00E80672"/>
    <w:rsid w:val="00E83212"/>
    <w:rsid w:val="00EB1B91"/>
    <w:rsid w:val="00EB6307"/>
    <w:rsid w:val="00EB7112"/>
    <w:rsid w:val="00ED681B"/>
    <w:rsid w:val="00EF1E9E"/>
    <w:rsid w:val="00F83085"/>
    <w:rsid w:val="00FC67F4"/>
    <w:rsid w:val="00FD7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."/>
  <w:listSeparator w:val=","/>
  <w14:docId w14:val="3EA74D4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200A"/>
    <w:pPr>
      <w:widowControl w:val="0"/>
      <w:autoSpaceDE w:val="0"/>
      <w:autoSpaceDN w:val="0"/>
      <w:adjustRightInd w:val="0"/>
      <w:spacing w:before="100"/>
    </w:pPr>
    <w:rPr>
      <w:rFonts w:ascii="Arial" w:eastAsia="Times New Roman" w:hAnsi="Arial"/>
      <w:lang w:eastAsia="en-GB"/>
    </w:rPr>
  </w:style>
  <w:style w:type="paragraph" w:styleId="Heading1">
    <w:name w:val="heading 1"/>
    <w:aliases w:val="Part Title"/>
    <w:basedOn w:val="Normal"/>
    <w:next w:val="Normal"/>
    <w:qFormat/>
    <w:rsid w:val="00525133"/>
    <w:pPr>
      <w:keepNext/>
      <w:pageBreakBefore/>
      <w:spacing w:after="240"/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qFormat/>
    <w:rsid w:val="00D07F64"/>
    <w:pPr>
      <w:keepNext/>
      <w:spacing w:before="48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5E6D70"/>
    <w:pPr>
      <w:numPr>
        <w:ilvl w:val="2"/>
        <w:numId w:val="12"/>
      </w:numPr>
      <w:outlineLvl w:val="2"/>
    </w:pPr>
    <w:rPr>
      <w:bCs/>
      <w:szCs w:val="26"/>
    </w:rPr>
  </w:style>
  <w:style w:type="paragraph" w:styleId="Heading4">
    <w:name w:val="heading 4"/>
    <w:basedOn w:val="Normal"/>
    <w:next w:val="Normal"/>
    <w:qFormat/>
    <w:rsid w:val="00CD05BD"/>
    <w:pPr>
      <w:outlineLvl w:val="3"/>
    </w:pPr>
    <w:rPr>
      <w:bCs/>
      <w:szCs w:val="28"/>
    </w:rPr>
  </w:style>
  <w:style w:type="paragraph" w:styleId="Heading5">
    <w:name w:val="heading 5"/>
    <w:aliases w:val="Block Label"/>
    <w:basedOn w:val="Normal"/>
    <w:next w:val="Normal"/>
    <w:qFormat/>
    <w:rsid w:val="009716BB"/>
    <w:pPr>
      <w:numPr>
        <w:ilvl w:val="4"/>
        <w:numId w:val="5"/>
      </w:numPr>
      <w:tabs>
        <w:tab w:val="left" w:pos="567"/>
      </w:tabs>
      <w:spacing w:before="200" w:line="280" w:lineRule="exact"/>
      <w:outlineLvl w:val="4"/>
    </w:pPr>
    <w:rPr>
      <w:rFonts w:ascii="Lucida Sans" w:hAnsi="Lucida Sans"/>
      <w:b/>
      <w:sz w:val="22"/>
      <w:lang w:eastAsia="en-US"/>
    </w:rPr>
  </w:style>
  <w:style w:type="paragraph" w:styleId="Heading9">
    <w:name w:val="heading 9"/>
    <w:basedOn w:val="Normal"/>
    <w:next w:val="Normal"/>
    <w:qFormat/>
    <w:rsid w:val="00FC67F4"/>
    <w:pPr>
      <w:widowControl/>
      <w:spacing w:after="60"/>
      <w:jc w:val="both"/>
      <w:outlineLvl w:val="8"/>
    </w:pPr>
    <w:rPr>
      <w:b/>
      <w:i/>
      <w:sz w:val="18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3">
    <w:name w:val="toc 3"/>
    <w:basedOn w:val="Normal"/>
    <w:next w:val="Normal"/>
    <w:autoRedefine/>
    <w:semiHidden/>
    <w:rsid w:val="006B5179"/>
    <w:pPr>
      <w:widowControl/>
      <w:tabs>
        <w:tab w:val="right" w:leader="dot" w:pos="9497"/>
      </w:tabs>
      <w:spacing w:before="60" w:after="60"/>
      <w:ind w:left="440"/>
    </w:pPr>
    <w:rPr>
      <w:rFonts w:ascii="Times New Roman" w:hAnsi="Times New Roman"/>
      <w:sz w:val="24"/>
      <w:szCs w:val="24"/>
      <w:lang w:val="en-GB"/>
    </w:rPr>
  </w:style>
  <w:style w:type="paragraph" w:customStyle="1" w:styleId="BlockText">
    <w:name w:val="Block_Text"/>
    <w:basedOn w:val="BlockText0"/>
    <w:rsid w:val="009E4AE1"/>
    <w:pPr>
      <w:widowControl/>
      <w:tabs>
        <w:tab w:val="left" w:pos="284"/>
      </w:tabs>
    </w:pPr>
    <w:rPr>
      <w:szCs w:val="22"/>
      <w:lang w:val="en-US" w:eastAsia="en-IE"/>
    </w:rPr>
  </w:style>
  <w:style w:type="paragraph" w:customStyle="1" w:styleId="StyleBlockTextBoldBoxSinglesolidlineAuto05ptLin">
    <w:name w:val="Style Block_Text + Bold Box: (Single solid line Auto  0.5 pt Lin..."/>
    <w:basedOn w:val="BlockText"/>
    <w:rsid w:val="006041E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</w:pPr>
    <w:rPr>
      <w:b/>
      <w:bCs/>
    </w:rPr>
  </w:style>
  <w:style w:type="paragraph" w:customStyle="1" w:styleId="StyleBlockTextBoxSinglesolidlineAuto05ptLinewidt">
    <w:name w:val="Style Block_Text + Box: (Single solid line Auto  0.5 pt Line widt..."/>
    <w:basedOn w:val="BlockText"/>
    <w:rsid w:val="006041E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</w:pPr>
  </w:style>
  <w:style w:type="paragraph" w:customStyle="1" w:styleId="StyleBulletText1PatternClearTurquoise">
    <w:name w:val="Style Bullet Text 1 + Pattern: Clear (Turquoise)"/>
    <w:basedOn w:val="Normal"/>
    <w:rsid w:val="006041EB"/>
    <w:pPr>
      <w:shd w:val="clear" w:color="auto" w:fill="E0E0E0"/>
      <w:spacing w:after="120"/>
    </w:pPr>
    <w:rPr>
      <w:rFonts w:ascii="Goudy Old Style" w:hAnsi="Goudy Old Style"/>
      <w:sz w:val="22"/>
      <w:lang w:val="en-US" w:eastAsia="ja-JP"/>
    </w:rPr>
  </w:style>
  <w:style w:type="paragraph" w:customStyle="1" w:styleId="StyleBulletText1Left0cmFirstline0cm">
    <w:name w:val="Style Bullet Text 1 + Left:  0 cm First line:  0 cm"/>
    <w:basedOn w:val="Normal"/>
    <w:rsid w:val="006041EB"/>
    <w:pPr>
      <w:shd w:val="clear" w:color="auto" w:fill="E0E0E0"/>
      <w:spacing w:after="120"/>
    </w:pPr>
    <w:rPr>
      <w:rFonts w:ascii="Goudy Old Style" w:hAnsi="Goudy Old Style"/>
      <w:sz w:val="22"/>
      <w:lang w:val="en-US" w:eastAsia="ja-JP"/>
    </w:rPr>
  </w:style>
  <w:style w:type="paragraph" w:customStyle="1" w:styleId="recommendation">
    <w:name w:val="recommendation"/>
    <w:basedOn w:val="Normal"/>
    <w:rsid w:val="00BD12FC"/>
    <w:pPr>
      <w:pBdr>
        <w:top w:val="single" w:sz="4" w:space="3" w:color="auto"/>
        <w:left w:val="single" w:sz="4" w:space="4" w:color="auto"/>
        <w:bottom w:val="single" w:sz="4" w:space="3" w:color="auto"/>
        <w:right w:val="single" w:sz="4" w:space="4" w:color="auto"/>
      </w:pBdr>
      <w:shd w:val="clear" w:color="auto" w:fill="E0E0E0"/>
      <w:spacing w:before="240" w:after="240"/>
    </w:pPr>
    <w:rPr>
      <w:i/>
    </w:rPr>
  </w:style>
  <w:style w:type="paragraph" w:customStyle="1" w:styleId="recommendbullet">
    <w:name w:val="recommend bullet"/>
    <w:basedOn w:val="Normal"/>
    <w:rsid w:val="00BD12FC"/>
    <w:pPr>
      <w:numPr>
        <w:numId w:val="1"/>
      </w:numPr>
      <w:tabs>
        <w:tab w:val="left" w:pos="357"/>
      </w:tabs>
    </w:pPr>
  </w:style>
  <w:style w:type="paragraph" w:customStyle="1" w:styleId="tiny">
    <w:name w:val="tiny"/>
    <w:basedOn w:val="Normal"/>
    <w:rsid w:val="00D7716E"/>
    <w:rPr>
      <w:sz w:val="16"/>
      <w:szCs w:val="16"/>
      <w:lang w:eastAsia="en-US"/>
    </w:rPr>
  </w:style>
  <w:style w:type="paragraph" w:customStyle="1" w:styleId="StylerecommendbulletItalic">
    <w:name w:val="Style recommend bullet + Italic"/>
    <w:basedOn w:val="recommendbullet"/>
    <w:rsid w:val="00BD12FC"/>
    <w:pPr>
      <w:numPr>
        <w:numId w:val="0"/>
      </w:numPr>
    </w:pPr>
    <w:rPr>
      <w:i/>
      <w:iCs/>
    </w:rPr>
  </w:style>
  <w:style w:type="paragraph" w:customStyle="1" w:styleId="BulletText10">
    <w:name w:val="Bullet Text 1"/>
    <w:basedOn w:val="Normal"/>
    <w:link w:val="BulletText1Char"/>
    <w:rsid w:val="00D07F64"/>
    <w:rPr>
      <w:rFonts w:ascii="Trebuchet MS" w:hAnsi="Trebuchet MS"/>
      <w:szCs w:val="24"/>
      <w:lang w:val="en-GB" w:eastAsia="en-US"/>
    </w:rPr>
  </w:style>
  <w:style w:type="paragraph" w:customStyle="1" w:styleId="bullet">
    <w:name w:val="bullet"/>
    <w:basedOn w:val="Normal"/>
    <w:rsid w:val="00B83823"/>
    <w:pPr>
      <w:numPr>
        <w:numId w:val="2"/>
      </w:numPr>
    </w:pPr>
  </w:style>
  <w:style w:type="paragraph" w:customStyle="1" w:styleId="Defheader">
    <w:name w:val="Def header"/>
    <w:basedOn w:val="Heading3"/>
    <w:rsid w:val="00B83823"/>
    <w:pPr>
      <w:spacing w:before="200"/>
    </w:pPr>
    <w:rPr>
      <w:rFonts w:cs="Arial"/>
      <w:bCs w:val="0"/>
      <w:spacing w:val="-2"/>
      <w:kern w:val="22"/>
      <w:szCs w:val="20"/>
    </w:rPr>
  </w:style>
  <w:style w:type="paragraph" w:styleId="BlockText0">
    <w:name w:val="Block Text"/>
    <w:basedOn w:val="Normal"/>
    <w:rsid w:val="00B44371"/>
    <w:rPr>
      <w:rFonts w:ascii="Times New Roman" w:hAnsi="Times New Roman"/>
      <w:sz w:val="22"/>
    </w:rPr>
  </w:style>
  <w:style w:type="paragraph" w:customStyle="1" w:styleId="StyleTimesNewRoman12ptBoldItalicBottomSinglesolidl2">
    <w:name w:val="Style Times New Roman 12 pt Bold Italic Bottom: (Single solid l...2"/>
    <w:basedOn w:val="Normal"/>
    <w:rsid w:val="00336120"/>
    <w:rPr>
      <w:rFonts w:ascii="Times New Roman" w:hAnsi="Times New Roman"/>
      <w:b/>
      <w:bCs/>
      <w:i/>
      <w:iCs/>
      <w:sz w:val="24"/>
    </w:rPr>
  </w:style>
  <w:style w:type="character" w:customStyle="1" w:styleId="StyleTimesNewRoman12ptBold">
    <w:name w:val="Style Times New Roman 12 pt Bold"/>
    <w:rsid w:val="00336120"/>
    <w:rPr>
      <w:rFonts w:ascii="Times New Roman" w:hAnsi="Times New Roman"/>
      <w:b/>
      <w:bCs/>
      <w:sz w:val="24"/>
      <w:bdr w:val="none" w:sz="0" w:space="0" w:color="auto"/>
    </w:rPr>
  </w:style>
  <w:style w:type="paragraph" w:customStyle="1" w:styleId="StyleTimesNewRoman12ptBottomSinglesolidlineAuto1">
    <w:name w:val="Style Times New Roman 12 pt Bottom: (Single solid line Auto  1...."/>
    <w:basedOn w:val="Normal"/>
    <w:rsid w:val="00336120"/>
    <w:rPr>
      <w:rFonts w:ascii="Times New Roman" w:hAnsi="Times New Roman"/>
      <w:sz w:val="24"/>
    </w:rPr>
  </w:style>
  <w:style w:type="paragraph" w:customStyle="1" w:styleId="StyleTimesNewRoman12ptBottomSinglesolidlineAuto11">
    <w:name w:val="Style Times New Roman 12 pt Bottom: (Single solid line Auto  1....1"/>
    <w:basedOn w:val="Normal"/>
    <w:rsid w:val="00336120"/>
    <w:rPr>
      <w:rFonts w:ascii="Times New Roman" w:hAnsi="Times New Roman"/>
      <w:sz w:val="24"/>
    </w:rPr>
  </w:style>
  <w:style w:type="paragraph" w:customStyle="1" w:styleId="StyleTimesNewRoman12ptLeft0cmHanging127cmBotto">
    <w:name w:val="Style Times New Roman 12 pt Left:  0 cm Hanging:  1.27 cm Botto..."/>
    <w:basedOn w:val="Normal"/>
    <w:rsid w:val="00336120"/>
    <w:pPr>
      <w:ind w:left="720" w:hanging="720"/>
    </w:pPr>
    <w:rPr>
      <w:rFonts w:ascii="Times New Roman" w:hAnsi="Times New Roman"/>
      <w:sz w:val="24"/>
    </w:rPr>
  </w:style>
  <w:style w:type="paragraph" w:customStyle="1" w:styleId="StyleTimesNewRoman12ptBottomSinglesolidlineAuto12">
    <w:name w:val="Style Times New Roman 12 pt Bottom: (Single solid line Auto  1....2"/>
    <w:basedOn w:val="Normal"/>
    <w:rsid w:val="00336120"/>
    <w:rPr>
      <w:rFonts w:ascii="Times New Roman" w:hAnsi="Times New Roman"/>
      <w:sz w:val="24"/>
    </w:rPr>
  </w:style>
  <w:style w:type="paragraph" w:customStyle="1" w:styleId="StyleTimesNewRoman12ptBoldItalicBottomSinglesolidl3">
    <w:name w:val="Style Times New Roman 12 pt Bold Italic Bottom: (Single solid l...3"/>
    <w:basedOn w:val="Normal"/>
    <w:rsid w:val="00336120"/>
    <w:rPr>
      <w:rFonts w:ascii="Times New Roman" w:hAnsi="Times New Roman"/>
      <w:b/>
      <w:bCs/>
      <w:i/>
      <w:iCs/>
      <w:sz w:val="24"/>
    </w:rPr>
  </w:style>
  <w:style w:type="paragraph" w:customStyle="1" w:styleId="StyleTimesNewRoman12ptLeft0cmHanging127cmBotto1">
    <w:name w:val="Style Times New Roman 12 pt Left:  0 cm Hanging:  1.27 cm Botto...1"/>
    <w:basedOn w:val="Normal"/>
    <w:rsid w:val="00336120"/>
    <w:pPr>
      <w:ind w:left="720" w:hanging="720"/>
    </w:pPr>
    <w:rPr>
      <w:rFonts w:ascii="Times New Roman" w:hAnsi="Times New Roman"/>
      <w:sz w:val="24"/>
    </w:rPr>
  </w:style>
  <w:style w:type="paragraph" w:styleId="BodyTextIndent">
    <w:name w:val="Body Text Indent"/>
    <w:basedOn w:val="Normal"/>
    <w:next w:val="Normal"/>
    <w:rsid w:val="00B44371"/>
    <w:pPr>
      <w:tabs>
        <w:tab w:val="left" w:pos="720"/>
        <w:tab w:val="left" w:pos="900"/>
      </w:tabs>
      <w:ind w:left="357"/>
    </w:pPr>
    <w:rPr>
      <w:rFonts w:ascii="Lucida Bright" w:hAnsi="Lucida Bright"/>
    </w:rPr>
  </w:style>
  <w:style w:type="paragraph" w:customStyle="1" w:styleId="MapTitleContinued">
    <w:name w:val="Map Title. Continued"/>
    <w:basedOn w:val="Normal"/>
    <w:rsid w:val="006F63C9"/>
    <w:pPr>
      <w:pageBreakBefore/>
      <w:spacing w:after="240"/>
    </w:pPr>
    <w:rPr>
      <w:b/>
      <w:lang w:val="en-US" w:eastAsia="en-US"/>
    </w:rPr>
  </w:style>
  <w:style w:type="paragraph" w:customStyle="1" w:styleId="bulletinbox">
    <w:name w:val="bullet in box"/>
    <w:basedOn w:val="Normal"/>
    <w:rsid w:val="00821512"/>
    <w:pPr>
      <w:numPr>
        <w:numId w:val="4"/>
      </w:numPr>
    </w:pPr>
    <w:rPr>
      <w:lang w:eastAsia="en-IE"/>
    </w:rPr>
  </w:style>
  <w:style w:type="numbering" w:customStyle="1" w:styleId="StyleNumbered">
    <w:name w:val="Style Numbered"/>
    <w:basedOn w:val="NoList"/>
    <w:rsid w:val="00B26DA5"/>
    <w:pPr>
      <w:numPr>
        <w:numId w:val="3"/>
      </w:numPr>
    </w:pPr>
  </w:style>
  <w:style w:type="character" w:customStyle="1" w:styleId="StyleTimesNewRoman12pt">
    <w:name w:val="Style Times New Roman 12 pt"/>
    <w:rsid w:val="00DD6697"/>
    <w:rPr>
      <w:rFonts w:ascii="Lucida Bright" w:hAnsi="Lucida Bright"/>
      <w:sz w:val="20"/>
    </w:rPr>
  </w:style>
  <w:style w:type="paragraph" w:customStyle="1" w:styleId="StyleTimesNewRoman12ptFirstline039cmBefore5pt">
    <w:name w:val="Style Times New Roman 12 pt First line:  0.39 cm Before:  5 pt ..."/>
    <w:basedOn w:val="Normal"/>
    <w:rsid w:val="00DD6697"/>
    <w:pPr>
      <w:spacing w:after="100"/>
      <w:ind w:firstLine="220"/>
    </w:pPr>
    <w:rPr>
      <w:rFonts w:ascii="Lucida Bright" w:hAnsi="Lucida Bright"/>
    </w:rPr>
  </w:style>
  <w:style w:type="paragraph" w:customStyle="1" w:styleId="StyleTimesNewRoman12ptBefore11ptAfter5pt">
    <w:name w:val="Style Times New Roman 12 pt Before:  11 pt After:  5 pt"/>
    <w:basedOn w:val="Normal"/>
    <w:rsid w:val="00DD6697"/>
    <w:pPr>
      <w:spacing w:before="220" w:after="100"/>
    </w:pPr>
    <w:rPr>
      <w:rFonts w:ascii="Lucida Bright" w:hAnsi="Lucida Bright"/>
    </w:rPr>
  </w:style>
  <w:style w:type="paragraph" w:customStyle="1" w:styleId="StyleTimesNewRoman12ptLeft007cmBefore5ptAfter">
    <w:name w:val="Style Times New Roman 12 pt Left:  0.07 cm Before:  5 pt After:..."/>
    <w:basedOn w:val="Normal"/>
    <w:rsid w:val="00DD6697"/>
    <w:pPr>
      <w:spacing w:after="100"/>
      <w:ind w:left="40"/>
    </w:pPr>
    <w:rPr>
      <w:rFonts w:ascii="Lucida Bright" w:hAnsi="Lucida Bright"/>
    </w:rPr>
  </w:style>
  <w:style w:type="paragraph" w:customStyle="1" w:styleId="StyleTimesNewRoman12ptBefore13ptAfter5pt">
    <w:name w:val="Style Times New Roman 12 pt Before:  13 pt After:  5 pt"/>
    <w:basedOn w:val="Normal"/>
    <w:rsid w:val="00DD6697"/>
    <w:pPr>
      <w:spacing w:before="260" w:after="100"/>
    </w:pPr>
    <w:rPr>
      <w:rFonts w:ascii="Lucida Bright" w:hAnsi="Lucida Bright"/>
    </w:rPr>
  </w:style>
  <w:style w:type="paragraph" w:customStyle="1" w:styleId="StyleTimesNewRoman12ptBefore5ptAfter5pt">
    <w:name w:val="Style Times New Roman 12 pt Before:  5 pt After:  5 pt"/>
    <w:basedOn w:val="Normal"/>
    <w:rsid w:val="00DD6697"/>
    <w:pPr>
      <w:spacing w:after="100"/>
    </w:pPr>
    <w:rPr>
      <w:rFonts w:ascii="Lucida Bright" w:hAnsi="Lucida Bright"/>
    </w:rPr>
  </w:style>
  <w:style w:type="paragraph" w:customStyle="1" w:styleId="StyleTimesNewRoman12ptLeft007cmFirstline039cm">
    <w:name w:val="Style Times New Roman 12 pt Left:  0.07 cm First line:  0.39 cm..."/>
    <w:basedOn w:val="Normal"/>
    <w:rsid w:val="00DD6697"/>
    <w:pPr>
      <w:spacing w:after="100"/>
      <w:ind w:left="40" w:firstLine="220"/>
    </w:pPr>
    <w:rPr>
      <w:rFonts w:ascii="Lucida Bright" w:hAnsi="Lucida Bright"/>
    </w:rPr>
  </w:style>
  <w:style w:type="paragraph" w:customStyle="1" w:styleId="StyleTimesNewRoman12ptLeft021cmBefore5ptAfter">
    <w:name w:val="Style Times New Roman 12 pt Left:  0.21 cm Before:  5 pt After:..."/>
    <w:basedOn w:val="Normal"/>
    <w:rsid w:val="00DD6697"/>
    <w:pPr>
      <w:spacing w:after="100"/>
      <w:ind w:left="120"/>
    </w:pPr>
    <w:rPr>
      <w:rFonts w:ascii="Lucida Bright" w:hAnsi="Lucida Bright"/>
    </w:rPr>
  </w:style>
  <w:style w:type="paragraph" w:customStyle="1" w:styleId="StyleTimesNewRoman12ptLeft056cmRight141cmAfte">
    <w:name w:val="Style Times New Roman 12 pt Left:  0.56 cm Right:  1.41 cm Afte..."/>
    <w:basedOn w:val="Normal"/>
    <w:rsid w:val="00DD6697"/>
    <w:pPr>
      <w:ind w:left="320" w:right="800"/>
    </w:pPr>
    <w:rPr>
      <w:rFonts w:ascii="Lucida Bright" w:hAnsi="Lucida Bright"/>
    </w:rPr>
  </w:style>
  <w:style w:type="paragraph" w:customStyle="1" w:styleId="StyleTimesNewRoman12ptLeft014cmBefore5ptAfter">
    <w:name w:val="Style Times New Roman 12 pt Left:  0.14 cm Before:  5 pt After:..."/>
    <w:basedOn w:val="Normal"/>
    <w:rsid w:val="00DD6697"/>
    <w:pPr>
      <w:spacing w:after="100"/>
      <w:ind w:left="80"/>
    </w:pPr>
    <w:rPr>
      <w:rFonts w:ascii="Lucida Bright" w:hAnsi="Lucida Bright"/>
    </w:rPr>
  </w:style>
  <w:style w:type="paragraph" w:customStyle="1" w:styleId="StyleTimesNewRoman12ptBefore12ptAfter5pt">
    <w:name w:val="Style Times New Roman 12 pt Before:  12 pt After:  5 pt"/>
    <w:basedOn w:val="Normal"/>
    <w:rsid w:val="00DD6697"/>
    <w:pPr>
      <w:spacing w:before="240" w:after="100"/>
    </w:pPr>
    <w:rPr>
      <w:rFonts w:ascii="Lucida Bright" w:hAnsi="Lucida Bright"/>
    </w:rPr>
  </w:style>
  <w:style w:type="paragraph" w:customStyle="1" w:styleId="StyleTimesNewRoman12ptBefore14ptAfter5pt">
    <w:name w:val="Style Times New Roman 12 pt Before:  14 pt After:  5 pt"/>
    <w:basedOn w:val="Normal"/>
    <w:rsid w:val="00DD6697"/>
    <w:pPr>
      <w:spacing w:before="280" w:after="100"/>
    </w:pPr>
    <w:rPr>
      <w:rFonts w:ascii="Lucida Bright" w:hAnsi="Lucida Bright"/>
    </w:rPr>
  </w:style>
  <w:style w:type="paragraph" w:customStyle="1" w:styleId="StyleTimesNewRoman12ptBefore210ptAfter5pt">
    <w:name w:val="Style Times New Roman 12 pt Before:  210 pt After:  5 pt"/>
    <w:basedOn w:val="Normal"/>
    <w:rsid w:val="00DD6697"/>
    <w:pPr>
      <w:spacing w:before="4200" w:after="100"/>
    </w:pPr>
    <w:rPr>
      <w:rFonts w:ascii="Lucida Bright" w:hAnsi="Lucida Bright"/>
    </w:rPr>
  </w:style>
  <w:style w:type="paragraph" w:customStyle="1" w:styleId="StyleTimesNewRoman12ptFirstline039cmBefore12pt">
    <w:name w:val="Style Times New Roman 12 pt First line:  0.39 cm Before:  12 pt..."/>
    <w:basedOn w:val="Normal"/>
    <w:rsid w:val="00DD6697"/>
    <w:pPr>
      <w:spacing w:before="240" w:after="100"/>
      <w:ind w:firstLine="220"/>
    </w:pPr>
    <w:rPr>
      <w:rFonts w:ascii="Lucida Bright" w:hAnsi="Lucida Bright"/>
    </w:rPr>
  </w:style>
  <w:style w:type="paragraph" w:styleId="TOC1">
    <w:name w:val="toc 1"/>
    <w:basedOn w:val="Normal"/>
    <w:next w:val="Normal"/>
    <w:autoRedefine/>
    <w:semiHidden/>
    <w:rsid w:val="005A6D0D"/>
    <w:pPr>
      <w:tabs>
        <w:tab w:val="right" w:pos="8505"/>
      </w:tabs>
      <w:spacing w:before="120"/>
    </w:pPr>
    <w:rPr>
      <w:rFonts w:ascii="Book Antiqua" w:hAnsi="Book Antiqua"/>
      <w:b/>
      <w:noProof/>
      <w:color w:val="808080"/>
      <w:lang w:val="en-GB"/>
    </w:rPr>
  </w:style>
  <w:style w:type="character" w:styleId="PageNumber">
    <w:name w:val="page number"/>
    <w:rsid w:val="00821512"/>
    <w:rPr>
      <w:rFonts w:ascii="Book Antiqua" w:hAnsi="Book Antiqua"/>
      <w:color w:val="808080"/>
      <w:sz w:val="18"/>
      <w:szCs w:val="18"/>
    </w:rPr>
  </w:style>
  <w:style w:type="paragraph" w:customStyle="1" w:styleId="StyleKernat14ptLinespacing15lines">
    <w:name w:val="Style Kern at 14 pt Line spacing:  1.5 lines"/>
    <w:basedOn w:val="Normal"/>
    <w:rsid w:val="00821512"/>
    <w:pPr>
      <w:spacing w:after="110"/>
    </w:pPr>
    <w:rPr>
      <w:rFonts w:ascii="Book Antiqua" w:hAnsi="Book Antiqua"/>
      <w:kern w:val="28"/>
      <w:sz w:val="22"/>
      <w:szCs w:val="22"/>
      <w:lang w:val="en-GB" w:eastAsia="en-US"/>
    </w:rPr>
  </w:style>
  <w:style w:type="paragraph" w:customStyle="1" w:styleId="small">
    <w:name w:val="small"/>
    <w:basedOn w:val="Normal"/>
    <w:rsid w:val="009716BB"/>
    <w:rPr>
      <w:rFonts w:cs="Arial"/>
      <w:color w:val="003366"/>
      <w:sz w:val="16"/>
      <w:szCs w:val="24"/>
    </w:rPr>
  </w:style>
  <w:style w:type="paragraph" w:customStyle="1" w:styleId="Sectionheading">
    <w:name w:val="Section heading"/>
    <w:basedOn w:val="Normal"/>
    <w:rsid w:val="009716BB"/>
    <w:pPr>
      <w:pageBreakBefore/>
      <w:spacing w:before="240" w:after="120" w:line="280" w:lineRule="exact"/>
      <w:jc w:val="center"/>
    </w:pPr>
    <w:rPr>
      <w:b/>
      <w:color w:val="003366"/>
      <w:sz w:val="32"/>
      <w:szCs w:val="24"/>
      <w:lang w:eastAsia="en-US"/>
    </w:rPr>
  </w:style>
  <w:style w:type="paragraph" w:customStyle="1" w:styleId="StyleNumberedformtext1Bold">
    <w:name w:val="Style Numbered form text 1 + Bold"/>
    <w:basedOn w:val="Numberedformtext1"/>
    <w:rsid w:val="009716BB"/>
    <w:pPr>
      <w:numPr>
        <w:numId w:val="6"/>
      </w:numPr>
      <w:spacing w:before="240" w:after="0"/>
    </w:pPr>
    <w:rPr>
      <w:b/>
      <w:bCs/>
    </w:rPr>
  </w:style>
  <w:style w:type="paragraph" w:customStyle="1" w:styleId="Numberedformtextcont">
    <w:name w:val="Numbered form text cont"/>
    <w:basedOn w:val="Numberedformtext1"/>
    <w:rsid w:val="009716BB"/>
    <w:pPr>
      <w:ind w:left="397"/>
    </w:pPr>
  </w:style>
  <w:style w:type="paragraph" w:customStyle="1" w:styleId="Numberedformtext2">
    <w:name w:val="Numbered form text 2"/>
    <w:basedOn w:val="Numberedformtext1"/>
    <w:rsid w:val="009716BB"/>
    <w:pPr>
      <w:numPr>
        <w:ilvl w:val="1"/>
        <w:numId w:val="7"/>
      </w:numPr>
    </w:pPr>
  </w:style>
  <w:style w:type="paragraph" w:customStyle="1" w:styleId="StyleModelformtextBold">
    <w:name w:val="Style Model form text + Bold"/>
    <w:basedOn w:val="Normal"/>
    <w:rsid w:val="009716BB"/>
    <w:pPr>
      <w:spacing w:before="240"/>
    </w:pPr>
    <w:rPr>
      <w:b/>
      <w:bCs/>
      <w:color w:val="003366"/>
      <w:lang w:eastAsia="en-US"/>
    </w:rPr>
  </w:style>
  <w:style w:type="paragraph" w:customStyle="1" w:styleId="Modelformtext">
    <w:name w:val="Model form text"/>
    <w:basedOn w:val="Normal"/>
    <w:rsid w:val="009716BB"/>
    <w:pPr>
      <w:spacing w:after="120"/>
    </w:pPr>
    <w:rPr>
      <w:color w:val="003366"/>
      <w:lang w:eastAsia="en-US"/>
    </w:rPr>
  </w:style>
  <w:style w:type="paragraph" w:customStyle="1" w:styleId="StyleBulletedmodelformAfter0pt">
    <w:name w:val="Style Bulleted model form + After:  0 pt"/>
    <w:basedOn w:val="Normal"/>
    <w:rsid w:val="009716BB"/>
    <w:pPr>
      <w:spacing w:after="120"/>
    </w:pPr>
    <w:rPr>
      <w:color w:val="003366"/>
      <w:lang w:eastAsia="en-US"/>
    </w:rPr>
  </w:style>
  <w:style w:type="paragraph" w:customStyle="1" w:styleId="Numberedformtext1">
    <w:name w:val="Numbered form text 1"/>
    <w:basedOn w:val="Modelformtext"/>
    <w:rsid w:val="009716BB"/>
  </w:style>
  <w:style w:type="paragraph" w:customStyle="1" w:styleId="StyleNumberedformtext1Bold1">
    <w:name w:val="Style Numbered form text 1 + Bold1"/>
    <w:basedOn w:val="Numberedformtext1"/>
    <w:rsid w:val="009716BB"/>
    <w:pPr>
      <w:spacing w:after="0"/>
    </w:pPr>
    <w:rPr>
      <w:b/>
      <w:bCs/>
    </w:rPr>
  </w:style>
  <w:style w:type="paragraph" w:customStyle="1" w:styleId="StyleNumberedformtext2Bold">
    <w:name w:val="Style Numbered form text 2 + Bold"/>
    <w:basedOn w:val="Numberedformtext2"/>
    <w:rsid w:val="009716BB"/>
    <w:pPr>
      <w:numPr>
        <w:ilvl w:val="0"/>
        <w:numId w:val="0"/>
      </w:numPr>
      <w:spacing w:after="0"/>
    </w:pPr>
    <w:rPr>
      <w:b/>
      <w:bCs/>
    </w:rPr>
  </w:style>
  <w:style w:type="paragraph" w:customStyle="1" w:styleId="StyleModelformtextLeft127cm">
    <w:name w:val="Style Model form text + Left:  1.27 cm"/>
    <w:basedOn w:val="Modelformtext"/>
    <w:rsid w:val="00546313"/>
    <w:pPr>
      <w:tabs>
        <w:tab w:val="left" w:pos="397"/>
      </w:tabs>
      <w:ind w:left="397"/>
    </w:pPr>
  </w:style>
  <w:style w:type="paragraph" w:customStyle="1" w:styleId="StyleModelformtextLeft127cm1">
    <w:name w:val="Style Model form text + Left:  1.27 cm1"/>
    <w:basedOn w:val="Modelformtext"/>
    <w:rsid w:val="00546313"/>
    <w:pPr>
      <w:ind w:left="397"/>
    </w:pPr>
  </w:style>
  <w:style w:type="numbering" w:customStyle="1" w:styleId="StyleBulletedWebdingssymbolGray-25Left0cmHanging">
    <w:name w:val="Style Bulleted Webdings (symbol) Gray-25% Left:  0 cm Hanging: ..."/>
    <w:basedOn w:val="NoList"/>
    <w:rsid w:val="005A6D0D"/>
    <w:pPr>
      <w:numPr>
        <w:numId w:val="8"/>
      </w:numPr>
    </w:pPr>
  </w:style>
  <w:style w:type="paragraph" w:customStyle="1" w:styleId="normalnumbered">
    <w:name w:val="normal numbered"/>
    <w:basedOn w:val="Normal"/>
    <w:rsid w:val="001F3395"/>
    <w:pPr>
      <w:numPr>
        <w:numId w:val="14"/>
      </w:numPr>
    </w:pPr>
  </w:style>
  <w:style w:type="paragraph" w:customStyle="1" w:styleId="normalindented">
    <w:name w:val="normal indented"/>
    <w:basedOn w:val="Normal"/>
    <w:rsid w:val="005A6D0D"/>
    <w:pPr>
      <w:ind w:firstLine="567"/>
    </w:pPr>
  </w:style>
  <w:style w:type="numbering" w:customStyle="1" w:styleId="StyleOutlinenumbered">
    <w:name w:val="Style Outline numbered"/>
    <w:basedOn w:val="NoList"/>
    <w:rsid w:val="005A6D0D"/>
    <w:pPr>
      <w:numPr>
        <w:numId w:val="9"/>
      </w:numPr>
    </w:pPr>
  </w:style>
  <w:style w:type="paragraph" w:customStyle="1" w:styleId="StylenumberedAfter0pt1">
    <w:name w:val="Style numbered + After:  0 pt1"/>
    <w:basedOn w:val="Normal"/>
    <w:rsid w:val="009E4AE1"/>
    <w:pPr>
      <w:tabs>
        <w:tab w:val="left" w:pos="1134"/>
      </w:tabs>
    </w:pPr>
    <w:rPr>
      <w:rFonts w:ascii="Times New Roman" w:hAnsi="Times New Roman"/>
      <w:sz w:val="22"/>
      <w:lang w:val="en-US"/>
    </w:rPr>
  </w:style>
  <w:style w:type="paragraph" w:customStyle="1" w:styleId="StylenumberedAfter0pt">
    <w:name w:val="Style numbered + After:  0 pt"/>
    <w:basedOn w:val="Normal"/>
    <w:rsid w:val="00D27F0D"/>
    <w:pPr>
      <w:numPr>
        <w:numId w:val="11"/>
      </w:numPr>
      <w:tabs>
        <w:tab w:val="left" w:pos="1134"/>
      </w:tabs>
    </w:pPr>
    <w:rPr>
      <w:rFonts w:ascii="Times New Roman" w:hAnsi="Times New Roman"/>
      <w:sz w:val="22"/>
      <w:lang w:val="en-US"/>
    </w:rPr>
  </w:style>
  <w:style w:type="paragraph" w:customStyle="1" w:styleId="endsentence">
    <w:name w:val="end sentence"/>
    <w:basedOn w:val="BlockText"/>
    <w:rsid w:val="009E4AE1"/>
    <w:pPr>
      <w:spacing w:after="120"/>
    </w:pPr>
  </w:style>
  <w:style w:type="paragraph" w:styleId="FootnoteText">
    <w:name w:val="footnote text"/>
    <w:aliases w:val="Footnote Text Char Char"/>
    <w:link w:val="FootnoteTextChar"/>
    <w:rsid w:val="00852800"/>
    <w:pPr>
      <w:widowControl w:val="0"/>
    </w:pPr>
    <w:rPr>
      <w:rFonts w:ascii="Arial" w:eastAsia="Times New Roman" w:hAnsi="Arial"/>
      <w:i/>
      <w:sz w:val="16"/>
      <w:szCs w:val="16"/>
      <w:lang w:eastAsia="en-US"/>
    </w:rPr>
  </w:style>
  <w:style w:type="character" w:styleId="FootnoteReference">
    <w:name w:val="footnote reference"/>
    <w:semiHidden/>
    <w:rsid w:val="005E6D70"/>
    <w:rPr>
      <w:rFonts w:ascii="Arial" w:hAnsi="Arial"/>
      <w:color w:val="auto"/>
      <w:sz w:val="20"/>
      <w:szCs w:val="20"/>
      <w:vertAlign w:val="superscript"/>
    </w:rPr>
  </w:style>
  <w:style w:type="numbering" w:customStyle="1" w:styleId="StyleNumberedLeft0cmHanging127cm">
    <w:name w:val="Style Numbered Left:  0 cm Hanging:  1.27 cm"/>
    <w:basedOn w:val="NoList"/>
    <w:rsid w:val="0040477B"/>
    <w:pPr>
      <w:numPr>
        <w:numId w:val="10"/>
      </w:numPr>
    </w:pPr>
  </w:style>
  <w:style w:type="paragraph" w:customStyle="1" w:styleId="StyleAfter3pt">
    <w:name w:val="Style After:  3 pt"/>
    <w:basedOn w:val="Normal"/>
    <w:rsid w:val="00AB1621"/>
    <w:pPr>
      <w:spacing w:after="60"/>
    </w:pPr>
    <w:rPr>
      <w:lang w:eastAsia="en-US"/>
    </w:rPr>
  </w:style>
  <w:style w:type="paragraph" w:customStyle="1" w:styleId="StyleAfter3pt1">
    <w:name w:val="Style After:  3 pt1"/>
    <w:basedOn w:val="Normal"/>
    <w:rsid w:val="00AB1621"/>
    <w:pPr>
      <w:spacing w:after="60"/>
    </w:pPr>
    <w:rPr>
      <w:lang w:eastAsia="en-US"/>
    </w:rPr>
  </w:style>
  <w:style w:type="paragraph" w:customStyle="1" w:styleId="StyleBulletText1After3pt">
    <w:name w:val="Style Bullet Text 1 + After:  3 pt"/>
    <w:basedOn w:val="BulletText10"/>
    <w:rsid w:val="00AB1621"/>
    <w:pPr>
      <w:spacing w:after="60"/>
    </w:pPr>
  </w:style>
  <w:style w:type="paragraph" w:customStyle="1" w:styleId="StyleAfter3pt2">
    <w:name w:val="Style After:  3 pt2"/>
    <w:basedOn w:val="Normal"/>
    <w:rsid w:val="00AB1621"/>
    <w:pPr>
      <w:spacing w:after="60"/>
    </w:pPr>
    <w:rPr>
      <w:lang w:eastAsia="en-US"/>
    </w:rPr>
  </w:style>
  <w:style w:type="paragraph" w:customStyle="1" w:styleId="StyleCentered">
    <w:name w:val="Style Centered"/>
    <w:basedOn w:val="Normal"/>
    <w:rsid w:val="00AB1621"/>
    <w:pPr>
      <w:jc w:val="center"/>
    </w:pPr>
    <w:rPr>
      <w:lang w:eastAsia="en-US"/>
    </w:rPr>
  </w:style>
  <w:style w:type="paragraph" w:customStyle="1" w:styleId="StyleAfter3pt3">
    <w:name w:val="Style After:  3 pt3"/>
    <w:basedOn w:val="Normal"/>
    <w:rsid w:val="00AB1621"/>
    <w:pPr>
      <w:spacing w:after="60"/>
    </w:pPr>
    <w:rPr>
      <w:lang w:eastAsia="en-US"/>
    </w:rPr>
  </w:style>
  <w:style w:type="paragraph" w:customStyle="1" w:styleId="StyleCentered1">
    <w:name w:val="Style Centered1"/>
    <w:basedOn w:val="Normal"/>
    <w:rsid w:val="00AB1621"/>
    <w:pPr>
      <w:jc w:val="center"/>
    </w:pPr>
    <w:rPr>
      <w:lang w:eastAsia="en-US"/>
    </w:rPr>
  </w:style>
  <w:style w:type="paragraph" w:customStyle="1" w:styleId="StyleCentered2">
    <w:name w:val="Style Centered2"/>
    <w:basedOn w:val="Normal"/>
    <w:rsid w:val="00AB1621"/>
    <w:pPr>
      <w:jc w:val="center"/>
    </w:pPr>
    <w:rPr>
      <w:lang w:eastAsia="en-US"/>
    </w:rPr>
  </w:style>
  <w:style w:type="paragraph" w:customStyle="1" w:styleId="StyleCentered3">
    <w:name w:val="Style Centered3"/>
    <w:basedOn w:val="Normal"/>
    <w:rsid w:val="00AB1621"/>
    <w:pPr>
      <w:jc w:val="center"/>
    </w:pPr>
    <w:rPr>
      <w:lang w:eastAsia="en-US"/>
    </w:rPr>
  </w:style>
  <w:style w:type="paragraph" w:customStyle="1" w:styleId="StyleLeft0cmHanging065cmAfter3pt">
    <w:name w:val="Style Left:  0 cm Hanging:  0.65 cm After:  3 pt"/>
    <w:basedOn w:val="Normal"/>
    <w:rsid w:val="00AB1621"/>
    <w:pPr>
      <w:spacing w:after="60"/>
      <w:ind w:left="369" w:hanging="369"/>
    </w:pPr>
  </w:style>
  <w:style w:type="paragraph" w:customStyle="1" w:styleId="StyleRight">
    <w:name w:val="Style Right"/>
    <w:basedOn w:val="Normal"/>
    <w:rsid w:val="00AB1621"/>
    <w:pPr>
      <w:jc w:val="right"/>
    </w:pPr>
  </w:style>
  <w:style w:type="paragraph" w:customStyle="1" w:styleId="StyleBlockLineAsianMSMincho">
    <w:name w:val="Style Block Line + (Asian) MS Mincho"/>
    <w:basedOn w:val="Normal"/>
    <w:rsid w:val="00FC67F4"/>
    <w:pPr>
      <w:widowControl/>
      <w:pBdr>
        <w:top w:val="single" w:sz="6" w:space="1" w:color="FF0000"/>
        <w:between w:val="single" w:sz="6" w:space="1" w:color="auto"/>
      </w:pBdr>
      <w:spacing w:before="240" w:line="40" w:lineRule="exact"/>
      <w:ind w:left="1701"/>
    </w:pPr>
    <w:rPr>
      <w:rFonts w:ascii="Goudy Old Style" w:hAnsi="Goudy Old Style"/>
      <w:color w:val="FF0000"/>
      <w:szCs w:val="24"/>
      <w:lang w:val="en-GB" w:eastAsia="en-US"/>
    </w:rPr>
  </w:style>
  <w:style w:type="paragraph" w:customStyle="1" w:styleId="StyleBlockLineAsianMSMincho1">
    <w:name w:val="Style Block Line + (Asian) MS Mincho1"/>
    <w:basedOn w:val="Normal"/>
    <w:rsid w:val="00FC67F4"/>
    <w:pPr>
      <w:widowControl/>
      <w:pBdr>
        <w:top w:val="single" w:sz="6" w:space="1" w:color="FF0000"/>
        <w:between w:val="single" w:sz="6" w:space="1" w:color="auto"/>
      </w:pBdr>
      <w:spacing w:before="120" w:after="120" w:line="120" w:lineRule="exact"/>
      <w:ind w:left="1701"/>
    </w:pPr>
    <w:rPr>
      <w:rFonts w:ascii="Goudy Old Style" w:hAnsi="Goudy Old Style"/>
      <w:color w:val="FF0000"/>
      <w:szCs w:val="24"/>
      <w:lang w:val="en-GB" w:eastAsia="en-US"/>
    </w:rPr>
  </w:style>
  <w:style w:type="paragraph" w:customStyle="1" w:styleId="FFHeading3Subsectionheading">
    <w:name w:val="FF Heading 3_Subsection heading"/>
    <w:basedOn w:val="Normal"/>
    <w:rsid w:val="00026714"/>
    <w:pPr>
      <w:widowControl/>
      <w:tabs>
        <w:tab w:val="left" w:pos="284"/>
      </w:tabs>
      <w:spacing w:before="80" w:after="40" w:line="300" w:lineRule="exact"/>
    </w:pPr>
    <w:rPr>
      <w:rFonts w:ascii="Trebuchet MS" w:hAnsi="Trebuchet MS" w:cs="Courier New"/>
      <w:b/>
      <w:iCs/>
      <w:lang w:val="en-GB" w:eastAsia="en-US"/>
    </w:rPr>
  </w:style>
  <w:style w:type="paragraph" w:customStyle="1" w:styleId="StyleBodyTrebuchetMS10ptAutoJustifiedAfter0ptLi">
    <w:name w:val="Style Body + Trebuchet MS 10 pt Auto Justified After:  0 pt Li..."/>
    <w:basedOn w:val="Normal"/>
    <w:rsid w:val="00026714"/>
    <w:pPr>
      <w:tabs>
        <w:tab w:val="left" w:pos="340"/>
      </w:tabs>
      <w:suppressAutoHyphens/>
      <w:jc w:val="both"/>
      <w:textAlignment w:val="center"/>
    </w:pPr>
    <w:rPr>
      <w:rFonts w:ascii="Trebuchet MS" w:hAnsi="Trebuchet MS"/>
      <w:lang w:val="en-GB" w:eastAsia="en-US"/>
    </w:rPr>
  </w:style>
  <w:style w:type="paragraph" w:customStyle="1" w:styleId="StyleFFHeading2SectionheadingBefore0ptAfter0ptL">
    <w:name w:val="Style FF Heading 2_Section heading + Before:  0 pt After:  0 pt L..."/>
    <w:basedOn w:val="Normal"/>
    <w:rsid w:val="00026714"/>
    <w:pPr>
      <w:widowControl/>
      <w:tabs>
        <w:tab w:val="left" w:pos="284"/>
      </w:tabs>
      <w:spacing w:before="240"/>
    </w:pPr>
    <w:rPr>
      <w:rFonts w:ascii="Trebuchet MS" w:hAnsi="Trebuchet MS"/>
      <w:b/>
      <w:bCs/>
      <w:color w:val="41486A"/>
      <w:sz w:val="24"/>
      <w:lang w:val="en-GB" w:eastAsia="en-US"/>
    </w:rPr>
  </w:style>
  <w:style w:type="paragraph" w:customStyle="1" w:styleId="StyleFFHeading2Sectionheading14ptBefore0ptAfter">
    <w:name w:val="Style FF Heading 2_Section heading + 14 pt Before:  0 pt After:  ..."/>
    <w:basedOn w:val="Normal"/>
    <w:rsid w:val="00026714"/>
    <w:pPr>
      <w:widowControl/>
      <w:tabs>
        <w:tab w:val="left" w:pos="284"/>
      </w:tabs>
      <w:spacing w:after="120"/>
    </w:pPr>
    <w:rPr>
      <w:rFonts w:ascii="Trebuchet MS" w:hAnsi="Trebuchet MS"/>
      <w:b/>
      <w:bCs/>
      <w:color w:val="41486A"/>
      <w:sz w:val="28"/>
      <w:lang w:val="en-GB" w:eastAsia="en-US"/>
    </w:rPr>
  </w:style>
  <w:style w:type="paragraph" w:customStyle="1" w:styleId="StyleFFParagraphText12ptBoldCustomColorRGB6572106">
    <w:name w:val="Style FF Paragraph Text + 12 pt Bold Custom Color(RGB(6572106))..."/>
    <w:basedOn w:val="Normal"/>
    <w:rsid w:val="00026714"/>
    <w:pPr>
      <w:widowControl/>
      <w:spacing w:before="240"/>
    </w:pPr>
    <w:rPr>
      <w:rFonts w:ascii="Trebuchet MS" w:hAnsi="Trebuchet MS"/>
      <w:b/>
      <w:bCs/>
      <w:color w:val="41486A"/>
      <w:sz w:val="24"/>
      <w:lang w:val="en-GB" w:eastAsia="en-US"/>
    </w:rPr>
  </w:style>
  <w:style w:type="paragraph" w:customStyle="1" w:styleId="StyleBulletText1TrebuchetMS10pt">
    <w:name w:val="Style Bullet Text 1 + Trebuchet MS 10 pt"/>
    <w:basedOn w:val="BulletText10"/>
    <w:rsid w:val="00026714"/>
    <w:pPr>
      <w:widowControl/>
    </w:pPr>
  </w:style>
  <w:style w:type="paragraph" w:customStyle="1" w:styleId="StyleBulletText1TrebuchetMS10pt1">
    <w:name w:val="Style Bullet Text 1 + Trebuchet MS 10 pt1"/>
    <w:basedOn w:val="BulletText10"/>
    <w:rsid w:val="00026714"/>
    <w:pPr>
      <w:widowControl/>
    </w:pPr>
  </w:style>
  <w:style w:type="paragraph" w:customStyle="1" w:styleId="StyleStyleBulletText1TrebuchetMS10pt1">
    <w:name w:val="Style Style Bullet Text 1 + Trebuchet MS 10 pt1 +"/>
    <w:basedOn w:val="StyleBulletText1TrebuchetMS10pt1"/>
    <w:rsid w:val="00026714"/>
  </w:style>
  <w:style w:type="paragraph" w:customStyle="1" w:styleId="StylenumberedArial8ptLeft02cmAfter0pt">
    <w:name w:val="Style numbered + Arial 8 pt Left:  0.2 cm After:  0 pt"/>
    <w:basedOn w:val="Normal"/>
    <w:rsid w:val="00D27F0D"/>
    <w:pPr>
      <w:tabs>
        <w:tab w:val="left" w:pos="284"/>
        <w:tab w:val="left" w:pos="1134"/>
      </w:tabs>
      <w:ind w:right="142"/>
      <w:jc w:val="right"/>
    </w:pPr>
    <w:rPr>
      <w:sz w:val="16"/>
      <w:lang w:val="en-US"/>
    </w:rPr>
  </w:style>
  <w:style w:type="paragraph" w:customStyle="1" w:styleId="StylenumberedArial8ptRightRight025cmAfter0pt">
    <w:name w:val="Style numbered + Arial 8 pt Right Right:  0.25 cm After:  0 pt"/>
    <w:basedOn w:val="BlockText"/>
    <w:rsid w:val="00D27F0D"/>
    <w:pPr>
      <w:ind w:right="142"/>
      <w:jc w:val="right"/>
    </w:pPr>
    <w:rPr>
      <w:rFonts w:ascii="Arial" w:hAnsi="Arial"/>
      <w:sz w:val="16"/>
      <w:szCs w:val="20"/>
    </w:rPr>
  </w:style>
  <w:style w:type="paragraph" w:customStyle="1" w:styleId="subnumber">
    <w:name w:val="sub number"/>
    <w:basedOn w:val="StylenumberedArial8ptRightRight025cmAfter0pt"/>
    <w:rsid w:val="00D27F0D"/>
  </w:style>
  <w:style w:type="paragraph" w:customStyle="1" w:styleId="StyleHeading1Auto">
    <w:name w:val="Style Heading 1 + Auto"/>
    <w:basedOn w:val="Heading1"/>
    <w:rsid w:val="005E6D70"/>
    <w:pPr>
      <w:pageBreakBefore w:val="0"/>
      <w:numPr>
        <w:numId w:val="12"/>
      </w:numPr>
      <w:spacing w:before="220"/>
    </w:pPr>
    <w:rPr>
      <w:sz w:val="20"/>
    </w:rPr>
  </w:style>
  <w:style w:type="paragraph" w:customStyle="1" w:styleId="StyleHeading3Auto">
    <w:name w:val="Style Heading 3 + Auto"/>
    <w:basedOn w:val="Heading3"/>
    <w:rsid w:val="005E6D70"/>
    <w:pPr>
      <w:widowControl/>
      <w:numPr>
        <w:ilvl w:val="0"/>
        <w:numId w:val="0"/>
      </w:numPr>
      <w:tabs>
        <w:tab w:val="left" w:pos="1021"/>
      </w:tabs>
      <w:snapToGrid w:val="0"/>
      <w:spacing w:after="120"/>
    </w:pPr>
    <w:rPr>
      <w:bCs w:val="0"/>
      <w:noProof/>
      <w:kern w:val="28"/>
      <w:szCs w:val="22"/>
      <w:lang w:val="en-GB" w:eastAsia="en-US"/>
    </w:rPr>
  </w:style>
  <w:style w:type="paragraph" w:customStyle="1" w:styleId="StyleNumberedLevel1Auto">
    <w:name w:val="Style Numbered Level 1 + Auto"/>
    <w:basedOn w:val="Normal"/>
    <w:rsid w:val="005E6D70"/>
    <w:pPr>
      <w:numPr>
        <w:numId w:val="13"/>
      </w:numPr>
    </w:pPr>
    <w:rPr>
      <w:rFonts w:eastAsia="Arial Unicode MS"/>
      <w:lang w:val="en-US" w:eastAsia="en-US"/>
    </w:rPr>
  </w:style>
  <w:style w:type="paragraph" w:customStyle="1" w:styleId="Footnote">
    <w:name w:val="Footnote"/>
    <w:basedOn w:val="Modelformtext"/>
    <w:rsid w:val="00525133"/>
    <w:rPr>
      <w:color w:val="auto"/>
      <w:sz w:val="16"/>
      <w:szCs w:val="16"/>
    </w:rPr>
  </w:style>
  <w:style w:type="paragraph" w:customStyle="1" w:styleId="StyleHeading2Title2MajorResetnumberingHeading2CharHang">
    <w:name w:val="Style Heading 2Title 2MajorReset numberingHeading 2 Char + Hang..."/>
    <w:basedOn w:val="Heading2"/>
    <w:rsid w:val="0095725F"/>
    <w:pPr>
      <w:spacing w:before="360" w:after="160"/>
    </w:pPr>
    <w:rPr>
      <w:bCs w:val="0"/>
      <w:szCs w:val="20"/>
      <w:lang w:val="en-GB" w:eastAsia="en-US"/>
    </w:rPr>
  </w:style>
  <w:style w:type="paragraph" w:customStyle="1" w:styleId="StyleBulletText2After2pt">
    <w:name w:val="Style Bullet Text 2 + After:  2 pt"/>
    <w:basedOn w:val="Normal"/>
    <w:rsid w:val="00A57509"/>
    <w:pPr>
      <w:spacing w:after="40"/>
    </w:pPr>
    <w:rPr>
      <w:lang w:eastAsia="en-US"/>
    </w:rPr>
  </w:style>
  <w:style w:type="paragraph" w:customStyle="1" w:styleId="BulletText2">
    <w:name w:val="Bullet Text 2"/>
    <w:basedOn w:val="Normal"/>
    <w:rsid w:val="00A57509"/>
    <w:pPr>
      <w:numPr>
        <w:numId w:val="15"/>
      </w:numPr>
      <w:spacing w:after="100"/>
    </w:pPr>
    <w:rPr>
      <w:lang w:eastAsia="en-US"/>
    </w:rPr>
  </w:style>
  <w:style w:type="paragraph" w:customStyle="1" w:styleId="bullet2">
    <w:name w:val="bullet 2"/>
    <w:basedOn w:val="FootnoteText"/>
    <w:rsid w:val="0085082D"/>
    <w:pPr>
      <w:numPr>
        <w:numId w:val="16"/>
      </w:numPr>
    </w:pPr>
    <w:rPr>
      <w:i w:val="0"/>
      <w:sz w:val="20"/>
      <w:szCs w:val="20"/>
    </w:rPr>
  </w:style>
  <w:style w:type="paragraph" w:customStyle="1" w:styleId="StyleBulletText1After5pt">
    <w:name w:val="Style Bullet Text 1 + After:  5 pt"/>
    <w:basedOn w:val="BulletText10"/>
    <w:rsid w:val="008F6B53"/>
    <w:pPr>
      <w:tabs>
        <w:tab w:val="left" w:pos="567"/>
      </w:tabs>
      <w:spacing w:after="100"/>
    </w:pPr>
    <w:rPr>
      <w:rFonts w:ascii="Arial" w:hAnsi="Arial"/>
      <w:szCs w:val="20"/>
    </w:rPr>
  </w:style>
  <w:style w:type="paragraph" w:customStyle="1" w:styleId="StyleBulletText1After3pt1">
    <w:name w:val="Style Bullet Text 1 + After:  3 pt1"/>
    <w:basedOn w:val="BulletText10"/>
    <w:rsid w:val="008F6B53"/>
    <w:pPr>
      <w:tabs>
        <w:tab w:val="left" w:pos="567"/>
      </w:tabs>
      <w:spacing w:after="60"/>
    </w:pPr>
    <w:rPr>
      <w:rFonts w:ascii="Arial" w:hAnsi="Arial"/>
      <w:szCs w:val="20"/>
    </w:rPr>
  </w:style>
  <w:style w:type="paragraph" w:customStyle="1" w:styleId="Bullettext1">
    <w:name w:val="Bullet text 1"/>
    <w:basedOn w:val="BulletText2"/>
    <w:rsid w:val="0003723F"/>
    <w:pPr>
      <w:widowControl/>
      <w:numPr>
        <w:numId w:val="18"/>
      </w:numPr>
      <w:tabs>
        <w:tab w:val="left" w:pos="369"/>
      </w:tabs>
      <w:spacing w:after="120"/>
    </w:pPr>
    <w:rPr>
      <w:rFonts w:ascii="Times New Roman" w:hAnsi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rsid w:val="00C5200A"/>
    <w:rPr>
      <w:szCs w:val="24"/>
    </w:rPr>
  </w:style>
  <w:style w:type="paragraph" w:styleId="Header">
    <w:name w:val="header"/>
    <w:basedOn w:val="Normal"/>
    <w:rsid w:val="00C5200A"/>
  </w:style>
  <w:style w:type="character" w:customStyle="1" w:styleId="BulletText1Char">
    <w:name w:val="Bullet Text 1 Char"/>
    <w:link w:val="BulletText10"/>
    <w:rsid w:val="00C5200A"/>
    <w:rPr>
      <w:rFonts w:ascii="Trebuchet MS" w:hAnsi="Trebuchet MS"/>
      <w:szCs w:val="24"/>
      <w:lang w:val="en-GB" w:eastAsia="en-US" w:bidi="ar-SA"/>
    </w:rPr>
  </w:style>
  <w:style w:type="character" w:customStyle="1" w:styleId="FooterChar">
    <w:name w:val="Footer Char"/>
    <w:link w:val="Footer"/>
    <w:rsid w:val="00C5200A"/>
    <w:rPr>
      <w:rFonts w:ascii="Arial" w:hAnsi="Arial"/>
      <w:szCs w:val="24"/>
      <w:lang w:val="en-IE" w:eastAsia="en-GB" w:bidi="ar-SA"/>
    </w:rPr>
  </w:style>
  <w:style w:type="character" w:customStyle="1" w:styleId="StyleFootnoteReference8pt">
    <w:name w:val="Style Footnote Reference + 8 pt"/>
    <w:rsid w:val="00C5200A"/>
    <w:rPr>
      <w:rFonts w:ascii="Arial" w:hAnsi="Arial" w:cs="Times New Roman"/>
      <w:b/>
      <w:bCs/>
      <w:color w:val="auto"/>
      <w:spacing w:val="0"/>
      <w:sz w:val="16"/>
      <w:szCs w:val="20"/>
      <w:vertAlign w:val="superscript"/>
    </w:rPr>
  </w:style>
  <w:style w:type="character" w:styleId="Hyperlink">
    <w:name w:val="Hyperlink"/>
    <w:rsid w:val="00C069E9"/>
    <w:rPr>
      <w:color w:val="0000FF"/>
      <w:u w:val="single"/>
    </w:rPr>
  </w:style>
  <w:style w:type="character" w:styleId="CommentReference">
    <w:name w:val="annotation reference"/>
    <w:rsid w:val="0056390A"/>
    <w:rPr>
      <w:sz w:val="16"/>
      <w:szCs w:val="16"/>
    </w:rPr>
  </w:style>
  <w:style w:type="paragraph" w:styleId="CommentText">
    <w:name w:val="annotation text"/>
    <w:basedOn w:val="Normal"/>
    <w:link w:val="CommentTextChar"/>
    <w:rsid w:val="0056390A"/>
  </w:style>
  <w:style w:type="character" w:customStyle="1" w:styleId="CommentTextChar">
    <w:name w:val="Comment Text Char"/>
    <w:link w:val="CommentText"/>
    <w:rsid w:val="0056390A"/>
    <w:rPr>
      <w:rFonts w:ascii="Arial" w:eastAsia="Times New Roman" w:hAnsi="Arial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56390A"/>
    <w:rPr>
      <w:b/>
      <w:bCs/>
    </w:rPr>
  </w:style>
  <w:style w:type="character" w:customStyle="1" w:styleId="CommentSubjectChar">
    <w:name w:val="Comment Subject Char"/>
    <w:link w:val="CommentSubject"/>
    <w:rsid w:val="0056390A"/>
    <w:rPr>
      <w:rFonts w:ascii="Arial" w:eastAsia="Times New Roman" w:hAnsi="Arial"/>
      <w:b/>
      <w:bCs/>
      <w:lang w:eastAsia="en-GB"/>
    </w:rPr>
  </w:style>
  <w:style w:type="paragraph" w:styleId="BalloonText">
    <w:name w:val="Balloon Text"/>
    <w:basedOn w:val="Normal"/>
    <w:link w:val="BalloonTextChar"/>
    <w:rsid w:val="0056390A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56390A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FootnoteTextChar">
    <w:name w:val="Footnote Text Char"/>
    <w:aliases w:val="Footnote Text Char Char Char"/>
    <w:link w:val="FootnoteText"/>
    <w:rsid w:val="0071427B"/>
    <w:rPr>
      <w:rFonts w:ascii="Arial" w:eastAsia="Times New Roman" w:hAnsi="Arial"/>
      <w:i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evenue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ve_PinnedDoc xmlns="260938a2-2ede-4e9f-848c-280f2d44b892">false</Hive_PinnedDoc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Hive Document" ma:contentTypeID="0x01010069E366FF22784FC59E3CD917E37BB4520001EB3F4B0B0A2643AA6EB2D162F46C74" ma:contentTypeVersion="4" ma:contentTypeDescription="" ma:contentTypeScope="" ma:versionID="e5a6a1235be50ff6f9fe332e4ffae783">
  <xsd:schema xmlns:xsd="http://www.w3.org/2001/XMLSchema" xmlns:xs="http://www.w3.org/2001/XMLSchema" xmlns:p="http://schemas.microsoft.com/office/2006/metadata/properties" xmlns:ns2="260938a2-2ede-4e9f-848c-280f2d44b892" targetNamespace="http://schemas.microsoft.com/office/2006/metadata/properties" ma:root="true" ma:fieldsID="66f3e636dcf187789c88f089a574e321" ns2:_="">
    <xsd:import namespace="260938a2-2ede-4e9f-848c-280f2d44b892"/>
    <xsd:element name="properties">
      <xsd:complexType>
        <xsd:sequence>
          <xsd:element name="documentManagement">
            <xsd:complexType>
              <xsd:all>
                <xsd:element ref="ns2:Hive_Pinned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938a2-2ede-4e9f-848c-280f2d44b892" elementFormDefault="qualified">
    <xsd:import namespace="http://schemas.microsoft.com/office/2006/documentManagement/types"/>
    <xsd:import namespace="http://schemas.microsoft.com/office/infopath/2007/PartnerControls"/>
    <xsd:element name="Hive_PinnedDoc" ma:index="8" nillable="true" ma:displayName="Pinned Document" ma:default="false" ma:internalName="Hive_PinnedDoc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C88AA3-069F-4E73-A9CF-3472D3C0BB9F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260938a2-2ede-4e9f-848c-280f2d44b892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1E5DA38-D794-4678-8B66-7486A5BC67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C0DF01-566B-46EF-B765-59F07ACC1C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938a2-2ede-4e9f-848c-280f2d44b8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</CharactersWithSpaces>
  <SharedDoc>false</SharedDoc>
  <HLinks>
    <vt:vector size="6" baseType="variant">
      <vt:variant>
        <vt:i4>6422638</vt:i4>
      </vt:variant>
      <vt:variant>
        <vt:i4>0</vt:i4>
      </vt:variant>
      <vt:variant>
        <vt:i4>0</vt:i4>
      </vt:variant>
      <vt:variant>
        <vt:i4>5</vt:i4>
      </vt:variant>
      <vt:variant>
        <vt:lpwstr>http://www.revenue.ie/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2023-07-18T18:51:00Z</dcterms:created>
  <dcterms:modified xsi:type="dcterms:W3CDTF">2023-07-18T18:51:00Z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0x01010069E366FF22784FC59E3CD917E37BB4520001EB3F4B0B0A2643AA6EB2D162F46C74</vt:lpwstr>
  </property>
</Properties>
</file>