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9EE1" w14:textId="2DCCC10C" w:rsidR="002A237F" w:rsidRDefault="002A237F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10CEE66C" w14:textId="77777777" w:rsidR="002A237F" w:rsidRDefault="002A237F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6C6A780D" w14:textId="77777777" w:rsidR="002A237F" w:rsidRDefault="002A237F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4B8C7B1D" w14:textId="77777777" w:rsidR="002A237F" w:rsidRDefault="002A237F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675BF30E" w14:textId="77777777" w:rsidR="002A237F" w:rsidRDefault="002A237F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4D885307" w14:textId="366E9B4C" w:rsidR="00E84454" w:rsidRPr="0016398A" w:rsidRDefault="0016398A" w:rsidP="00E84454">
      <w:pPr>
        <w:pStyle w:val="DefaultText"/>
        <w:tabs>
          <w:tab w:val="left" w:pos="2700"/>
        </w:tabs>
        <w:jc w:val="center"/>
        <w:outlineLvl w:val="0"/>
        <w:rPr>
          <w:rStyle w:val="InitialStyle"/>
          <w:rFonts w:ascii="Arial" w:hAnsi="Arial"/>
          <w:b/>
          <w:i/>
          <w:sz w:val="28"/>
          <w:szCs w:val="28"/>
          <w:lang w:val="en-GB"/>
        </w:rPr>
      </w:pPr>
      <w:r w:rsidRPr="0016398A">
        <w:rPr>
          <w:i/>
        </w:rPr>
        <w:fldChar w:fldCharType="begin">
          <w:ffData>
            <w:name w:val=""/>
            <w:enabled/>
            <w:calcOnExit w:val="0"/>
            <w:textInput>
              <w:default w:val="On letter-headed paper of Applicant"/>
            </w:textInput>
          </w:ffData>
        </w:fldChar>
      </w:r>
      <w:r w:rsidRPr="0016398A">
        <w:rPr>
          <w:i/>
        </w:rPr>
        <w:instrText xml:space="preserve"> FORMTEXT </w:instrText>
      </w:r>
      <w:r w:rsidRPr="0016398A">
        <w:rPr>
          <w:i/>
        </w:rPr>
      </w:r>
      <w:r w:rsidRPr="0016398A">
        <w:rPr>
          <w:i/>
        </w:rPr>
        <w:fldChar w:fldCharType="separate"/>
      </w:r>
      <w:bookmarkStart w:id="0" w:name="_GoBack"/>
      <w:r w:rsidRPr="0016398A">
        <w:rPr>
          <w:i/>
          <w:noProof/>
        </w:rPr>
        <w:t>On letter-headed paper of Applicant</w:t>
      </w:r>
      <w:bookmarkEnd w:id="0"/>
      <w:r w:rsidRPr="0016398A">
        <w:rPr>
          <w:i/>
        </w:rPr>
        <w:fldChar w:fldCharType="end"/>
      </w:r>
    </w:p>
    <w:p w14:paraId="01E5FF73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6F859253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724B7928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5473DFCD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7C5DA771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2FED9070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47CAF23A" w14:textId="77777777" w:rsidR="00E84454" w:rsidRDefault="00E84454" w:rsidP="002A237F">
      <w:pPr>
        <w:pStyle w:val="DefaultText"/>
        <w:tabs>
          <w:tab w:val="left" w:pos="2700"/>
        </w:tabs>
        <w:outlineLvl w:val="0"/>
        <w:rPr>
          <w:rStyle w:val="InitialStyle"/>
          <w:rFonts w:ascii="Arial" w:hAnsi="Arial"/>
          <w:b/>
          <w:sz w:val="28"/>
          <w:szCs w:val="28"/>
          <w:lang w:val="en-GB"/>
        </w:rPr>
      </w:pPr>
    </w:p>
    <w:p w14:paraId="4FBB773B" w14:textId="77777777" w:rsidR="00E84454" w:rsidRPr="00427884" w:rsidRDefault="00E84454" w:rsidP="0016398A">
      <w:pPr>
        <w:pStyle w:val="MapTitleContinued"/>
        <w:jc w:val="center"/>
        <w:rPr>
          <w:rStyle w:val="InitialStyle"/>
          <w:rFonts w:ascii="Arial (W1)" w:hAnsi="Arial (W1)" w:cs="Arial"/>
          <w:b w:val="0"/>
          <w:sz w:val="28"/>
          <w:szCs w:val="28"/>
          <w:lang w:val="en-GB"/>
        </w:rPr>
      </w:pPr>
      <w:r w:rsidRPr="00427884">
        <w:rPr>
          <w:rStyle w:val="InitialStyle"/>
          <w:rFonts w:ascii="Arial (W1)" w:hAnsi="Arial (W1)" w:cs="Arial"/>
          <w:sz w:val="28"/>
          <w:szCs w:val="28"/>
          <w:lang w:val="en-GB"/>
        </w:rPr>
        <w:t>Letter of Confirmation that Declaration on Oath is still valid</w:t>
      </w:r>
    </w:p>
    <w:p w14:paraId="65D9FC4E" w14:textId="77777777" w:rsidR="002A237F" w:rsidRPr="002E1541" w:rsidRDefault="002A237F" w:rsidP="002A23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6"/>
        <w:gridCol w:w="1779"/>
        <w:gridCol w:w="5151"/>
      </w:tblGrid>
      <w:tr w:rsidR="002A237F" w:rsidRPr="002E1541" w14:paraId="5B82946F" w14:textId="77777777" w:rsidTr="0016398A">
        <w:trPr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14:paraId="76B12F6C" w14:textId="77777777" w:rsidR="002A237F" w:rsidRPr="005863E1" w:rsidRDefault="002A237F" w:rsidP="00B80A92">
            <w:pPr>
              <w:jc w:val="right"/>
              <w:rPr>
                <w:b/>
              </w:rPr>
            </w:pPr>
            <w:r w:rsidRPr="005863E1">
              <w:rPr>
                <w:b/>
              </w:rPr>
              <w:t>To:</w:t>
            </w:r>
          </w:p>
        </w:tc>
        <w:tc>
          <w:tcPr>
            <w:tcW w:w="8835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14:paraId="06754271" w14:textId="77777777" w:rsidR="001E2E29" w:rsidRPr="001E2E29" w:rsidRDefault="001E2E29" w:rsidP="00B80A92"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bookmarkStart w:id="1" w:name="Text136"/>
            <w:r w:rsidRPr="001E2E29">
              <w:instrText xml:space="preserve"> FORMTEXT </w:instrText>
            </w:r>
            <w:r w:rsidRPr="001E2E29">
              <w:fldChar w:fldCharType="separate"/>
            </w:r>
            <w:r w:rsidRPr="001E2E29">
              <w:rPr>
                <w:noProof/>
              </w:rPr>
              <w:t>[Name and address of Contracting Authority]</w:t>
            </w:r>
            <w:r w:rsidRPr="001E2E29">
              <w:fldChar w:fldCharType="end"/>
            </w:r>
            <w:bookmarkEnd w:id="1"/>
          </w:p>
        </w:tc>
      </w:tr>
      <w:tr w:rsidR="002A237F" w:rsidRPr="002E1541" w14:paraId="1D16EC57" w14:textId="77777777" w:rsidTr="0016398A">
        <w:trPr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14:paraId="3B8546AF" w14:textId="77777777" w:rsidR="002A237F" w:rsidRPr="002E1541" w:rsidRDefault="002A237F" w:rsidP="00B80A92">
            <w:pPr>
              <w:ind w:left="720"/>
              <w:jc w:val="right"/>
              <w:rPr>
                <w:b/>
              </w:rPr>
            </w:pPr>
          </w:p>
        </w:tc>
        <w:tc>
          <w:tcPr>
            <w:tcW w:w="8835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02F571AF" w14:textId="77777777" w:rsidR="002A237F" w:rsidRPr="002E1541" w:rsidRDefault="002A237F" w:rsidP="00B80A92"/>
        </w:tc>
      </w:tr>
      <w:tr w:rsidR="002A237F" w:rsidRPr="002E1541" w14:paraId="3796690C" w14:textId="77777777" w:rsidTr="0016398A">
        <w:trPr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14:paraId="13758E11" w14:textId="77777777" w:rsidR="002A237F" w:rsidRPr="002E1541" w:rsidRDefault="002A237F" w:rsidP="00B80A92">
            <w:pPr>
              <w:jc w:val="right"/>
              <w:rPr>
                <w:b/>
              </w:rPr>
            </w:pPr>
            <w:r w:rsidRPr="002E1541">
              <w:rPr>
                <w:b/>
              </w:rPr>
              <w:t>Regarding:</w:t>
            </w:r>
          </w:p>
        </w:tc>
        <w:tc>
          <w:tcPr>
            <w:tcW w:w="883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1FD7DF18" w14:textId="77777777" w:rsidR="001E2E29" w:rsidRPr="001E2E29" w:rsidRDefault="001E2E29" w:rsidP="00B80A92">
            <w:pPr>
              <w:jc w:val="both"/>
            </w:pPr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1E2E29">
              <w:instrText xml:space="preserve"> FORMTEXT </w:instrText>
            </w:r>
            <w:r w:rsidRPr="001E2E29">
              <w:fldChar w:fldCharType="separate"/>
            </w:r>
            <w:r w:rsidRPr="001E2E29">
              <w:rPr>
                <w:noProof/>
              </w:rPr>
              <w:t>[Title of contract]</w:t>
            </w:r>
            <w:r w:rsidRPr="001E2E29">
              <w:fldChar w:fldCharType="end"/>
            </w:r>
          </w:p>
        </w:tc>
      </w:tr>
      <w:tr w:rsidR="002A237F" w:rsidRPr="002E1541" w14:paraId="19EA52D3" w14:textId="77777777" w:rsidTr="0016398A">
        <w:trPr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14:paraId="2048B639" w14:textId="77777777" w:rsidR="002A237F" w:rsidRPr="002E1541" w:rsidRDefault="002A237F" w:rsidP="00B80A92">
            <w:pPr>
              <w:jc w:val="right"/>
              <w:rPr>
                <w:b/>
              </w:rPr>
            </w:pPr>
            <w:r w:rsidRPr="002E1541">
              <w:rPr>
                <w:b/>
              </w:rPr>
              <w:t>Date:</w:t>
            </w:r>
          </w:p>
        </w:tc>
        <w:tc>
          <w:tcPr>
            <w:tcW w:w="220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2083596A" w14:textId="77777777" w:rsidR="002A237F" w:rsidRPr="002E1541" w:rsidRDefault="00AC1C02" w:rsidP="00B80A92"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1E2E29">
              <w:instrText xml:space="preserve"> FORMTEXT </w:instrText>
            </w:r>
            <w:r w:rsidRPr="001E2E29">
              <w:fldChar w:fldCharType="separate"/>
            </w:r>
            <w:r>
              <w:rPr>
                <w:noProof/>
              </w:rPr>
              <w:t xml:space="preserve">          </w:t>
            </w:r>
            <w:r w:rsidRPr="001E2E29">
              <w:fldChar w:fldCharType="end"/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</w:tcBorders>
          </w:tcPr>
          <w:p w14:paraId="6A09ED87" w14:textId="77777777" w:rsidR="002A237F" w:rsidRPr="002E1541" w:rsidRDefault="002A237F" w:rsidP="00B80A92">
            <w:pPr>
              <w:ind w:left="720"/>
            </w:pPr>
          </w:p>
        </w:tc>
      </w:tr>
    </w:tbl>
    <w:p w14:paraId="4D782904" w14:textId="77777777" w:rsidR="002A237F" w:rsidRDefault="002A237F" w:rsidP="002A237F"/>
    <w:p w14:paraId="15CA596B" w14:textId="77777777" w:rsidR="00E84454" w:rsidRDefault="00E84454" w:rsidP="002A237F"/>
    <w:p w14:paraId="0ED524FB" w14:textId="77777777" w:rsidR="002A237F" w:rsidRPr="002E1541" w:rsidRDefault="002A237F" w:rsidP="002A237F">
      <w:r w:rsidRPr="002E1541">
        <w:t xml:space="preserve">A </w:t>
      </w:r>
      <w:proofErr w:type="spellStart"/>
      <w:r w:rsidRPr="002E1541">
        <w:t>Dhaoine</w:t>
      </w:r>
      <w:proofErr w:type="spellEnd"/>
      <w:r w:rsidRPr="002E1541">
        <w:t xml:space="preserve"> </w:t>
      </w:r>
      <w:proofErr w:type="spellStart"/>
      <w:r w:rsidRPr="002E1541">
        <w:t>Uaisle</w:t>
      </w:r>
      <w:proofErr w:type="spellEnd"/>
      <w:r w:rsidRPr="002E1541">
        <w:t xml:space="preserve"> </w:t>
      </w:r>
    </w:p>
    <w:p w14:paraId="21F8731F" w14:textId="77777777" w:rsidR="00E84454" w:rsidRPr="002E1541" w:rsidRDefault="00E84454" w:rsidP="002A237F"/>
    <w:p w14:paraId="5365401B" w14:textId="77777777" w:rsidR="002A237F" w:rsidRPr="002D248E" w:rsidRDefault="002A237F" w:rsidP="002A237F">
      <w:pPr>
        <w:jc w:val="both"/>
      </w:pPr>
      <w:r>
        <w:t xml:space="preserve">We confirm that since </w:t>
      </w:r>
      <w:r w:rsidRPr="002D248E">
        <w:t>m</w:t>
      </w:r>
      <w:r>
        <w:t>aking the declaration on oath in accordance with your standard declaration form</w:t>
      </w:r>
      <w:r w:rsidRPr="00AE2FC4">
        <w:rPr>
          <w:rStyle w:val="FootnoteReference"/>
          <w:sz w:val="20"/>
          <w:szCs w:val="20"/>
        </w:rPr>
        <w:footnoteReference w:id="2"/>
      </w:r>
      <w:r>
        <w:t xml:space="preserve"> that </w:t>
      </w:r>
      <w:r w:rsidRPr="002D248E">
        <w:t>the l</w:t>
      </w:r>
      <w:r>
        <w:t xml:space="preserve">egal situation </w:t>
      </w:r>
      <w:r w:rsidRPr="002D248E">
        <w:t xml:space="preserve">regarding the </w:t>
      </w:r>
      <w:r>
        <w:t xml:space="preserve">circumstances stated in the declaration has </w:t>
      </w:r>
      <w:r w:rsidRPr="002D248E">
        <w:t>not changed in any way th</w:t>
      </w:r>
      <w:r>
        <w:t xml:space="preserve">at would prohibit this firm </w:t>
      </w:r>
      <w:r w:rsidRPr="002D248E">
        <w:t xml:space="preserve">from making a new declaration on oath on </w:t>
      </w:r>
      <w:r>
        <w:t xml:space="preserve">exactly </w:t>
      </w:r>
      <w:r w:rsidRPr="002D248E">
        <w:t>the same basis</w:t>
      </w:r>
      <w:r>
        <w:t>.</w:t>
      </w:r>
      <w:r w:rsidRPr="002E1541">
        <w:t xml:space="preserve"> </w:t>
      </w:r>
      <w:r>
        <w:t>We also confirm that in providing the declaration consent is given to you</w:t>
      </w:r>
      <w:r w:rsidR="00F428AB">
        <w:t xml:space="preserve"> to</w:t>
      </w:r>
      <w:r>
        <w:t xml:space="preserve"> check (as you consider necessary) the correctness of the statements made in the declaration with relevant third parties. </w:t>
      </w:r>
    </w:p>
    <w:p w14:paraId="6E592F76" w14:textId="77777777" w:rsidR="00F850F8" w:rsidRDefault="00F850F8" w:rsidP="00F850F8"/>
    <w:p w14:paraId="6E7EB208" w14:textId="77777777" w:rsidR="00F850F8" w:rsidRPr="002E1541" w:rsidRDefault="00F850F8" w:rsidP="00F850F8"/>
    <w:p w14:paraId="0D80D9F7" w14:textId="77777777" w:rsidR="00F850F8" w:rsidRPr="001A7923" w:rsidRDefault="00F850F8" w:rsidP="00F850F8">
      <w:pPr>
        <w:rPr>
          <w:rFonts w:ascii="Arial" w:hAnsi="Arial" w:cs="Arial"/>
          <w:color w:val="FF0000"/>
          <w:sz w:val="20"/>
          <w:szCs w:val="20"/>
        </w:rPr>
      </w:pPr>
    </w:p>
    <w:p w14:paraId="2336925A" w14:textId="77777777" w:rsidR="00F850F8" w:rsidRPr="00626FB6" w:rsidRDefault="00F850F8" w:rsidP="00F850F8">
      <w:pPr>
        <w:rPr>
          <w:rFonts w:ascii="Arial" w:hAnsi="Arial" w:cs="Arial"/>
          <w:sz w:val="20"/>
          <w:szCs w:val="20"/>
        </w:rPr>
      </w:pPr>
      <w:r w:rsidRPr="00626FB6">
        <w:rPr>
          <w:rFonts w:ascii="Arial" w:hAnsi="Arial" w:cs="Arial"/>
          <w:sz w:val="20"/>
          <w:szCs w:val="20"/>
        </w:rPr>
        <w:t xml:space="preserve">Is mise, le </w:t>
      </w:r>
      <w:proofErr w:type="gramStart"/>
      <w:r w:rsidRPr="00626FB6">
        <w:rPr>
          <w:rFonts w:ascii="Arial" w:hAnsi="Arial" w:cs="Arial"/>
          <w:sz w:val="20"/>
          <w:szCs w:val="20"/>
        </w:rPr>
        <w:t>meas</w:t>
      </w:r>
      <w:proofErr w:type="gramEnd"/>
    </w:p>
    <w:p w14:paraId="7F995451" w14:textId="77777777" w:rsidR="00F850F8" w:rsidRPr="00626FB6" w:rsidRDefault="00F850F8" w:rsidP="00F850F8">
      <w:pPr>
        <w:rPr>
          <w:rFonts w:ascii="Arial" w:hAnsi="Arial" w:cs="Arial"/>
          <w:sz w:val="20"/>
          <w:szCs w:val="20"/>
        </w:rPr>
      </w:pPr>
    </w:p>
    <w:p w14:paraId="3844AE86" w14:textId="77777777" w:rsidR="00F850F8" w:rsidRPr="00626FB6" w:rsidRDefault="00F850F8" w:rsidP="00F850F8">
      <w:pPr>
        <w:rPr>
          <w:rFonts w:ascii="Arial" w:hAnsi="Arial" w:cs="Arial"/>
          <w:sz w:val="20"/>
          <w:szCs w:val="20"/>
        </w:rPr>
      </w:pPr>
    </w:p>
    <w:p w14:paraId="3DE81156" w14:textId="77777777" w:rsidR="00F850F8" w:rsidRPr="00626FB6" w:rsidRDefault="00F850F8" w:rsidP="00F850F8">
      <w:pPr>
        <w:rPr>
          <w:rFonts w:ascii="Arial" w:hAnsi="Arial" w:cs="Arial"/>
          <w:sz w:val="20"/>
          <w:szCs w:val="20"/>
        </w:rPr>
      </w:pPr>
    </w:p>
    <w:p w14:paraId="0AEDF519" w14:textId="77777777" w:rsidR="00F850F8" w:rsidRPr="00626FB6" w:rsidRDefault="00F850F8" w:rsidP="00F850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</w:t>
      </w:r>
    </w:p>
    <w:p w14:paraId="65E0864A" w14:textId="3C96611B" w:rsidR="006300F5" w:rsidRPr="0016398A" w:rsidRDefault="00F850F8" w:rsidP="00F850F8">
      <w:pPr>
        <w:rPr>
          <w:rFonts w:ascii="Arial" w:hAnsi="Arial"/>
          <w:i/>
          <w:sz w:val="20"/>
        </w:rPr>
      </w:pPr>
      <w:r w:rsidRPr="00626FB6">
        <w:rPr>
          <w:rFonts w:ascii="Arial" w:hAnsi="Arial" w:cs="Arial"/>
          <w:sz w:val="20"/>
          <w:szCs w:val="20"/>
        </w:rPr>
        <w:t>On behalf of</w:t>
      </w:r>
      <w:r w:rsidR="00FF0EA0">
        <w:rPr>
          <w:rFonts w:ascii="Arial" w:hAnsi="Arial" w:cs="Arial"/>
          <w:sz w:val="20"/>
          <w:szCs w:val="20"/>
        </w:rPr>
        <w:t xml:space="preserve"> </w:t>
      </w:r>
      <w:r w:rsidR="00761F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 w:rsidR="00761F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761F2C">
        <w:rPr>
          <w:rFonts w:ascii="Arial" w:hAnsi="Arial" w:cs="Arial"/>
          <w:i/>
          <w:sz w:val="20"/>
          <w:szCs w:val="20"/>
        </w:rPr>
      </w:r>
      <w:r w:rsidR="00761F2C">
        <w:rPr>
          <w:rFonts w:ascii="Arial" w:hAnsi="Arial" w:cs="Arial"/>
          <w:i/>
          <w:sz w:val="20"/>
          <w:szCs w:val="20"/>
        </w:rPr>
        <w:fldChar w:fldCharType="separate"/>
      </w:r>
      <w:r w:rsidR="00761F2C">
        <w:rPr>
          <w:rFonts w:ascii="Arial" w:hAnsi="Arial" w:cs="Arial"/>
          <w:i/>
          <w:noProof/>
          <w:sz w:val="20"/>
          <w:szCs w:val="20"/>
        </w:rPr>
        <w:t>Name of Applicant</w:t>
      </w:r>
      <w:r w:rsidR="00761F2C">
        <w:rPr>
          <w:rFonts w:ascii="Arial" w:hAnsi="Arial" w:cs="Arial"/>
          <w:i/>
          <w:sz w:val="20"/>
          <w:szCs w:val="20"/>
        </w:rPr>
        <w:fldChar w:fldCharType="end"/>
      </w:r>
      <w:r w:rsidRPr="00626FB6">
        <w:rPr>
          <w:rFonts w:ascii="Arial" w:hAnsi="Arial" w:cs="Arial"/>
          <w:sz w:val="20"/>
          <w:szCs w:val="20"/>
        </w:rPr>
        <w:t xml:space="preserve"> </w:t>
      </w:r>
    </w:p>
    <w:sectPr w:rsidR="006300F5" w:rsidRPr="001639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2E52" w14:textId="77777777" w:rsidR="0060550E" w:rsidRDefault="0060550E">
      <w:r>
        <w:separator/>
      </w:r>
    </w:p>
  </w:endnote>
  <w:endnote w:type="continuationSeparator" w:id="0">
    <w:p w14:paraId="3A0B9BB5" w14:textId="77777777" w:rsidR="0060550E" w:rsidRDefault="0060550E">
      <w:r>
        <w:continuationSeparator/>
      </w:r>
    </w:p>
  </w:endnote>
  <w:endnote w:type="continuationNotice" w:id="1">
    <w:p w14:paraId="5E976645" w14:textId="77777777" w:rsidR="0060550E" w:rsidRDefault="0060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43D1" w14:textId="2D63B6BB" w:rsidR="00DB4E44" w:rsidRPr="0016398A" w:rsidRDefault="00761F2C" w:rsidP="0016398A">
    <w:pPr>
      <w:pStyle w:val="Footer"/>
      <w:rPr>
        <w:rFonts w:ascii="Arial" w:hAnsi="Arial"/>
        <w:b/>
        <w:sz w:val="16"/>
        <w:lang w:val="en-IE"/>
      </w:rPr>
    </w:pPr>
    <w:r>
      <w:rPr>
        <w:rFonts w:ascii="Arial" w:hAnsi="Arial" w:cs="Arial"/>
        <w:b/>
        <w:sz w:val="16"/>
        <w:szCs w:val="16"/>
        <w:lang w:val="en-IE"/>
      </w:rPr>
      <w:t xml:space="preserve">QW4 </w:t>
    </w:r>
    <w:r w:rsidR="00DB4E44">
      <w:rPr>
        <w:rFonts w:ascii="Arial" w:hAnsi="Arial" w:cs="Arial"/>
        <w:b/>
        <w:sz w:val="16"/>
        <w:szCs w:val="16"/>
        <w:lang w:val="en-IE"/>
      </w:rPr>
      <w:t>A</w:t>
    </w:r>
    <w:r w:rsidR="00DB4E44" w:rsidRPr="00E84454">
      <w:rPr>
        <w:rFonts w:ascii="Arial" w:hAnsi="Arial" w:cs="Arial"/>
        <w:b/>
        <w:sz w:val="16"/>
        <w:szCs w:val="16"/>
        <w:lang w:val="en-IE"/>
      </w:rPr>
      <w:t xml:space="preserve">PPENDIX A1 </w:t>
    </w:r>
    <w:r w:rsidR="000C5E12">
      <w:rPr>
        <w:rFonts w:ascii="Arial" w:hAnsi="Arial" w:cs="Arial"/>
        <w:b/>
        <w:sz w:val="16"/>
        <w:szCs w:val="16"/>
        <w:lang w:val="en-IE"/>
      </w:rPr>
      <w:t>03/05/2016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6FC8D" w14:textId="77777777" w:rsidR="0060550E" w:rsidRDefault="0060550E">
      <w:r>
        <w:separator/>
      </w:r>
    </w:p>
  </w:footnote>
  <w:footnote w:type="continuationSeparator" w:id="0">
    <w:p w14:paraId="5A3BB8A8" w14:textId="77777777" w:rsidR="0060550E" w:rsidRDefault="0060550E">
      <w:r>
        <w:continuationSeparator/>
      </w:r>
    </w:p>
  </w:footnote>
  <w:footnote w:type="continuationNotice" w:id="1">
    <w:p w14:paraId="111B282E" w14:textId="77777777" w:rsidR="0060550E" w:rsidRDefault="0060550E"/>
  </w:footnote>
  <w:footnote w:id="2">
    <w:p w14:paraId="718CA649" w14:textId="77777777" w:rsidR="00DB4E44" w:rsidRPr="00AE2FC4" w:rsidRDefault="00DB4E44" w:rsidP="002A237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Appendix 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vpM2tAltXiW9zxpf44RsY8gonq+FLMeGeEW9dm4aFfGp2pgfL/CiPkmOIN51Gbb4Vo1mnBc4gDjEYlFu0ZdDA==" w:salt="1DrDjyC24UGEiM+serPsJ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F"/>
    <w:rsid w:val="000313CC"/>
    <w:rsid w:val="00036A8F"/>
    <w:rsid w:val="00082ACB"/>
    <w:rsid w:val="000A4C08"/>
    <w:rsid w:val="000C5E12"/>
    <w:rsid w:val="000D05C5"/>
    <w:rsid w:val="00111849"/>
    <w:rsid w:val="00137A77"/>
    <w:rsid w:val="00152F47"/>
    <w:rsid w:val="0016398A"/>
    <w:rsid w:val="001E2E29"/>
    <w:rsid w:val="001F114E"/>
    <w:rsid w:val="0020141F"/>
    <w:rsid w:val="00202912"/>
    <w:rsid w:val="00212D74"/>
    <w:rsid w:val="00245DE5"/>
    <w:rsid w:val="002613A0"/>
    <w:rsid w:val="002641C2"/>
    <w:rsid w:val="002A237F"/>
    <w:rsid w:val="002A72DB"/>
    <w:rsid w:val="002B47E0"/>
    <w:rsid w:val="00317230"/>
    <w:rsid w:val="0035209C"/>
    <w:rsid w:val="00354287"/>
    <w:rsid w:val="003825E8"/>
    <w:rsid w:val="00386F06"/>
    <w:rsid w:val="003B1096"/>
    <w:rsid w:val="003E0FBD"/>
    <w:rsid w:val="004277A5"/>
    <w:rsid w:val="00466ECB"/>
    <w:rsid w:val="00482BE1"/>
    <w:rsid w:val="004D56FC"/>
    <w:rsid w:val="004D59B6"/>
    <w:rsid w:val="004E7C5F"/>
    <w:rsid w:val="0053684C"/>
    <w:rsid w:val="00557AE3"/>
    <w:rsid w:val="00566136"/>
    <w:rsid w:val="005675AA"/>
    <w:rsid w:val="00582C6F"/>
    <w:rsid w:val="005918D9"/>
    <w:rsid w:val="005A7681"/>
    <w:rsid w:val="0060550E"/>
    <w:rsid w:val="006300F5"/>
    <w:rsid w:val="00654751"/>
    <w:rsid w:val="00665064"/>
    <w:rsid w:val="006901F6"/>
    <w:rsid w:val="00715C8C"/>
    <w:rsid w:val="007204AF"/>
    <w:rsid w:val="00754AC3"/>
    <w:rsid w:val="007559BA"/>
    <w:rsid w:val="00761F2C"/>
    <w:rsid w:val="00772339"/>
    <w:rsid w:val="00774A96"/>
    <w:rsid w:val="00792868"/>
    <w:rsid w:val="00794072"/>
    <w:rsid w:val="007B763C"/>
    <w:rsid w:val="007D1677"/>
    <w:rsid w:val="007E1618"/>
    <w:rsid w:val="00801596"/>
    <w:rsid w:val="00801AEC"/>
    <w:rsid w:val="00837265"/>
    <w:rsid w:val="00882A72"/>
    <w:rsid w:val="00882DE7"/>
    <w:rsid w:val="00886CF4"/>
    <w:rsid w:val="0089259A"/>
    <w:rsid w:val="008C0556"/>
    <w:rsid w:val="008D40DA"/>
    <w:rsid w:val="008E4A60"/>
    <w:rsid w:val="00914FCE"/>
    <w:rsid w:val="00925FF6"/>
    <w:rsid w:val="0093570B"/>
    <w:rsid w:val="00973CC3"/>
    <w:rsid w:val="00993FA8"/>
    <w:rsid w:val="009C06C9"/>
    <w:rsid w:val="009D73E3"/>
    <w:rsid w:val="00A132FE"/>
    <w:rsid w:val="00A40F5F"/>
    <w:rsid w:val="00A4350D"/>
    <w:rsid w:val="00A62847"/>
    <w:rsid w:val="00A631E6"/>
    <w:rsid w:val="00AA4885"/>
    <w:rsid w:val="00AB17B2"/>
    <w:rsid w:val="00AB5EE7"/>
    <w:rsid w:val="00AC1C02"/>
    <w:rsid w:val="00AD4229"/>
    <w:rsid w:val="00B07A8A"/>
    <w:rsid w:val="00B20426"/>
    <w:rsid w:val="00B37F1D"/>
    <w:rsid w:val="00B449B2"/>
    <w:rsid w:val="00B73326"/>
    <w:rsid w:val="00B80A92"/>
    <w:rsid w:val="00BA68BA"/>
    <w:rsid w:val="00BE52BD"/>
    <w:rsid w:val="00BF58CB"/>
    <w:rsid w:val="00C0312D"/>
    <w:rsid w:val="00C27951"/>
    <w:rsid w:val="00C435E2"/>
    <w:rsid w:val="00C83695"/>
    <w:rsid w:val="00C92B69"/>
    <w:rsid w:val="00CA3EA2"/>
    <w:rsid w:val="00CE4645"/>
    <w:rsid w:val="00D3033A"/>
    <w:rsid w:val="00D77F61"/>
    <w:rsid w:val="00DA3528"/>
    <w:rsid w:val="00DB30A1"/>
    <w:rsid w:val="00DB4E44"/>
    <w:rsid w:val="00DB7764"/>
    <w:rsid w:val="00DD6560"/>
    <w:rsid w:val="00E11563"/>
    <w:rsid w:val="00E13D81"/>
    <w:rsid w:val="00E519F4"/>
    <w:rsid w:val="00E60C73"/>
    <w:rsid w:val="00E84454"/>
    <w:rsid w:val="00E90287"/>
    <w:rsid w:val="00EB158A"/>
    <w:rsid w:val="00EC3655"/>
    <w:rsid w:val="00ED2353"/>
    <w:rsid w:val="00EE6869"/>
    <w:rsid w:val="00EF01C5"/>
    <w:rsid w:val="00EF1A9C"/>
    <w:rsid w:val="00F35D92"/>
    <w:rsid w:val="00F40D70"/>
    <w:rsid w:val="00F428AB"/>
    <w:rsid w:val="00F52A77"/>
    <w:rsid w:val="00F850F8"/>
    <w:rsid w:val="00FB24FE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7F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2A23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2A237F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2A237F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2A237F"/>
    <w:rPr>
      <w:sz w:val="18"/>
      <w:szCs w:val="18"/>
    </w:rPr>
  </w:style>
  <w:style w:type="character" w:styleId="FootnoteReference">
    <w:name w:val="footnote reference"/>
    <w:semiHidden/>
    <w:rsid w:val="002A237F"/>
    <w:rPr>
      <w:rFonts w:ascii="Arial" w:hAnsi="Arial"/>
      <w:b/>
      <w:position w:val="6"/>
      <w:sz w:val="16"/>
      <w:vertAlign w:val="superscript"/>
    </w:rPr>
  </w:style>
  <w:style w:type="paragraph" w:customStyle="1" w:styleId="MapTitleContinued">
    <w:name w:val="Map Title. Continued"/>
    <w:basedOn w:val="Heading4"/>
    <w:rsid w:val="002A237F"/>
    <w:pPr>
      <w:keepNext w:val="0"/>
      <w:spacing w:before="0" w:after="240"/>
    </w:pPr>
    <w:rPr>
      <w:rFonts w:ascii="Arial" w:hAnsi="Arial"/>
      <w:bCs w:val="0"/>
      <w:color w:val="FF0000"/>
      <w:sz w:val="32"/>
      <w:szCs w:val="20"/>
    </w:rPr>
  </w:style>
  <w:style w:type="paragraph" w:styleId="Header">
    <w:name w:val="header"/>
    <w:basedOn w:val="Normal"/>
    <w:rsid w:val="00E84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4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1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161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75B0-6370-49DF-9737-879FA85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Letter of Confirmation that Declaration on Oath is still valid</vt:lpstr>
    </vt:vector>
  </TitlesOfParts>
  <Company>Department of Finance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Letter of Confirmation that Declaration on Oath is still valid</dc:title>
  <dc:subject/>
  <dc:creator>Joanne Murphy</dc:creator>
  <cp:keywords/>
  <dc:description/>
  <cp:lastModifiedBy>Eileen Dalton</cp:lastModifiedBy>
  <cp:revision>2</cp:revision>
  <cp:lastPrinted>2015-08-11T16:32:00Z</cp:lastPrinted>
  <dcterms:created xsi:type="dcterms:W3CDTF">2016-04-29T13:24:00Z</dcterms:created>
  <dcterms:modified xsi:type="dcterms:W3CDTF">2016-04-29T13:24:00Z</dcterms:modified>
</cp:coreProperties>
</file>